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99bb" w14:paraId="f4e99bb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3642A" w:rsidP="00B542FA" w:rsidR="0013642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D518E6">
        <w:rPr>
          <w:sz w:val="24"/>
          <w:szCs w:val="24"/>
        </w:rPr>
        <w:t xml:space="preserve"> 67. St-608/14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D518E6" w:rsidRPr="00D518E6">
        <w:rPr>
          <w:bCs/>
          <w:sz w:val="24"/>
          <w:szCs w:val="24"/>
          <w:lang w:val="pt-BR"/>
        </w:rPr>
        <w:t>HIDROCOMMERCE d.o.o. u stečaju, Donji Stupnik, Ledinska ulica 35, OIB: 10119430787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D518E6">
        <w:rPr>
          <w:sz w:val="24"/>
          <w:szCs w:val="24"/>
        </w:rPr>
        <w:t>16. svibnja</w:t>
      </w:r>
      <w:r w:rsidR="00F67658">
        <w:rPr>
          <w:sz w:val="24"/>
          <w:szCs w:val="24"/>
        </w:rPr>
        <w:t xml:space="preserve"> 2017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D518E6" w:rsidRPr="00D518E6">
        <w:rPr>
          <w:bCs/>
          <w:sz w:val="24"/>
          <w:szCs w:val="24"/>
          <w:lang w:val="pt-BR"/>
        </w:rPr>
        <w:t>HIDROCOMMERCE d.o.o. u stečaju, Donji Stupnik, Ledinska ulica 35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D518E6">
        <w:rPr>
          <w:sz w:val="24"/>
          <w:szCs w:val="24"/>
        </w:rPr>
        <w:t>8. lipanj 2017. u 11.0</w:t>
      </w:r>
      <w:r w:rsidR="00F67658">
        <w:rPr>
          <w:sz w:val="24"/>
          <w:szCs w:val="24"/>
        </w:rPr>
        <w:t>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D518E6">
        <w:rPr>
          <w:sz w:val="24"/>
          <w:szCs w:val="24"/>
        </w:rPr>
        <w:t>100</w:t>
      </w:r>
      <w:r w:rsidR="00142285" w:rsidRPr="00C87F20">
        <w:rPr>
          <w:sz w:val="24"/>
          <w:szCs w:val="24"/>
        </w:rPr>
        <w:t xml:space="preserve"> (</w:t>
      </w:r>
      <w:r w:rsidR="00D518E6">
        <w:rPr>
          <w:sz w:val="24"/>
          <w:szCs w:val="24"/>
        </w:rPr>
        <w:t>velika</w:t>
      </w:r>
      <w:r w:rsidR="00F67658">
        <w:rPr>
          <w:sz w:val="24"/>
          <w:szCs w:val="24"/>
        </w:rPr>
        <w:t xml:space="preserve"> dvorana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>Razmatranje izvješća stečajnog upravitelja o dosadašnjem tijeku stečajnog postupka i stanju stečajne mase,</w:t>
      </w:r>
    </w:p>
    <w:p w:rsidRDefault="00D518E6" w:rsidP="00D518E6" w:rsidR="00D518E6" w:rsidRPr="00D518E6">
      <w:pPr>
        <w:numPr>
          <w:ilvl w:val="0"/>
          <w:numId w:val="5"/>
        </w:numPr>
        <w:jc w:val="both"/>
        <w:rPr>
          <w:sz w:val="24"/>
          <w:szCs w:val="24"/>
        </w:rPr>
      </w:pPr>
      <w:r w:rsidRPr="00D518E6">
        <w:rPr>
          <w:sz w:val="24"/>
          <w:szCs w:val="24"/>
        </w:rPr>
        <w:t>Donošenje odluke o zahtjevu ERSTE˛&amp;STEIERMARKISCHE BANKA d.d., Zagreb,</w:t>
      </w:r>
      <w:r>
        <w:rPr>
          <w:sz w:val="24"/>
          <w:szCs w:val="24"/>
        </w:rPr>
        <w:t xml:space="preserve"> </w:t>
      </w:r>
      <w:r w:rsidRPr="00D518E6">
        <w:rPr>
          <w:sz w:val="24"/>
          <w:szCs w:val="24"/>
        </w:rPr>
        <w:t>za povrat sredstava po osnovi izdanih garancija.</w:t>
      </w:r>
    </w:p>
    <w:p w:rsidRDefault="00D518E6" w:rsidP="00D518E6" w:rsidR="00D518E6" w:rsidRPr="00D518E6">
      <w:pPr>
        <w:numPr>
          <w:ilvl w:val="0"/>
          <w:numId w:val="5"/>
        </w:numPr>
        <w:jc w:val="both"/>
        <w:rPr>
          <w:sz w:val="24"/>
          <w:szCs w:val="24"/>
        </w:rPr>
      </w:pPr>
      <w:r w:rsidRPr="00D518E6">
        <w:rPr>
          <w:sz w:val="24"/>
          <w:szCs w:val="24"/>
        </w:rPr>
        <w:t xml:space="preserve">Donošenje odluke o prodaji poslovnog udjela u IPK – INDUSTRIJSKA PLASTIFIKACIJA KORDIĆ d.o.o., Donji </w:t>
      </w:r>
      <w:proofErr w:type="spellStart"/>
      <w:r w:rsidRPr="00D518E6">
        <w:rPr>
          <w:sz w:val="24"/>
          <w:szCs w:val="24"/>
        </w:rPr>
        <w:t>Stupnik</w:t>
      </w:r>
      <w:proofErr w:type="spellEnd"/>
      <w:r w:rsidRPr="00D518E6">
        <w:rPr>
          <w:sz w:val="24"/>
          <w:szCs w:val="24"/>
        </w:rPr>
        <w:t>.</w:t>
      </w:r>
    </w:p>
    <w:p w:rsidRDefault="00D518E6" w:rsidP="00D518E6" w:rsidR="00490AD9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D518E6">
        <w:rPr>
          <w:sz w:val="24"/>
          <w:szCs w:val="24"/>
        </w:rPr>
        <w:t>Donošenje odluke o unovčenju neunovčenih pokretnina u vlasništvu stečajnog dužnika</w:t>
      </w:r>
      <w:r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D518E6">
        <w:rPr>
          <w:sz w:val="24"/>
          <w:szCs w:val="24"/>
        </w:rPr>
        <w:t>16. svibnja</w:t>
      </w:r>
      <w:r w:rsidR="00F67658">
        <w:rPr>
          <w:sz w:val="24"/>
          <w:szCs w:val="24"/>
        </w:rPr>
        <w:t xml:space="preserve"> 2017</w:t>
      </w:r>
      <w:r w:rsidR="007B2F69" w:rsidRPr="00496B18">
        <w:rPr>
          <w:sz w:val="24"/>
          <w:szCs w:val="24"/>
        </w:rPr>
        <w:t>.</w:t>
      </w:r>
    </w:p>
    <w:p w:rsidRDefault="007B2F69" w:rsidP="007B2F69" w:rsidR="007B2F69" w:rsidRPr="00496B18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4328DF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4328DF" w:rsidP="004328DF" w:rsidR="004328D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4328DF" w:rsidP="004328DF" w:rsidR="004328D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935ABA" w:rsidP="004328DF" w:rsidR="00935ABA" w:rsidRPr="00D518E6">
      <w:pPr>
        <w:ind w:left="720"/>
        <w:jc w:val="right"/>
        <w:rPr>
          <w:sz w:val="24"/>
          <w:szCs w:val="24"/>
        </w:rPr>
      </w:pPr>
    </w:p>
    <w:sectPr w:rsidSect="0013642A" w:rsidR="00935ABA" w:rsidRPr="00D518E6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7A45C19"/>
    <w:multiLevelType w:val="hybridMultilevel"/>
    <w:tmpl w:val="8E1C4A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3642A"/>
    <w:rsid w:val="00142285"/>
    <w:rsid w:val="001F4BCF"/>
    <w:rsid w:val="002052AA"/>
    <w:rsid w:val="00221B3D"/>
    <w:rsid w:val="002C131A"/>
    <w:rsid w:val="00337643"/>
    <w:rsid w:val="004328DF"/>
    <w:rsid w:val="00456351"/>
    <w:rsid w:val="00466CFE"/>
    <w:rsid w:val="00490AD9"/>
    <w:rsid w:val="00496B1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A85B9F"/>
    <w:rsid w:val="00B07129"/>
    <w:rsid w:val="00BF0374"/>
    <w:rsid w:val="00C00CB9"/>
    <w:rsid w:val="00C2097E"/>
    <w:rsid w:val="00C87F20"/>
    <w:rsid w:val="00D518E6"/>
    <w:rsid w:val="00D65985"/>
    <w:rsid w:val="00DE777C"/>
    <w:rsid w:val="00E57329"/>
    <w:rsid w:val="00E81382"/>
    <w:rsid w:val="00F663AB"/>
    <w:rsid w:val="00F67658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8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8D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8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8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8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8D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8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8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394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</izvorni_sadrzaj>
    <derivirana_varijabla naziv="DomainObject.Predmet.OstaliListFormated_1">
      <item>DARKO LOVRIĆ</item>
      <item>Milorad Zajkovski</item>
    </derivirana_varijabla>
  </DomainObject.Predmet.OstaliListFormated>
  <DomainObject.Predmet.OstaliListFormatedOIB>
    <izvorni_sadrzaj>
      <item>DARKO LOVRIĆ, OIB 57901591018</item>
      <item>Milorad Zajkovski, OIB 59768013642</item>
    </izvorni_sadrzaj>
    <derivirana_varijabla naziv="DomainObject.Predmet.OstaliListFormatedOIB_1">
      <item>DARKO LOVRIĆ, OIB 57901591018</item>
      <item>Milorad Zajkovski, OIB 59768013642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</izvorni_sadrzaj>
    <derivirana_varijabla naziv="DomainObject.Predmet.OstaliListFormatedWithAdress_1">
      <item>DARKO LOVRIĆ, SR Njemačke 4, 10000 Zagreb</item>
      <item>Milorad Zajkovski, Ivana Vencla 32, 10290 Zaprešić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DARKO LOVRIĆ</item>
      <item>Milorad Zajkovski</item>
    </izvorni_sadrzaj>
    <derivirana_varijabla naziv="DomainObject.Predmet.OstaliListNazivFormated_1">
      <item>DARKO LOVRIĆ</item>
      <item>Milorad Zajkovski</item>
    </derivirana_varijabla>
  </DomainObject.Predmet.OstaliListNazivFormated>
  <DomainObject.Predmet.OstaliListNazivFormatedOIB>
    <izvorni_sadrzaj>
      <item>DARKO LOVRIĆ, OIB 57901591018</item>
      <item>Milorad Zajkovski, OIB 59768013642</item>
    </izvorni_sadrzaj>
    <derivirana_varijabla naziv="DomainObject.Predmet.OstaliListNazivFormatedOIB_1">
      <item>DARKO LOVRIĆ, OIB 57901591018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</derivirana_varijabla>
  </DomainObject.Predmet.SudioniciListNaziv>
  <DomainObject.Predmet.SudioniciListAdressOIB>
    <izvorni_sadrzaj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izvorni_sadrzaj>
    <derivirana_varijabla naziv="DomainObject.Predmet.SudioniciListAdressOIB_1"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10119430787</item>
      <item>, OIB 57901591018</item>
      <item>, OIB 59768013642</item>
    </izvorni_sadrzaj>
    <derivirana_varijabla naziv="DomainObject.Predmet.SudioniciListNazivOIB_1">
      <item>, OIB 85821130368</item>
      <item>, OIB 10119430787</item>
      <item>, OIB 57901591018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1092</properties:Characters>
  <properties:Lines>42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2017-05-16T08:06:00Z</dcterms:created>
  <dc:creator>nmarkovic</dc:creator>
  <cp:lastModifiedBy>Katica Franjić</cp:lastModifiedBy>
  <cp:lastPrinted>2017-05-16T13:24:00Z</cp:lastPrinted>
  <dcterms:modified xmlns:xsi="http://www.w3.org/2001/XMLSchema-instance" xsi:type="dcterms:W3CDTF">2017-05-16T13:24:00Z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