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482f" w14:paraId="55d482f" w:rsidRDefault="0014440D" w:rsidP="0014440D" w:rsidR="0014440D" w:rsidRPr="00940C98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</w:p>
    <w:p w:rsidRDefault="0014440D" w:rsidP="0014440D" w:rsidR="0014440D" w:rsidRPr="00366C20">
      <w:pPr>
        <w:pStyle w:val="Zaglavlje"/>
        <w:tabs>
          <w:tab w:pos="3300" w:val="left"/>
        </w:tabs>
        <w:rPr>
          <w:rFonts w:hAnsi="Times New Roman" w:ascii="Times New Roman"/>
          <w:sz w:val="20"/>
          <w:szCs w:val="24"/>
          <w:highlight w:val="lightGray"/>
        </w:rPr>
      </w:pPr>
      <w:r w:rsidRPr="00940C98">
        <w:rPr>
          <w:rFonts w:hAnsi="Times New Roman" w:ascii="Times New Roman"/>
          <w:sz w:val="20"/>
          <w:szCs w:val="24"/>
        </w:rPr>
        <w:tab/>
      </w:r>
      <w:r w:rsidRPr="00366C20">
        <w:rPr>
          <w:noProof/>
          <w:highlight w:val="lightGray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4440D" w:rsidP="0014440D" w:rsidR="0014440D" w:rsidRPr="00366C20">
      <w:pPr>
        <w:pStyle w:val="Zaglavlje"/>
        <w:rPr>
          <w:rFonts w:hAnsi="Times New Roman" w:ascii="Times New Roman"/>
        </w:rPr>
      </w:pPr>
    </w:p>
    <w:p w:rsidRDefault="0014440D" w:rsidP="0014440D" w:rsidR="0014440D" w:rsidRPr="00366C20">
      <w:pPr>
        <w:pStyle w:val="Zaglavlje"/>
        <w:rPr>
          <w:rFonts w:hAnsi="Times New Roman" w:ascii="Times New Roman"/>
        </w:rPr>
      </w:pPr>
    </w:p>
    <w:p w:rsidRDefault="0014440D" w:rsidP="0014440D" w:rsidR="0014440D" w:rsidRPr="00366C20">
      <w:pPr>
        <w:pStyle w:val="Zaglavlje"/>
        <w:rPr>
          <w:rFonts w:hAnsi="Times New Roman" w:ascii="Times New Roman"/>
        </w:rPr>
      </w:pPr>
    </w:p>
    <w:p w:rsidRDefault="0014440D" w:rsidP="0014440D" w:rsidR="0014440D" w:rsidRPr="00366C20">
      <w:pPr>
        <w:pStyle w:val="Zaglavlje"/>
        <w:rPr>
          <w:rFonts w:hAnsi="Times New Roman" w:ascii="Times New Roman"/>
        </w:rPr>
      </w:pPr>
    </w:p>
    <w:p w:rsidRDefault="0014440D" w:rsidP="0014440D" w:rsidR="0014440D" w:rsidRPr="00366C20">
      <w:pPr>
        <w:pStyle w:val="Zaglavlje"/>
        <w:rPr>
          <w:rFonts w:hAnsi="Times New Roman" w:ascii="Times New Roman"/>
        </w:rPr>
      </w:pPr>
    </w:p>
    <w:p w:rsidRDefault="0014440D" w:rsidP="0014440D" w:rsidR="0014440D" w:rsidRPr="00366C20">
      <w:pPr>
        <w:pStyle w:val="Zaglavlje"/>
        <w:ind w:left="426"/>
        <w:rPr>
          <w:rFonts w:hAnsi="Times New Roman" w:ascii="Times New Roman"/>
        </w:rPr>
      </w:pPr>
      <w:r w:rsidRPr="00366C20">
        <w:rPr>
          <w:rFonts w:hAnsi="Times New Roman" w:ascii="Times New Roman"/>
        </w:rPr>
        <w:t>REPUBLIKA HRVATSKA</w:t>
      </w:r>
    </w:p>
    <w:p w:rsidRDefault="0014440D" w:rsidP="0014440D" w:rsidR="0014440D" w:rsidRPr="00366C20">
      <w:pPr>
        <w:pStyle w:val="Zaglavlje"/>
        <w:ind w:left="426"/>
        <w:rPr>
          <w:rFonts w:hAnsi="Times New Roman" w:ascii="Times New Roman"/>
        </w:rPr>
      </w:pPr>
      <w:r w:rsidRPr="00366C20">
        <w:rPr>
          <w:rFonts w:hAnsi="Times New Roman" w:ascii="Times New Roman"/>
        </w:rPr>
        <w:t>Trgovački sud u Zagrebu</w:t>
      </w:r>
    </w:p>
    <w:p w:rsidRDefault="00366C20" w:rsidP="0014440D" w:rsidR="0014440D" w:rsidRPr="00366C20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 w:rsidRPr="00366C20">
        <w:rPr>
          <w:rFonts w:hAnsi="Times New Roman" w:ascii="Times New Roman"/>
        </w:rPr>
        <w:t>Zagreb, Amruševa 2/II</w:t>
      </w:r>
      <w:r w:rsidR="0014440D" w:rsidRPr="00366C20">
        <w:rPr>
          <w:rFonts w:hAnsi="Times New Roman" w:ascii="Times New Roman"/>
        </w:rPr>
        <w:t xml:space="preserve">                                              </w:t>
      </w:r>
      <w:r w:rsidR="00C374D0" w:rsidRPr="00366C20">
        <w:rPr>
          <w:rFonts w:hAnsi="Times New Roman" w:ascii="Times New Roman"/>
        </w:rPr>
        <w:t xml:space="preserve">    </w:t>
      </w:r>
      <w:r w:rsidRPr="00366C20">
        <w:rPr>
          <w:rFonts w:hAnsi="Times New Roman" w:ascii="Times New Roman"/>
        </w:rPr>
        <w:t xml:space="preserve">                             </w:t>
      </w:r>
      <w:r w:rsidR="0014440D" w:rsidRPr="00366C20">
        <w:rPr>
          <w:rFonts w:hAnsi="Times New Roman" w:ascii="Times New Roman"/>
        </w:rPr>
        <w:t xml:space="preserve"> </w:t>
      </w:r>
      <w:r w:rsidRPr="00366C20">
        <w:rPr>
          <w:rFonts w:hAnsi="Times New Roman" w:ascii="Times New Roman"/>
        </w:rPr>
        <w:t>46</w:t>
      </w:r>
      <w:r w:rsidR="0014440D" w:rsidRPr="00366C20">
        <w:rPr>
          <w:rFonts w:hAnsi="Times New Roman" w:ascii="Times New Roman"/>
        </w:rPr>
        <w:t>.St-</w:t>
      </w:r>
      <w:r w:rsidRPr="00366C20">
        <w:rPr>
          <w:rFonts w:hAnsi="Times New Roman" w:ascii="Times New Roman"/>
        </w:rPr>
        <w:t>5398</w:t>
      </w:r>
      <w:r w:rsidR="00C374D0" w:rsidRPr="00366C20">
        <w:rPr>
          <w:rFonts w:hAnsi="Times New Roman" w:ascii="Times New Roman"/>
        </w:rPr>
        <w:t>/1</w:t>
      </w:r>
      <w:r w:rsidRPr="00366C20">
        <w:rPr>
          <w:rFonts w:hAnsi="Times New Roman" w:ascii="Times New Roman"/>
        </w:rPr>
        <w:t>6</w:t>
      </w:r>
    </w:p>
    <w:p w:rsidRDefault="0014440D" w:rsidP="0014440D" w:rsidR="0014440D" w:rsidRPr="00366C20">
      <w:pPr>
        <w:ind w:left="142"/>
        <w:jc w:val="both"/>
        <w:rPr>
          <w:rFonts w:hAnsi="Times New Roman" w:ascii="Times New Roman"/>
          <w:szCs w:val="24"/>
        </w:rPr>
      </w:pPr>
    </w:p>
    <w:p w:rsidRDefault="0014440D" w:rsidP="0014440D" w:rsidR="0014440D" w:rsidRPr="00366C20">
      <w:pPr>
        <w:ind w:left="142"/>
        <w:jc w:val="both"/>
        <w:rPr>
          <w:rFonts w:hAnsi="Times New Roman" w:ascii="Times New Roman"/>
          <w:szCs w:val="24"/>
        </w:rPr>
      </w:pPr>
      <w:r w:rsidRPr="00366C20">
        <w:rPr>
          <w:rFonts w:hAnsi="Times New Roman" w:ascii="Times New Roman"/>
          <w:szCs w:val="24"/>
        </w:rPr>
        <w:tab/>
      </w:r>
      <w:r w:rsidRPr="00366C20">
        <w:rPr>
          <w:rFonts w:hAnsi="Times New Roman" w:ascii="Times New Roman"/>
          <w:szCs w:val="24"/>
        </w:rPr>
        <w:tab/>
      </w:r>
      <w:r w:rsidRPr="00366C20">
        <w:rPr>
          <w:rFonts w:hAnsi="Times New Roman" w:ascii="Times New Roman"/>
          <w:szCs w:val="24"/>
        </w:rPr>
        <w:tab/>
      </w:r>
      <w:r w:rsidRPr="00366C20">
        <w:rPr>
          <w:rFonts w:hAnsi="Times New Roman" w:ascii="Times New Roman"/>
          <w:szCs w:val="24"/>
        </w:rPr>
        <w:tab/>
      </w:r>
      <w:r w:rsidRPr="00366C20">
        <w:rPr>
          <w:rFonts w:hAnsi="Times New Roman" w:ascii="Times New Roman"/>
          <w:szCs w:val="24"/>
        </w:rPr>
        <w:tab/>
      </w:r>
      <w:r w:rsidRPr="00366C20">
        <w:rPr>
          <w:rFonts w:hAnsi="Times New Roman" w:ascii="Times New Roman"/>
          <w:szCs w:val="24"/>
        </w:rPr>
        <w:tab/>
      </w:r>
      <w:r w:rsidRPr="00366C20">
        <w:rPr>
          <w:rFonts w:hAnsi="Times New Roman" w:ascii="Times New Roman"/>
          <w:szCs w:val="24"/>
        </w:rPr>
        <w:tab/>
      </w:r>
      <w:r w:rsidRPr="00366C20">
        <w:rPr>
          <w:rFonts w:hAnsi="Times New Roman" w:ascii="Times New Roman"/>
          <w:szCs w:val="24"/>
        </w:rPr>
        <w:tab/>
      </w:r>
    </w:p>
    <w:p w:rsidRDefault="00366C20" w:rsidP="00366C20" w:rsidR="00366C20" w:rsidRPr="00366C20">
      <w:pPr>
        <w:jc w:val="center"/>
        <w:rPr>
          <w:rFonts w:hAnsi="Times New Roman" w:ascii="Times New Roman"/>
        </w:rPr>
      </w:pPr>
    </w:p>
    <w:p w:rsidRDefault="00366C20" w:rsidP="00366C20" w:rsidR="00366C20" w:rsidRPr="00366C20">
      <w:pPr>
        <w:jc w:val="center"/>
        <w:rPr>
          <w:rFonts w:hAnsi="Times New Roman" w:ascii="Times New Roman"/>
        </w:rPr>
      </w:pPr>
      <w:r w:rsidRPr="00366C20">
        <w:rPr>
          <w:rFonts w:hAnsi="Times New Roman" w:ascii="Times New Roman"/>
        </w:rPr>
        <w:t>R E P U B L I K A  H R V A T S K A</w:t>
      </w:r>
    </w:p>
    <w:p w:rsidRDefault="00366C20" w:rsidP="00366C20" w:rsidR="00366C20" w:rsidRPr="00366C20">
      <w:pPr>
        <w:jc w:val="center"/>
        <w:rPr>
          <w:rFonts w:hAnsi="Times New Roman" w:ascii="Times New Roman"/>
        </w:rPr>
      </w:pPr>
    </w:p>
    <w:p w:rsidRDefault="00366C20" w:rsidP="00366C20" w:rsidR="00366C20" w:rsidRPr="00366C20">
      <w:pPr>
        <w:jc w:val="center"/>
        <w:rPr>
          <w:rFonts w:hAnsi="Times New Roman" w:ascii="Times New Roman"/>
        </w:rPr>
      </w:pPr>
      <w:r w:rsidRPr="00366C20">
        <w:rPr>
          <w:rFonts w:hAnsi="Times New Roman" w:ascii="Times New Roman"/>
        </w:rPr>
        <w:t>Z A K LJ U Č A K</w:t>
      </w:r>
    </w:p>
    <w:p w:rsidRDefault="0014440D" w:rsidP="0014440D" w:rsidR="0014440D" w:rsidRPr="00366C20">
      <w:pPr>
        <w:jc w:val="both"/>
        <w:rPr>
          <w:rFonts w:hAnsi="Times New Roman" w:ascii="Times New Roman"/>
          <w:szCs w:val="24"/>
        </w:rPr>
      </w:pPr>
    </w:p>
    <w:p w:rsidRDefault="00366C20" w:rsidP="00366C20" w:rsidR="00366C20" w:rsidRPr="00366C20">
      <w:pPr>
        <w:ind w:firstLine="708"/>
        <w:jc w:val="both"/>
        <w:rPr>
          <w:rFonts w:hAnsi="Times New Roman" w:ascii="Times New Roman"/>
          <w:color w:val="000000"/>
        </w:rPr>
      </w:pPr>
      <w:r w:rsidRPr="00366C20">
        <w:rPr>
          <w:rFonts w:hAnsi="Times New Roman" w:ascii="Times New Roman"/>
          <w:color w:val="000000"/>
        </w:rPr>
        <w:t xml:space="preserve">Trgovački sud u Zagrebu </w:t>
      </w:r>
      <w:r w:rsidRPr="00366C20">
        <w:rPr>
          <w:rFonts w:hAnsi="Times New Roman" w:ascii="Times New Roman"/>
        </w:rPr>
        <w:t>po sutkinji Maji Praljak</w:t>
      </w:r>
      <w:r w:rsidRPr="00366C20">
        <w:rPr>
          <w:rFonts w:hAnsi="Times New Roman" w:ascii="Times New Roman"/>
          <w:color w:val="000000"/>
        </w:rPr>
        <w:t xml:space="preserve">, u stečajnom postupku nad stečajnim dužnikom </w:t>
      </w:r>
      <w:r w:rsidRPr="00366C20">
        <w:rPr>
          <w:rFonts w:hAnsi="Times New Roman" w:ascii="Times New Roman"/>
        </w:rPr>
        <w:t>AI-PLUS d.o.o. u stečaju, Dugo Selo (Grad Dugo Selo), Rimski put 38, OIB: 94606926369</w:t>
      </w:r>
      <w:r w:rsidRPr="00366C20">
        <w:rPr>
          <w:rFonts w:hAnsi="Times New Roman" w:ascii="Times New Roman"/>
          <w:color w:val="000000"/>
        </w:rPr>
        <w:t>, dana 6. lipnja 2019.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364059" w:rsidP="0014440D" w:rsidR="00364059" w:rsidRPr="00366C20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366C20" w:rsidP="00366C20" w:rsidR="00366C20" w:rsidRPr="00366C20">
      <w:pPr>
        <w:jc w:val="center"/>
        <w:rPr>
          <w:rFonts w:hAnsi="Times New Roman" w:ascii="Times New Roman"/>
        </w:rPr>
      </w:pPr>
      <w:r w:rsidRPr="00366C20">
        <w:rPr>
          <w:rFonts w:hAnsi="Times New Roman" w:ascii="Times New Roman"/>
        </w:rPr>
        <w:t>z a k lj u č i o    j e</w:t>
      </w:r>
    </w:p>
    <w:p w:rsidRDefault="00366C20" w:rsidP="00364059" w:rsidR="002070A6" w:rsidRPr="00364059">
      <w:pPr>
        <w:jc w:val="both"/>
        <w:rPr>
          <w:rFonts w:hAnsi="Times New Roman" w:ascii="Times New Roman"/>
          <w:b/>
        </w:rPr>
      </w:pPr>
      <w:r w:rsidRPr="00366C20">
        <w:rPr>
          <w:rFonts w:hAnsi="Times New Roman" w:ascii="Times New Roman"/>
          <w:b/>
        </w:rPr>
        <w:tab/>
      </w:r>
    </w:p>
    <w:p w:rsidRDefault="009C77C7" w:rsidP="00451888" w:rsidR="00752876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color w:val="000000"/>
        </w:rPr>
      </w:pPr>
      <w:r w:rsidRPr="00366C20">
        <w:rPr>
          <w:rFonts w:hAnsi="Times New Roman" w:ascii="Times New Roman"/>
          <w:szCs w:val="24"/>
        </w:rPr>
        <w:t xml:space="preserve">U stečajnom postupku </w:t>
      </w:r>
      <w:r w:rsidR="00366C20" w:rsidRPr="00366C20">
        <w:rPr>
          <w:rFonts w:hAnsi="Times New Roman" w:ascii="Times New Roman"/>
          <w:szCs w:val="24"/>
        </w:rPr>
        <w:t>pod poslovni broj</w:t>
      </w:r>
      <w:r w:rsidR="00746EC2" w:rsidRPr="00366C20">
        <w:rPr>
          <w:rFonts w:hAnsi="Times New Roman" w:ascii="Times New Roman"/>
          <w:szCs w:val="24"/>
        </w:rPr>
        <w:t xml:space="preserve"> </w:t>
      </w:r>
      <w:r w:rsidR="00366C20" w:rsidRPr="00366C20">
        <w:rPr>
          <w:rFonts w:hAnsi="Times New Roman" w:ascii="Times New Roman"/>
        </w:rPr>
        <w:t xml:space="preserve">St-5398/16 </w:t>
      </w:r>
      <w:r w:rsidRPr="00366C20">
        <w:rPr>
          <w:rFonts w:hAnsi="Times New Roman" w:ascii="Times New Roman"/>
          <w:szCs w:val="24"/>
        </w:rPr>
        <w:t xml:space="preserve">nad stečajnim dužnikom </w:t>
      </w:r>
      <w:r w:rsidR="00366C20" w:rsidRPr="00366C20">
        <w:rPr>
          <w:rFonts w:hAnsi="Times New Roman" w:ascii="Times New Roman"/>
        </w:rPr>
        <w:t>AI-PLUS d.o.o. u stečaju, Dugo Selo (Grad Dugo Selo), Rimski put 38, OIB: 94606926369</w:t>
      </w:r>
      <w:r w:rsidRPr="00366C20">
        <w:rPr>
          <w:rFonts w:hAnsi="Times New Roman" w:ascii="Times New Roman"/>
          <w:color w:val="000000"/>
        </w:rPr>
        <w:t xml:space="preserve">, stečajni upravitelj nije dužan </w:t>
      </w:r>
      <w:r w:rsidR="00451888" w:rsidRPr="00366C20">
        <w:rPr>
          <w:rFonts w:hAnsi="Times New Roman" w:ascii="Times New Roman"/>
          <w:color w:val="000000"/>
        </w:rPr>
        <w:t>uplatiti predujam za pokriće troškova provedbe prodaje elektroničkom javnom dražbom, prije nego što je predmet prodaje unovčen.</w:t>
      </w:r>
    </w:p>
    <w:p w:rsidRDefault="00366C20" w:rsidP="00366C20" w:rsidR="00366C20" w:rsidRPr="00366C20">
      <w:pPr>
        <w:pStyle w:val="Odlomakpopisa"/>
        <w:jc w:val="both"/>
        <w:rPr>
          <w:rFonts w:hAnsi="Times New Roman" w:ascii="Times New Roman"/>
          <w:color w:val="000000"/>
        </w:rPr>
      </w:pPr>
    </w:p>
    <w:p w:rsidRDefault="00451888" w:rsidP="00451888" w:rsidR="00451888" w:rsidRPr="00246DE9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b/>
          <w:szCs w:val="24"/>
        </w:rPr>
      </w:pPr>
      <w:r w:rsidRPr="00366C20">
        <w:rPr>
          <w:rFonts w:hAnsi="Times New Roman" w:ascii="Times New Roman"/>
          <w:szCs w:val="24"/>
        </w:rPr>
        <w:t xml:space="preserve">Stečajni upravitelj će odmah po unovčenju predmeta prodaje, odnosno po primitku </w:t>
      </w:r>
      <w:r w:rsidRPr="00246DE9">
        <w:rPr>
          <w:rFonts w:hAnsi="Times New Roman" w:ascii="Times New Roman"/>
          <w:szCs w:val="24"/>
        </w:rPr>
        <w:t>kupovnine</w:t>
      </w:r>
      <w:r w:rsidR="008D70DB" w:rsidRPr="00246DE9">
        <w:rPr>
          <w:rFonts w:hAnsi="Times New Roman" w:ascii="Times New Roman"/>
          <w:szCs w:val="24"/>
        </w:rPr>
        <w:t>,</w:t>
      </w:r>
      <w:r w:rsidRPr="00246DE9">
        <w:rPr>
          <w:rFonts w:hAnsi="Times New Roman" w:ascii="Times New Roman"/>
          <w:szCs w:val="24"/>
        </w:rPr>
        <w:t xml:space="preserve"> platiti troškove provedbe prodaje </w:t>
      </w:r>
      <w:r w:rsidRPr="00246DE9">
        <w:rPr>
          <w:rFonts w:hAnsi="Times New Roman" w:ascii="Times New Roman"/>
          <w:color w:val="000000"/>
        </w:rPr>
        <w:t>elektroničkom javnom dražbom.</w:t>
      </w:r>
    </w:p>
    <w:p w:rsidRDefault="00752876" w:rsidP="0014440D" w:rsidR="00752876" w:rsidRPr="00246DE9">
      <w:pPr>
        <w:ind w:firstLine="720"/>
        <w:jc w:val="both"/>
        <w:rPr>
          <w:rFonts w:hAnsi="Times New Roman" w:ascii="Times New Roman"/>
          <w:szCs w:val="24"/>
        </w:rPr>
      </w:pPr>
    </w:p>
    <w:p w:rsidRDefault="00364059" w:rsidP="002070A6" w:rsidR="00364059">
      <w:pPr>
        <w:jc w:val="center"/>
        <w:rPr>
          <w:rFonts w:hAnsi="Times New Roman" w:ascii="Times New Roman"/>
          <w:szCs w:val="24"/>
        </w:rPr>
      </w:pPr>
    </w:p>
    <w:p w:rsidRDefault="00E02CD9" w:rsidP="002070A6" w:rsidR="002070A6" w:rsidRPr="00246DE9">
      <w:pPr>
        <w:jc w:val="center"/>
        <w:rPr>
          <w:rFonts w:hAnsi="Times New Roman" w:ascii="Times New Roman"/>
          <w:szCs w:val="24"/>
        </w:rPr>
      </w:pPr>
      <w:r w:rsidRPr="00246DE9">
        <w:rPr>
          <w:rFonts w:hAnsi="Times New Roman" w:ascii="Times New Roman"/>
          <w:szCs w:val="24"/>
        </w:rPr>
        <w:t>Obrazloženje</w:t>
      </w:r>
    </w:p>
    <w:p w:rsidRDefault="002070A6" w:rsidP="002070A6" w:rsidR="002070A6" w:rsidRPr="00246DE9">
      <w:pPr>
        <w:jc w:val="center"/>
        <w:rPr>
          <w:rFonts w:hAnsi="Times New Roman" w:ascii="Times New Roman"/>
          <w:szCs w:val="24"/>
        </w:rPr>
      </w:pPr>
    </w:p>
    <w:p w:rsidRDefault="002070A6" w:rsidP="00890CC7" w:rsidR="00BA003D" w:rsidRPr="00246DE9">
      <w:pPr>
        <w:jc w:val="both"/>
        <w:rPr>
          <w:rFonts w:hAnsi="Times New Roman" w:ascii="Times New Roman"/>
          <w:szCs w:val="24"/>
        </w:rPr>
      </w:pPr>
      <w:r w:rsidRPr="00246DE9">
        <w:rPr>
          <w:rFonts w:hAnsi="Times New Roman" w:ascii="Times New Roman"/>
          <w:szCs w:val="24"/>
        </w:rPr>
        <w:tab/>
      </w:r>
      <w:r w:rsidR="00890CC7" w:rsidRPr="00246DE9">
        <w:rPr>
          <w:rFonts w:hAnsi="Times New Roman" w:ascii="Times New Roman"/>
          <w:szCs w:val="24"/>
        </w:rPr>
        <w:t xml:space="preserve">Rješenjem </w:t>
      </w:r>
      <w:r w:rsidR="006D40FA" w:rsidRPr="00246DE9">
        <w:rPr>
          <w:rFonts w:hAnsi="Times New Roman" w:ascii="Times New Roman"/>
          <w:szCs w:val="24"/>
        </w:rPr>
        <w:t xml:space="preserve">o prodaji </w:t>
      </w:r>
      <w:r w:rsidR="00890CC7" w:rsidRPr="00246DE9">
        <w:rPr>
          <w:rFonts w:hAnsi="Times New Roman" w:ascii="Times New Roman"/>
          <w:szCs w:val="24"/>
        </w:rPr>
        <w:t xml:space="preserve">Trgovačkog suda u Zagrebu od </w:t>
      </w:r>
      <w:r w:rsidR="00366C20" w:rsidRPr="00246DE9">
        <w:rPr>
          <w:rFonts w:hAnsi="Times New Roman" w:ascii="Times New Roman"/>
          <w:szCs w:val="24"/>
        </w:rPr>
        <w:t>9. travnja</w:t>
      </w:r>
      <w:r w:rsidR="00397D3A" w:rsidRPr="00246DE9">
        <w:rPr>
          <w:rFonts w:hAnsi="Times New Roman" w:ascii="Times New Roman"/>
          <w:szCs w:val="24"/>
        </w:rPr>
        <w:t xml:space="preserve"> 2019</w:t>
      </w:r>
      <w:r w:rsidR="00890CC7" w:rsidRPr="00246DE9">
        <w:rPr>
          <w:rFonts w:hAnsi="Times New Roman" w:ascii="Times New Roman"/>
          <w:szCs w:val="24"/>
        </w:rPr>
        <w:t>.g.,</w:t>
      </w:r>
      <w:r w:rsidR="00366C20" w:rsidRPr="00246DE9">
        <w:rPr>
          <w:rFonts w:hAnsi="Times New Roman" w:ascii="Times New Roman"/>
          <w:szCs w:val="24"/>
        </w:rPr>
        <w:t xml:space="preserve"> </w:t>
      </w:r>
      <w:r w:rsidR="00890CC7" w:rsidRPr="00246DE9">
        <w:rPr>
          <w:rFonts w:hAnsi="Times New Roman" w:ascii="Times New Roman"/>
          <w:szCs w:val="24"/>
        </w:rPr>
        <w:t>k</w:t>
      </w:r>
      <w:r w:rsidR="001F54A9" w:rsidRPr="00246DE9">
        <w:rPr>
          <w:rFonts w:hAnsi="Times New Roman" w:ascii="Times New Roman"/>
          <w:szCs w:val="24"/>
        </w:rPr>
        <w:t>o</w:t>
      </w:r>
      <w:r w:rsidR="00397D3A" w:rsidRPr="00246DE9">
        <w:rPr>
          <w:rFonts w:hAnsi="Times New Roman" w:ascii="Times New Roman"/>
          <w:szCs w:val="24"/>
        </w:rPr>
        <w:t xml:space="preserve">je je postalo pravomoćno </w:t>
      </w:r>
      <w:r w:rsidR="00366C20" w:rsidRPr="00246DE9">
        <w:rPr>
          <w:rFonts w:hAnsi="Times New Roman" w:ascii="Times New Roman"/>
          <w:szCs w:val="24"/>
        </w:rPr>
        <w:t>26. travnja</w:t>
      </w:r>
      <w:r w:rsidR="00397D3A" w:rsidRPr="00246DE9">
        <w:rPr>
          <w:rFonts w:hAnsi="Times New Roman" w:ascii="Times New Roman"/>
          <w:szCs w:val="24"/>
        </w:rPr>
        <w:t xml:space="preserve"> 2019</w:t>
      </w:r>
      <w:r w:rsidR="00890CC7" w:rsidRPr="00246DE9">
        <w:rPr>
          <w:rFonts w:hAnsi="Times New Roman" w:ascii="Times New Roman"/>
          <w:szCs w:val="24"/>
        </w:rPr>
        <w:t>.</w:t>
      </w:r>
      <w:r w:rsidR="00A419A1" w:rsidRPr="00246DE9">
        <w:rPr>
          <w:rFonts w:hAnsi="Times New Roman" w:ascii="Times New Roman"/>
          <w:szCs w:val="24"/>
        </w:rPr>
        <w:t>, određena je prodaja nekretnina koje čine</w:t>
      </w:r>
      <w:r w:rsidR="00890CC7" w:rsidRPr="00246DE9">
        <w:rPr>
          <w:rFonts w:hAnsi="Times New Roman" w:ascii="Times New Roman"/>
          <w:szCs w:val="24"/>
        </w:rPr>
        <w:t xml:space="preserve"> stečajnu masu stečajnog dužnika </w:t>
      </w:r>
      <w:r w:rsidR="00366C20" w:rsidRPr="00246DE9">
        <w:rPr>
          <w:rFonts w:hAnsi="Times New Roman" w:ascii="Times New Roman"/>
        </w:rPr>
        <w:t>AI-PLUS d.o.o. u stečaju, Dugo Selo (Grad Dugo Selo), Rimski put 38, OIB: 94606926369</w:t>
      </w:r>
      <w:r w:rsidR="00890CC7" w:rsidRPr="00246DE9">
        <w:rPr>
          <w:rFonts w:hAnsi="Times New Roman" w:ascii="Times New Roman"/>
          <w:szCs w:val="24"/>
        </w:rPr>
        <w:t xml:space="preserve">, </w:t>
      </w:r>
      <w:r w:rsidR="00246DE9" w:rsidRPr="00246DE9">
        <w:rPr>
          <w:rFonts w:hAnsi="Times New Roman" w:ascii="Times New Roman"/>
          <w:szCs w:val="24"/>
        </w:rPr>
        <w:t xml:space="preserve">a </w:t>
      </w:r>
      <w:r w:rsidR="00890CC7" w:rsidRPr="00246DE9">
        <w:rPr>
          <w:rFonts w:hAnsi="Times New Roman" w:ascii="Times New Roman"/>
          <w:szCs w:val="24"/>
        </w:rPr>
        <w:t>Zaključkom</w:t>
      </w:r>
      <w:r w:rsidR="00D97AD6" w:rsidRPr="00246DE9">
        <w:rPr>
          <w:rFonts w:hAnsi="Times New Roman" w:ascii="Times New Roman"/>
          <w:szCs w:val="24"/>
        </w:rPr>
        <w:t xml:space="preserve"> o prodaji</w:t>
      </w:r>
      <w:r w:rsidR="00890CC7" w:rsidRPr="00246DE9">
        <w:rPr>
          <w:rFonts w:hAnsi="Times New Roman" w:ascii="Times New Roman"/>
          <w:szCs w:val="24"/>
        </w:rPr>
        <w:t xml:space="preserve"> </w:t>
      </w:r>
      <w:r w:rsidR="00397D3A" w:rsidRPr="00246DE9">
        <w:rPr>
          <w:rFonts w:hAnsi="Times New Roman" w:ascii="Times New Roman"/>
          <w:szCs w:val="24"/>
        </w:rPr>
        <w:t>od 6</w:t>
      </w:r>
      <w:r w:rsidR="00890CC7" w:rsidRPr="00246DE9">
        <w:rPr>
          <w:rFonts w:hAnsi="Times New Roman" w:ascii="Times New Roman"/>
          <w:szCs w:val="24"/>
        </w:rPr>
        <w:t xml:space="preserve">. </w:t>
      </w:r>
      <w:r w:rsidR="00246DE9" w:rsidRPr="00246DE9">
        <w:rPr>
          <w:rFonts w:hAnsi="Times New Roman" w:ascii="Times New Roman"/>
          <w:szCs w:val="24"/>
        </w:rPr>
        <w:t xml:space="preserve">lipnja </w:t>
      </w:r>
      <w:r w:rsidR="00397D3A" w:rsidRPr="00246DE9">
        <w:rPr>
          <w:rFonts w:hAnsi="Times New Roman" w:ascii="Times New Roman"/>
          <w:szCs w:val="24"/>
        </w:rPr>
        <w:t>2019</w:t>
      </w:r>
      <w:r w:rsidR="00890CC7" w:rsidRPr="00246DE9">
        <w:rPr>
          <w:rFonts w:hAnsi="Times New Roman" w:ascii="Times New Roman"/>
          <w:szCs w:val="24"/>
        </w:rPr>
        <w:t>.</w:t>
      </w:r>
      <w:r w:rsidR="00064E67" w:rsidRPr="00246DE9">
        <w:rPr>
          <w:rFonts w:hAnsi="Times New Roman" w:ascii="Times New Roman"/>
          <w:szCs w:val="24"/>
        </w:rPr>
        <w:t xml:space="preserve"> </w:t>
      </w:r>
      <w:r w:rsidR="00EC44EC" w:rsidRPr="00246DE9">
        <w:rPr>
          <w:rFonts w:hAnsi="Times New Roman" w:ascii="Times New Roman"/>
          <w:szCs w:val="24"/>
        </w:rPr>
        <w:t>određeno da će se nekretnina</w:t>
      </w:r>
      <w:r w:rsidR="00890CC7" w:rsidRPr="00246DE9">
        <w:rPr>
          <w:rFonts w:hAnsi="Times New Roman" w:ascii="Times New Roman"/>
          <w:szCs w:val="24"/>
        </w:rPr>
        <w:t xml:space="preserve"> stečajnog dužnika prodavati</w:t>
      </w:r>
      <w:r w:rsidR="00246DE9" w:rsidRPr="00246DE9">
        <w:rPr>
          <w:rFonts w:hAnsi="Times New Roman" w:ascii="Times New Roman"/>
          <w:szCs w:val="24"/>
        </w:rPr>
        <w:t xml:space="preserve"> elektroničkom javnom dražbom, kao i da će </w:t>
      </w:r>
      <w:r w:rsidR="00890CC7" w:rsidRPr="00246DE9">
        <w:rPr>
          <w:rFonts w:hAnsi="Times New Roman" w:ascii="Times New Roman"/>
          <w:szCs w:val="24"/>
        </w:rPr>
        <w:t>istu provesti Financijska agencija.</w:t>
      </w:r>
    </w:p>
    <w:p w:rsidRDefault="00C87DFE" w:rsidP="00890CC7" w:rsidR="00C87DFE" w:rsidRPr="00246DE9">
      <w:pPr>
        <w:jc w:val="both"/>
        <w:rPr>
          <w:rFonts w:hAnsi="Times New Roman" w:ascii="Times New Roman"/>
          <w:szCs w:val="24"/>
        </w:rPr>
      </w:pPr>
    </w:p>
    <w:p w:rsidRDefault="00890CC7" w:rsidP="00890CC7" w:rsidR="00890CC7" w:rsidRPr="0051070E">
      <w:pPr>
        <w:jc w:val="both"/>
        <w:rPr>
          <w:rFonts w:hAnsi="Times New Roman" w:ascii="Times New Roman"/>
          <w:szCs w:val="24"/>
        </w:rPr>
      </w:pPr>
      <w:r w:rsidRPr="00246DE9">
        <w:rPr>
          <w:rFonts w:hAnsi="Times New Roman" w:ascii="Times New Roman"/>
          <w:szCs w:val="24"/>
        </w:rPr>
        <w:tab/>
      </w:r>
      <w:r w:rsidR="0051070E" w:rsidRPr="0051070E">
        <w:rPr>
          <w:rFonts w:hAnsi="Times New Roman" w:ascii="Times New Roman"/>
          <w:szCs w:val="24"/>
        </w:rPr>
        <w:t xml:space="preserve">Odredbom čl. </w:t>
      </w:r>
      <w:r w:rsidRPr="0051070E">
        <w:rPr>
          <w:rFonts w:hAnsi="Times New Roman" w:ascii="Times New Roman"/>
          <w:szCs w:val="24"/>
        </w:rPr>
        <w:t>9.  Pravilnika o načinu i postupku provedbe prodaje nekretnina i pokretnina  u ovršnom postup</w:t>
      </w:r>
      <w:r w:rsidR="00940C98" w:rsidRPr="0051070E">
        <w:rPr>
          <w:rFonts w:hAnsi="Times New Roman" w:ascii="Times New Roman"/>
          <w:szCs w:val="24"/>
        </w:rPr>
        <w:t>k</w:t>
      </w:r>
      <w:r w:rsidRPr="0051070E">
        <w:rPr>
          <w:rFonts w:hAnsi="Times New Roman" w:ascii="Times New Roman"/>
          <w:szCs w:val="24"/>
        </w:rPr>
        <w:t>u (</w:t>
      </w:r>
      <w:r w:rsidR="00246DE9" w:rsidRPr="0051070E">
        <w:rPr>
          <w:rFonts w:hAnsi="Times New Roman" w:ascii="Times New Roman"/>
          <w:szCs w:val="24"/>
        </w:rPr>
        <w:t>"Narodne novine" broj:</w:t>
      </w:r>
      <w:r w:rsidRPr="0051070E">
        <w:rPr>
          <w:rFonts w:hAnsi="Times New Roman" w:ascii="Times New Roman"/>
          <w:szCs w:val="24"/>
        </w:rPr>
        <w:t xml:space="preserve"> 156/1</w:t>
      </w:r>
      <w:r w:rsidR="0051070E" w:rsidRPr="0051070E">
        <w:rPr>
          <w:rFonts w:hAnsi="Times New Roman" w:ascii="Times New Roman"/>
          <w:szCs w:val="24"/>
        </w:rPr>
        <w:t>4) propisano je</w:t>
      </w:r>
      <w:r w:rsidR="00246DE9" w:rsidRPr="0051070E">
        <w:rPr>
          <w:rFonts w:hAnsi="Times New Roman" w:ascii="Times New Roman"/>
          <w:szCs w:val="24"/>
        </w:rPr>
        <w:t xml:space="preserve"> da će</w:t>
      </w:r>
      <w:r w:rsidR="0051070E" w:rsidRPr="0051070E">
        <w:rPr>
          <w:rFonts w:hAnsi="Times New Roman" w:ascii="Times New Roman"/>
          <w:szCs w:val="24"/>
        </w:rPr>
        <w:t xml:space="preserve"> Agencija, </w:t>
      </w:r>
      <w:r w:rsidRPr="0051070E">
        <w:rPr>
          <w:rFonts w:hAnsi="Times New Roman" w:ascii="Times New Roman"/>
          <w:szCs w:val="24"/>
        </w:rPr>
        <w:t>ako utvrdi da je moguće postupiti po zahtjevu za prodaju</w:t>
      </w:r>
      <w:r w:rsidR="009463AB" w:rsidRPr="0051070E">
        <w:rPr>
          <w:rFonts w:hAnsi="Times New Roman" w:ascii="Times New Roman"/>
          <w:szCs w:val="24"/>
        </w:rPr>
        <w:t>,</w:t>
      </w:r>
      <w:r w:rsidRPr="0051070E">
        <w:rPr>
          <w:rFonts w:hAnsi="Times New Roman" w:ascii="Times New Roman"/>
          <w:szCs w:val="24"/>
        </w:rPr>
        <w:t xml:space="preserve"> objaviti na svojim mrežnim stranicama poziv na uplatu predujma za pokriće troškova provedbe prodaje elektroničkom javnom dražbom</w:t>
      </w:r>
      <w:r w:rsidR="009463AB" w:rsidRPr="0051070E">
        <w:rPr>
          <w:rFonts w:hAnsi="Times New Roman" w:ascii="Times New Roman"/>
          <w:szCs w:val="24"/>
        </w:rPr>
        <w:t>.</w:t>
      </w:r>
    </w:p>
    <w:p w:rsidRDefault="00C87DFE" w:rsidP="00890CC7" w:rsidR="00C87DFE" w:rsidRPr="0051070E">
      <w:pPr>
        <w:jc w:val="both"/>
        <w:rPr>
          <w:rFonts w:hAnsi="Times New Roman" w:ascii="Times New Roman"/>
          <w:szCs w:val="24"/>
        </w:rPr>
      </w:pPr>
    </w:p>
    <w:p w:rsidRDefault="009463AB" w:rsidP="00BA6825" w:rsidR="00BA6825" w:rsidRPr="0051070E">
      <w:pPr>
        <w:jc w:val="both"/>
        <w:rPr>
          <w:rFonts w:hAnsi="Times New Roman" w:ascii="Times New Roman"/>
          <w:szCs w:val="24"/>
        </w:rPr>
      </w:pPr>
      <w:r w:rsidRPr="0051070E">
        <w:rPr>
          <w:rFonts w:hAnsi="Times New Roman" w:ascii="Times New Roman"/>
          <w:szCs w:val="24"/>
        </w:rPr>
        <w:tab/>
        <w:t>Slijedom prethodnog citiranog članka,</w:t>
      </w:r>
      <w:r w:rsidR="0051070E" w:rsidRPr="0051070E">
        <w:rPr>
          <w:rFonts w:hAnsi="Times New Roman" w:ascii="Times New Roman"/>
          <w:szCs w:val="24"/>
        </w:rPr>
        <w:t xml:space="preserve"> kao i iskustva stečajn</w:t>
      </w:r>
      <w:r w:rsidR="00F23E12">
        <w:rPr>
          <w:rFonts w:hAnsi="Times New Roman" w:ascii="Times New Roman"/>
          <w:szCs w:val="24"/>
        </w:rPr>
        <w:t xml:space="preserve">e </w:t>
      </w:r>
      <w:r w:rsidR="0051070E" w:rsidRPr="0051070E">
        <w:rPr>
          <w:rFonts w:hAnsi="Times New Roman" w:ascii="Times New Roman"/>
          <w:szCs w:val="24"/>
        </w:rPr>
        <w:t>upravitelj</w:t>
      </w:r>
      <w:r w:rsidR="00F23E12">
        <w:rPr>
          <w:rFonts w:hAnsi="Times New Roman" w:ascii="Times New Roman"/>
          <w:szCs w:val="24"/>
        </w:rPr>
        <w:t xml:space="preserve">ice </w:t>
      </w:r>
      <w:r w:rsidR="0051070E" w:rsidRPr="0051070E">
        <w:rPr>
          <w:rFonts w:hAnsi="Times New Roman" w:ascii="Times New Roman"/>
          <w:szCs w:val="24"/>
        </w:rPr>
        <w:t xml:space="preserve">kod prodaje  </w:t>
      </w:r>
      <w:r w:rsidR="0051070E" w:rsidRPr="00364059">
        <w:rPr>
          <w:rFonts w:hAnsi="Times New Roman" w:ascii="Times New Roman"/>
          <w:szCs w:val="24"/>
        </w:rPr>
        <w:t>nekretnina elektroničkom javnom dražbom</w:t>
      </w:r>
      <w:r w:rsidR="00F23E12" w:rsidRPr="00364059">
        <w:rPr>
          <w:rFonts w:hAnsi="Times New Roman" w:ascii="Times New Roman"/>
          <w:szCs w:val="24"/>
        </w:rPr>
        <w:t xml:space="preserve"> u stečajnim postupcima u kojima je također imenovana stečajnom upraviteljicom</w:t>
      </w:r>
      <w:r w:rsidR="00BA6825" w:rsidRPr="00364059">
        <w:rPr>
          <w:rFonts w:hAnsi="Times New Roman" w:ascii="Times New Roman"/>
          <w:szCs w:val="24"/>
        </w:rPr>
        <w:t xml:space="preserve">, na ročištu radi utvrđenja vrijednosti nekretnine održanom 28. ožujka 2019., stečajna upraviteljica je predložila da je se oslobodi od </w:t>
      </w:r>
      <w:r w:rsidR="00BA6825" w:rsidRPr="00364059">
        <w:rPr>
          <w:rFonts w:hAnsi="Times New Roman" w:ascii="Times New Roman"/>
          <w:szCs w:val="24"/>
        </w:rPr>
        <w:lastRenderedPageBreak/>
        <w:t>predujmljivanja troškova Financijskoj agenciji, koji se odnose na</w:t>
      </w:r>
      <w:r w:rsidR="00364059" w:rsidRPr="00364059">
        <w:rPr>
          <w:rFonts w:hAnsi="Times New Roman" w:ascii="Times New Roman"/>
          <w:szCs w:val="24"/>
        </w:rPr>
        <w:t xml:space="preserve"> pokriće troškova provedbe prodaje elektroničkom javnom dražbom.</w:t>
      </w:r>
    </w:p>
    <w:p w:rsidRDefault="0051070E" w:rsidP="00890CC7" w:rsidR="0051070E" w:rsidRPr="0051070E">
      <w:pPr>
        <w:jc w:val="both"/>
        <w:rPr>
          <w:rFonts w:hAnsi="Times New Roman" w:ascii="Times New Roman"/>
          <w:szCs w:val="24"/>
        </w:rPr>
      </w:pPr>
    </w:p>
    <w:p w:rsidRDefault="00571EAB" w:rsidP="009463AB" w:rsidR="00571EAB" w:rsidRPr="00366C20">
      <w:pPr>
        <w:ind w:firstLine="708"/>
        <w:jc w:val="both"/>
        <w:rPr>
          <w:rFonts w:hAnsi="Times New Roman" w:ascii="Times New Roman"/>
          <w:szCs w:val="24"/>
          <w:highlight w:val="lightGray"/>
        </w:rPr>
      </w:pPr>
    </w:p>
    <w:p w:rsidRDefault="009463AB" w:rsidP="009463AB" w:rsidR="009463AB" w:rsidRPr="00366C20">
      <w:pPr>
        <w:ind w:firstLine="708"/>
        <w:jc w:val="both"/>
        <w:rPr>
          <w:rFonts w:hAnsi="Times New Roman" w:ascii="Times New Roman"/>
          <w:szCs w:val="24"/>
        </w:rPr>
      </w:pPr>
      <w:r w:rsidRPr="00366C20">
        <w:rPr>
          <w:rFonts w:hAnsi="Times New Roman" w:ascii="Times New Roman"/>
          <w:szCs w:val="24"/>
        </w:rPr>
        <w:t>Slijedom</w:t>
      </w:r>
      <w:r w:rsidR="00F55D4E" w:rsidRPr="00366C20">
        <w:rPr>
          <w:rFonts w:hAnsi="Times New Roman" w:ascii="Times New Roman"/>
          <w:szCs w:val="24"/>
        </w:rPr>
        <w:t xml:space="preserve"> iznesenog, a na temelju </w:t>
      </w:r>
      <w:r w:rsidR="00366C20">
        <w:rPr>
          <w:rFonts w:hAnsi="Times New Roman" w:ascii="Times New Roman"/>
          <w:szCs w:val="24"/>
        </w:rPr>
        <w:t xml:space="preserve">odredbe </w:t>
      </w:r>
      <w:r w:rsidR="00F55D4E" w:rsidRPr="00366C20">
        <w:rPr>
          <w:rFonts w:hAnsi="Times New Roman" w:ascii="Times New Roman"/>
          <w:szCs w:val="24"/>
        </w:rPr>
        <w:t xml:space="preserve">čl. 45. st. 1. </w:t>
      </w:r>
      <w:r w:rsidR="00366C20">
        <w:rPr>
          <w:rFonts w:hAnsi="Times New Roman" w:ascii="Times New Roman"/>
          <w:szCs w:val="24"/>
        </w:rPr>
        <w:t xml:space="preserve">u vezi s odredbom čl. 18. </w:t>
      </w:r>
      <w:r w:rsidR="00F55D4E" w:rsidRPr="00366C20">
        <w:rPr>
          <w:rFonts w:hAnsi="Times New Roman" w:ascii="Times New Roman"/>
          <w:szCs w:val="24"/>
        </w:rPr>
        <w:t xml:space="preserve">Stečajnog zakona (NN 71/15,104/17, dalje SZ), </w:t>
      </w:r>
      <w:r w:rsidR="00366C20">
        <w:rPr>
          <w:rFonts w:hAnsi="Times New Roman" w:ascii="Times New Roman"/>
          <w:szCs w:val="24"/>
        </w:rPr>
        <w:t xml:space="preserve">odlučeno je kao u izreci ovog zaključka. </w:t>
      </w:r>
    </w:p>
    <w:p w:rsidRDefault="002070A6" w:rsidP="002070A6" w:rsidR="002070A6" w:rsidRPr="00366C20">
      <w:pPr>
        <w:jc w:val="both"/>
        <w:rPr>
          <w:rFonts w:hAnsi="Times New Roman" w:ascii="Times New Roman"/>
          <w:szCs w:val="24"/>
          <w:highlight w:val="lightGray"/>
        </w:rPr>
      </w:pPr>
    </w:p>
    <w:p w:rsidRDefault="00366C20" w:rsidP="0014440D" w:rsidR="0014440D" w:rsidRPr="00366C20">
      <w:pPr>
        <w:jc w:val="center"/>
        <w:rPr>
          <w:rFonts w:hAnsi="Times New Roman" w:ascii="Times New Roman"/>
          <w:szCs w:val="24"/>
        </w:rPr>
      </w:pPr>
      <w:r w:rsidRPr="00366C20">
        <w:rPr>
          <w:rFonts w:hAnsi="Times New Roman" w:ascii="Times New Roman"/>
          <w:szCs w:val="24"/>
        </w:rPr>
        <w:t>Z</w:t>
      </w:r>
      <w:r w:rsidR="0014440D" w:rsidRPr="00366C20">
        <w:rPr>
          <w:rFonts w:hAnsi="Times New Roman" w:ascii="Times New Roman"/>
          <w:szCs w:val="24"/>
        </w:rPr>
        <w:t>agreb</w:t>
      </w:r>
      <w:r w:rsidRPr="00366C20">
        <w:rPr>
          <w:rFonts w:hAnsi="Times New Roman" w:ascii="Times New Roman"/>
          <w:szCs w:val="24"/>
        </w:rPr>
        <w:t>, 6. lipnja</w:t>
      </w:r>
      <w:r w:rsidR="003F113B" w:rsidRPr="00366C20">
        <w:rPr>
          <w:rFonts w:hAnsi="Times New Roman" w:ascii="Times New Roman"/>
          <w:szCs w:val="24"/>
        </w:rPr>
        <w:t xml:space="preserve"> 2019</w:t>
      </w:r>
      <w:r w:rsidR="0014440D" w:rsidRPr="00366C20">
        <w:rPr>
          <w:rFonts w:hAnsi="Times New Roman" w:ascii="Times New Roman"/>
          <w:szCs w:val="24"/>
        </w:rPr>
        <w:t>.</w:t>
      </w:r>
    </w:p>
    <w:p w:rsidRDefault="0014440D" w:rsidP="0014440D" w:rsidR="0014440D" w:rsidRPr="00366C20">
      <w:pPr>
        <w:jc w:val="center"/>
        <w:rPr>
          <w:rFonts w:hAnsi="Times New Roman" w:ascii="Times New Roman"/>
          <w:szCs w:val="24"/>
        </w:rPr>
      </w:pPr>
    </w:p>
    <w:p w:rsidRDefault="0014440D" w:rsidP="0014440D" w:rsidR="0014440D" w:rsidRPr="00366C20">
      <w:pPr>
        <w:jc w:val="center"/>
        <w:rPr>
          <w:rFonts w:hAnsi="Times New Roman" w:ascii="Times New Roman"/>
          <w:szCs w:val="24"/>
        </w:rPr>
      </w:pPr>
    </w:p>
    <w:p w:rsidRDefault="00366C20" w:rsidP="00366C20" w:rsidR="00366C20" w:rsidRPr="00366C20">
      <w:pPr>
        <w:ind w:firstLine="708" w:left="6372"/>
        <w:rPr>
          <w:rFonts w:hAnsi="Times New Roman" w:ascii="Times New Roman"/>
        </w:rPr>
      </w:pPr>
      <w:r w:rsidRPr="00366C20">
        <w:rPr>
          <w:rFonts w:hAnsi="Times New Roman" w:ascii="Times New Roman"/>
        </w:rPr>
        <w:t>Sutkinja:</w:t>
      </w:r>
    </w:p>
    <w:p w:rsidRDefault="00366C20" w:rsidP="00366C20" w:rsidR="00366C20">
      <w:pPr>
        <w:rPr>
          <w:rFonts w:hAnsi="Times New Roman" w:ascii="Times New Roman"/>
        </w:rPr>
      </w:pPr>
      <w:r w:rsidRPr="00366C20">
        <w:rPr>
          <w:rFonts w:hAnsi="Times New Roman" w:ascii="Times New Roman"/>
        </w:rPr>
        <w:t xml:space="preserve">       </w:t>
      </w:r>
      <w:r w:rsidRPr="00366C20">
        <w:rPr>
          <w:rFonts w:hAnsi="Times New Roman" w:ascii="Times New Roman"/>
        </w:rPr>
        <w:tab/>
      </w:r>
      <w:r w:rsidRPr="00366C20">
        <w:rPr>
          <w:rFonts w:hAnsi="Times New Roman" w:ascii="Times New Roman"/>
        </w:rPr>
        <w:tab/>
      </w:r>
      <w:r w:rsidRPr="00366C20">
        <w:rPr>
          <w:rFonts w:hAnsi="Times New Roman" w:ascii="Times New Roman"/>
        </w:rPr>
        <w:tab/>
      </w:r>
      <w:r w:rsidRPr="00366C20">
        <w:rPr>
          <w:rFonts w:hAnsi="Times New Roman" w:ascii="Times New Roman"/>
        </w:rPr>
        <w:tab/>
      </w:r>
      <w:r w:rsidRPr="00366C20">
        <w:rPr>
          <w:rFonts w:hAnsi="Times New Roman" w:ascii="Times New Roman"/>
        </w:rPr>
        <w:tab/>
      </w:r>
      <w:r w:rsidRPr="00366C20">
        <w:rPr>
          <w:rFonts w:hAnsi="Times New Roman" w:ascii="Times New Roman"/>
        </w:rPr>
        <w:tab/>
      </w:r>
      <w:r w:rsidRPr="00366C20">
        <w:rPr>
          <w:rFonts w:hAnsi="Times New Roman" w:ascii="Times New Roman"/>
        </w:rPr>
        <w:tab/>
      </w:r>
      <w:r w:rsidRPr="00366C20">
        <w:rPr>
          <w:rFonts w:hAnsi="Times New Roman" w:ascii="Times New Roman"/>
        </w:rPr>
        <w:tab/>
      </w:r>
      <w:r w:rsidRPr="00366C20">
        <w:rPr>
          <w:rFonts w:hAnsi="Times New Roman" w:ascii="Times New Roman"/>
        </w:rPr>
        <w:tab/>
        <w:t xml:space="preserve"> </w:t>
      </w:r>
      <w:r w:rsidRPr="00366C20">
        <w:rPr>
          <w:rFonts w:hAnsi="Times New Roman" w:ascii="Times New Roman"/>
        </w:rPr>
        <w:tab/>
        <w:t>Maja Praljak</w:t>
      </w:r>
      <w:r w:rsidR="00AA060B">
        <w:rPr>
          <w:rFonts w:hAnsi="Times New Roman" w:ascii="Times New Roman"/>
        </w:rPr>
        <w:t>, v.r.</w:t>
      </w:r>
    </w:p>
    <w:p w:rsidRDefault="00AA060B" w:rsidP="00366C20" w:rsidR="00AA060B">
      <w:pPr>
        <w:rPr>
          <w:rFonts w:hAnsi="Times New Roman" w:ascii="Times New Roman"/>
        </w:rPr>
      </w:pPr>
    </w:p>
    <w:p w:rsidRDefault="00AA060B" w:rsidR="00AA060B" w:rsidRPr="00AA060B">
      <w:pPr>
        <w:rPr>
          <w:rFonts w:hAnsi="Times New Roman" w:ascii="Times New Roman"/>
        </w:rPr>
      </w:pPr>
      <w:r w:rsidRPr="00AA060B">
        <w:rPr>
          <w:rFonts w:hAnsi="Times New Roman" w:ascii="Times New Roman"/>
        </w:rPr>
        <w:t>Za točnost otpravka-ovlašteni službenik:</w:t>
      </w:r>
    </w:p>
    <w:p w:rsidRDefault="00AA060B" w:rsidR="00AA060B" w:rsidRPr="00AA060B">
      <w:pPr>
        <w:rPr>
          <w:rFonts w:hAnsi="Times New Roman" w:ascii="Times New Roman"/>
        </w:rPr>
      </w:pPr>
      <w:r w:rsidRPr="00AA060B">
        <w:rPr>
          <w:rFonts w:hAnsi="Times New Roman" w:ascii="Times New Roman"/>
        </w:rPr>
        <w:t>Nikolina Krunić</w:t>
      </w:r>
    </w:p>
    <w:p w:rsidRDefault="00AA060B" w:rsidP="00366C20" w:rsidR="00AA060B" w:rsidRPr="00AA060B">
      <w:pPr>
        <w:rPr>
          <w:rFonts w:hAnsi="Times New Roman" w:ascii="Times New Roman"/>
        </w:rPr>
      </w:pPr>
    </w:p>
    <w:p w:rsidRDefault="00366C20" w:rsidP="00366C20" w:rsidR="00366C20" w:rsidRPr="00366C20">
      <w:pPr>
        <w:jc w:val="both"/>
        <w:rPr>
          <w:rFonts w:hAnsi="Times New Roman" w:ascii="Times New Roman"/>
        </w:rPr>
      </w:pPr>
    </w:p>
    <w:p w:rsidRDefault="00366C20" w:rsidP="0014440D" w:rsidR="00366C20" w:rsidRPr="00366C20">
      <w:pPr>
        <w:jc w:val="both"/>
        <w:rPr>
          <w:rFonts w:hAnsi="Times New Roman" w:ascii="Times New Roman"/>
          <w:szCs w:val="24"/>
        </w:rPr>
      </w:pPr>
    </w:p>
    <w:p w:rsidRDefault="0014440D" w:rsidP="0014440D" w:rsidR="0014440D" w:rsidRPr="00366C20">
      <w:pPr>
        <w:jc w:val="both"/>
        <w:rPr>
          <w:rFonts w:hAnsi="Times New Roman" w:ascii="Times New Roman"/>
          <w:szCs w:val="24"/>
        </w:rPr>
      </w:pPr>
      <w:r w:rsidRPr="00366C20">
        <w:rPr>
          <w:rFonts w:hAnsi="Times New Roman" w:ascii="Times New Roman"/>
          <w:szCs w:val="24"/>
        </w:rPr>
        <w:t>Uputa o pravnom lijeku:</w:t>
      </w:r>
    </w:p>
    <w:p w:rsidRDefault="0014440D" w:rsidP="00BA003D" w:rsidR="00FB63DD" w:rsidRPr="00366C20">
      <w:pPr>
        <w:jc w:val="both"/>
        <w:rPr>
          <w:rFonts w:hAnsi="Times New Roman" w:ascii="Times New Roman"/>
          <w:szCs w:val="24"/>
        </w:rPr>
      </w:pPr>
      <w:r w:rsidRPr="00366C20">
        <w:rPr>
          <w:rFonts w:hAnsi="Times New Roman" w:ascii="Times New Roman"/>
          <w:szCs w:val="24"/>
        </w:rPr>
        <w:t xml:space="preserve">Protiv </w:t>
      </w:r>
      <w:r w:rsidR="00BA003D" w:rsidRPr="00366C20">
        <w:rPr>
          <w:rFonts w:hAnsi="Times New Roman" w:ascii="Times New Roman"/>
          <w:szCs w:val="24"/>
        </w:rPr>
        <w:t xml:space="preserve">ovog </w:t>
      </w:r>
      <w:r w:rsidR="00FB63DD" w:rsidRPr="00366C20">
        <w:rPr>
          <w:rFonts w:hAnsi="Times New Roman" w:ascii="Times New Roman"/>
          <w:szCs w:val="24"/>
        </w:rPr>
        <w:t>r</w:t>
      </w:r>
      <w:r w:rsidR="00C368DA" w:rsidRPr="00366C20">
        <w:rPr>
          <w:rFonts w:hAnsi="Times New Roman" w:ascii="Times New Roman"/>
          <w:szCs w:val="24"/>
        </w:rPr>
        <w:t>ješenja može se podnijeti žalba</w:t>
      </w:r>
      <w:r w:rsidR="00FB63DD" w:rsidRPr="00366C20">
        <w:rPr>
          <w:rFonts w:hAnsi="Times New Roman" w:ascii="Times New Roman"/>
          <w:szCs w:val="24"/>
        </w:rPr>
        <w:t xml:space="preserve"> u roku osam dana od dana primitka rješenja. Žalba se pod</w:t>
      </w:r>
      <w:r w:rsidR="003F113B" w:rsidRPr="00366C20">
        <w:rPr>
          <w:rFonts w:hAnsi="Times New Roman" w:ascii="Times New Roman"/>
          <w:szCs w:val="24"/>
        </w:rPr>
        <w:t>nosi Visokom trgovačkom sudu RH</w:t>
      </w:r>
      <w:r w:rsidR="00FB63DD" w:rsidRPr="00366C20">
        <w:rPr>
          <w:rFonts w:hAnsi="Times New Roman" w:ascii="Times New Roman"/>
          <w:szCs w:val="24"/>
        </w:rPr>
        <w:t xml:space="preserve"> putem ovog suda u dva primjerka. </w:t>
      </w:r>
    </w:p>
    <w:p w:rsidRDefault="00FB63DD" w:rsidP="00BA003D" w:rsidR="00FB63DD" w:rsidRPr="00366C20">
      <w:pPr>
        <w:jc w:val="both"/>
        <w:rPr>
          <w:rFonts w:hAnsi="Times New Roman" w:ascii="Times New Roman"/>
          <w:szCs w:val="24"/>
        </w:rPr>
      </w:pPr>
    </w:p>
    <w:p w:rsidRDefault="00BA003D" w:rsidP="00AA060B" w:rsidR="00BA003D" w:rsidRPr="00364059">
      <w:pPr>
        <w:pStyle w:val="Odlomakpopisa"/>
        <w:jc w:val="both"/>
        <w:rPr>
          <w:rFonts w:hAnsi="Times New Roman" w:ascii="Times New Roman"/>
          <w:szCs w:val="24"/>
        </w:rPr>
      </w:pPr>
      <w:r w:rsidRPr="00364059">
        <w:rPr>
          <w:rFonts w:hAnsi="Times New Roman" w:ascii="Times New Roman"/>
          <w:szCs w:val="24"/>
        </w:rPr>
        <w:t xml:space="preserve"> </w:t>
      </w:r>
    </w:p>
    <w:sectPr w:rsidSect="003233A4" w:rsidR="00BA003D" w:rsidRPr="00364059">
      <w:headerReference w:type="default" r:id="rId11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EAB" w:rsidP="00571EAB" w:rsidR="00571EAB">
      <w:r>
        <w:separator/>
      </w:r>
    </w:p>
  </w:endnote>
  <w:endnote w:id="0" w:type="continuationSeparator">
    <w:p w:rsidRDefault="00571EAB" w:rsidP="00571EAB" w:rsidR="00571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EAB" w:rsidP="00571EAB" w:rsidR="00571EAB">
      <w:r>
        <w:separator/>
      </w:r>
    </w:p>
  </w:footnote>
  <w:footnote w:id="0" w:type="continuationSeparator">
    <w:p w:rsidRDefault="00571EAB" w:rsidP="00571EAB" w:rsidR="00571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EAB" w:rsidP="00364059" w:rsidR="00571EAB">
    <w:pPr>
      <w:pStyle w:val="Zaglavlje"/>
      <w:tabs>
        <w:tab w:pos="7155" w:val="left"/>
        <w:tab w:pos="7188" w:val="left"/>
      </w:tabs>
    </w:pPr>
    <w:r>
      <w:tab/>
    </w:r>
    <w:sdt>
      <w:sdtPr>
        <w:id w:val="-1726752381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364059">
          <w:rPr>
            <w:rFonts w:hAnsi="Times New Roman" w:ascii="Times New Roman"/>
          </w:rPr>
          <w:fldChar w:fldCharType="begin"/>
        </w:r>
        <w:r w:rsidRPr="00364059">
          <w:rPr>
            <w:rFonts w:hAnsi="Times New Roman" w:ascii="Times New Roman"/>
          </w:rPr>
          <w:instrText>PAGE   \* MERGEFORMAT</w:instrText>
        </w:r>
        <w:r w:rsidRPr="00364059">
          <w:rPr>
            <w:rFonts w:hAnsi="Times New Roman" w:ascii="Times New Roman"/>
          </w:rPr>
          <w:fldChar w:fldCharType="separate"/>
        </w:r>
        <w:r w:rsidR="00AA060B">
          <w:rPr>
            <w:rFonts w:hAnsi="Times New Roman" w:ascii="Times New Roman"/>
            <w:noProof/>
          </w:rPr>
          <w:t>2</w:t>
        </w:r>
        <w:r w:rsidRPr="00364059">
          <w:rPr>
            <w:rFonts w:hAnsi="Times New Roman" w:ascii="Times New Roman"/>
          </w:rPr>
          <w:fldChar w:fldCharType="end"/>
        </w:r>
      </w:sdtContent>
    </w:sdt>
    <w:r w:rsidRPr="00364059">
      <w:rPr>
        <w:rFonts w:hAnsi="Times New Roman" w:ascii="Times New Roman"/>
      </w:rPr>
      <w:t xml:space="preserve"> </w:t>
    </w:r>
    <w:r>
      <w:tab/>
    </w:r>
    <w:r w:rsidR="00364059" w:rsidRPr="00364059">
      <w:rPr>
        <w:rFonts w:hAnsi="Times New Roman" w:ascii="Times New Roman"/>
      </w:rPr>
      <w:tab/>
      <w:t>46</w:t>
    </w:r>
    <w:r w:rsidRPr="00364059">
      <w:rPr>
        <w:rFonts w:hAnsi="Times New Roman" w:ascii="Times New Roman"/>
      </w:rPr>
      <w:t>.</w:t>
    </w:r>
    <w:r w:rsidR="00364059" w:rsidRPr="00364059">
      <w:rPr>
        <w:rFonts w:hAnsi="Times New Roman" w:ascii="Times New Roman"/>
      </w:rPr>
      <w:t xml:space="preserve"> </w:t>
    </w:r>
    <w:r w:rsidRPr="00364059">
      <w:rPr>
        <w:rFonts w:hAnsi="Times New Roman" w:ascii="Times New Roman"/>
      </w:rPr>
      <w:t>St-</w:t>
    </w:r>
    <w:r w:rsidR="00246DE9" w:rsidRPr="00364059">
      <w:rPr>
        <w:rFonts w:hAnsi="Times New Roman" w:ascii="Times New Roman"/>
      </w:rPr>
      <w:t>5398</w:t>
    </w:r>
    <w:r w:rsidR="0049284C" w:rsidRPr="00364059">
      <w:rPr>
        <w:rFonts w:hAnsi="Times New Roman" w:ascii="Times New Roman"/>
      </w:rPr>
      <w:t>/1</w:t>
    </w:r>
    <w:r w:rsidR="00246DE9" w:rsidRPr="00364059">
      <w:rPr>
        <w:rFonts w:hAnsi="Times New Roman" w:ascii="Times New Roman"/>
      </w:rPr>
      <w:t>6</w:t>
    </w:r>
  </w:p>
  <w:p w:rsidRDefault="00571EAB" w:rsidR="00571EA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D5A47"/>
    <w:multiLevelType w:val="hybridMultilevel"/>
    <w:tmpl w:val="0630C69C"/>
    <w:lvl w:tplc="49C2E8A8" w:ilvl="0">
      <w:start w:val="1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4B4538"/>
    <w:multiLevelType w:val="hybridMultilevel"/>
    <w:tmpl w:val="DF3ED7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BE5416"/>
    <w:multiLevelType w:val="hybridMultilevel"/>
    <w:tmpl w:val="792AB2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93212B"/>
    <w:multiLevelType w:val="hybridMultilevel"/>
    <w:tmpl w:val="A82414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3921DB2"/>
    <w:multiLevelType w:val="hybridMultilevel"/>
    <w:tmpl w:val="87BCDFCA"/>
    <w:lvl w:tplc="D5025848" w:ilvl="0">
      <w:start w:val="1"/>
      <w:numFmt w:val="upperRoman"/>
      <w:lvlText w:val="%1."/>
      <w:lvlJc w:val="righ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BBC68DB"/>
    <w:multiLevelType w:val="hybridMultilevel"/>
    <w:tmpl w:val="2DAA3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AD929C9"/>
    <w:multiLevelType w:val="hybridMultilevel"/>
    <w:tmpl w:val="41026268"/>
    <w:lvl w:tplc="C92C1EA6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6"/>
  </w:num>
  <w:num w:numId="8">
    <w:abstractNumId w:val="9"/>
  </w:num>
  <w:num w:numId="9">
    <w:abstractNumId w:val="3"/>
  </w:num>
  <w:num w:numId="10">
    <w:abstractNumId w:val="1"/>
  </w:num>
  <w:num w:numId="11">
    <w:abstractNumId w:val="8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7F22"/>
    <w:rsid w:val="0004017D"/>
    <w:rsid w:val="00064E67"/>
    <w:rsid w:val="00084502"/>
    <w:rsid w:val="001411A7"/>
    <w:rsid w:val="0014440D"/>
    <w:rsid w:val="00191445"/>
    <w:rsid w:val="0019623E"/>
    <w:rsid w:val="001D6A7D"/>
    <w:rsid w:val="001F54A9"/>
    <w:rsid w:val="002070A6"/>
    <w:rsid w:val="0022281E"/>
    <w:rsid w:val="00246DE9"/>
    <w:rsid w:val="00284CC7"/>
    <w:rsid w:val="002921A0"/>
    <w:rsid w:val="00321A5A"/>
    <w:rsid w:val="003233A4"/>
    <w:rsid w:val="003577DC"/>
    <w:rsid w:val="00364059"/>
    <w:rsid w:val="00366C20"/>
    <w:rsid w:val="003756E9"/>
    <w:rsid w:val="00397D3A"/>
    <w:rsid w:val="003B62ED"/>
    <w:rsid w:val="003D0CA5"/>
    <w:rsid w:val="003F113B"/>
    <w:rsid w:val="00445895"/>
    <w:rsid w:val="00451888"/>
    <w:rsid w:val="00451F46"/>
    <w:rsid w:val="004859B8"/>
    <w:rsid w:val="0049284C"/>
    <w:rsid w:val="004E1640"/>
    <w:rsid w:val="004F5D20"/>
    <w:rsid w:val="0050727F"/>
    <w:rsid w:val="0051070E"/>
    <w:rsid w:val="00530616"/>
    <w:rsid w:val="0053323C"/>
    <w:rsid w:val="00571EAB"/>
    <w:rsid w:val="006D10C5"/>
    <w:rsid w:val="006D40FA"/>
    <w:rsid w:val="006F0720"/>
    <w:rsid w:val="00746EC2"/>
    <w:rsid w:val="00752876"/>
    <w:rsid w:val="007A3356"/>
    <w:rsid w:val="00822E01"/>
    <w:rsid w:val="008453BD"/>
    <w:rsid w:val="00890CC7"/>
    <w:rsid w:val="008C6665"/>
    <w:rsid w:val="008D70DB"/>
    <w:rsid w:val="009244FE"/>
    <w:rsid w:val="00940C98"/>
    <w:rsid w:val="009463AB"/>
    <w:rsid w:val="00963330"/>
    <w:rsid w:val="009C77C7"/>
    <w:rsid w:val="00A400A4"/>
    <w:rsid w:val="00A419A1"/>
    <w:rsid w:val="00A74649"/>
    <w:rsid w:val="00AA060B"/>
    <w:rsid w:val="00AA4239"/>
    <w:rsid w:val="00AA7F22"/>
    <w:rsid w:val="00AF08C0"/>
    <w:rsid w:val="00B13887"/>
    <w:rsid w:val="00B311A7"/>
    <w:rsid w:val="00B72F51"/>
    <w:rsid w:val="00BA003D"/>
    <w:rsid w:val="00BA6825"/>
    <w:rsid w:val="00BE3772"/>
    <w:rsid w:val="00C25638"/>
    <w:rsid w:val="00C27FF8"/>
    <w:rsid w:val="00C32B30"/>
    <w:rsid w:val="00C368DA"/>
    <w:rsid w:val="00C374D0"/>
    <w:rsid w:val="00C87DFE"/>
    <w:rsid w:val="00CF5B74"/>
    <w:rsid w:val="00D90B8D"/>
    <w:rsid w:val="00D97AD6"/>
    <w:rsid w:val="00E02CD9"/>
    <w:rsid w:val="00E33188"/>
    <w:rsid w:val="00E40137"/>
    <w:rsid w:val="00E51245"/>
    <w:rsid w:val="00EC07C6"/>
    <w:rsid w:val="00EC44EC"/>
    <w:rsid w:val="00ED5817"/>
    <w:rsid w:val="00EF58F5"/>
    <w:rsid w:val="00F13CDF"/>
    <w:rsid w:val="00F23E12"/>
    <w:rsid w:val="00F55D4E"/>
    <w:rsid w:val="00FB5A6E"/>
    <w:rsid w:val="00FB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440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440D"/>
    <w:rPr>
      <w:rFonts w:cs="Times New Roman" w:eastAsia="Times New Roman" w:hAnsi="Arial" w:asci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1E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1EA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0C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C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C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C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C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40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440D"/>
    <w:rPr>
      <w:rFonts w:ascii="Arial" w:cs="Times New Roman" w:eastAsia="Times New Roman" w:hAns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1E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1EA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0C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C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C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C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C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6920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St-5398/2016-49</izvorni_sadrzaj>
    <derivirana_varijabla naziv="DomainObject.Oznaka_1">St-5398/2016-49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5398</izvorni_sadrzaj>
    <derivirana_varijabla naziv="DomainObject.Predmet.Broj_1">5398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St-5398/2016</izvorni_sadrzaj>
    <derivirana_varijabla naziv="DomainObject.Predmet.OznakaBroj_1">St-5398/2016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AI-PLUS d.o.o. zastupanog po punomoćniku ROMAN VODOVNIK</izvorni_sadrzaj>
    <derivirana_varijabla naziv="DomainObject.Predmet.ProtustrankaFormated_1">  AI-PLUS d.o.o. zastupanog po punomoćniku ROMAN VODOVNIK</derivirana_varijabla>
  </DomainObject.Predmet.ProtustrankaFormated>
  <DomainObject.Predmet.ProtustrankaFormatedOIB>
    <izvorni_sadrzaj>  AI-PLUS d.o.o., OIB 94606926369 zastupanog po punomoćniku ROMAN VODOVNIK</izvorni_sadrzaj>
    <derivirana_varijabla naziv="DomainObject.Predmet.ProtustrankaFormatedOIB_1">  AI-PLUS d.o.o., OIB 94606926369 zastupanog po punomoćniku ROMAN VODOVNIK</derivirana_varijabla>
  </DomainObject.Predmet.ProtustrankaFormatedOIB>
  <DomainObject.Predmet.ProtustrankaFormatedWithAdress>
    <izvorni_sadrzaj> AI-PLUS d.o.o., Rimski put 38, 10370 Dugo Selo zastupanog po punomoćniku ROMAN VODOVNIK</izvorni_sadrzaj>
    <derivirana_varijabla naziv="DomainObject.Predmet.ProtustrankaFormatedWithAdress_1"> AI-PLUS d.o.o., Rimski put 38, 10370 Dugo Selo zastupanog po punomoćniku ROMAN VODOVNIK</derivirana_varijabla>
  </DomainObject.Predmet.ProtustrankaFormatedWithAdress>
  <DomainObject.Predmet.ProtustrankaFormatedWithAdressOIB>
    <izvorni_sadrzaj> AI-PLUS d.o.o., OIB 94606926369, Rimski put 38, 10370 Dugo Selo zastupanog po punomoćniku ROMAN VODOVNIK</izvorni_sadrzaj>
    <derivirana_varijabla naziv="DomainObject.Predmet.ProtustrankaFormatedWithAdressOIB_1"> AI-PLUS d.o.o., OIB 94606926369, Rimski put 38, 10370 Dugo Selo zastupanog po punomoćniku ROMAN VODOVNIK</derivirana_varijabla>
  </DomainObject.Predmet.ProtustrankaFormatedWithAdressOIB>
  <DomainObject.Predmet.ProtustrankaWithAdress>
    <izvorni_sadrzaj>AI-PLUS d.o.o. Rimski put 38, 10370 Dugo Selo</izvorni_sadrzaj>
    <derivirana_varijabla naziv="DomainObject.Predmet.ProtustrankaWithAdress_1">AI-PLUS d.o.o. Rimski put 38, 10370 Dugo Selo</derivirana_varijabla>
  </DomainObject.Predmet.ProtustrankaWithAdress>
  <DomainObject.Predmet.ProtustrankaWithAdressOIB>
    <izvorni_sadrzaj>AI-PLUS d.o.o., OIB 94606926369, Rimski put 38, 10370 Dugo Selo</izvorni_sadrzaj>
    <derivirana_varijabla naziv="DomainObject.Predmet.ProtustrankaWithAdressOIB_1">AI-PLUS d.o.o., OIB 94606926369, Rimski put 38, 10370 Dugo Selo</derivirana_varijabla>
  </DomainObject.Predmet.ProtustrankaWithAdressOIB>
  <DomainObject.Predmet.ProtustrankaNazivFormated>
    <izvorni_sadrzaj>AI-PLUS d.o.o.</izvorni_sadrzaj>
    <derivirana_varijabla naziv="DomainObject.Predmet.ProtustrankaNazivFormated_1">AI-PLUS d.o.o.</derivirana_varijabla>
  </DomainObject.Predmet.ProtustrankaNazivFormated>
  <DomainObject.Predmet.ProtustrankaNazivFormatedOIB>
    <izvorni_sadrzaj>AI-PLUS d.o.o., OIB 94606926369</izvorni_sadrzaj>
    <derivirana_varijabla naziv="DomainObject.Predmet.ProtustrankaNazivFormatedOIB_1">AI-PLUS d.o.o., OIB 94606926369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ROMAN VODOVNIK; RH, Ministarstvo financija Porezna uprava, Područni ured Središnja Hrvatska zastupanog po punomoćniku ŽDO VELIKA GORICA</izvorni_sadrzaj>
    <derivirana_varijabla naziv="DomainObject.Predmet.StrankaFormated_1">  FINA Regionalni centar Zagreb; ROMAN VODOVNIK; RH, Ministarstvo financija Porezna uprava, Područni ured Središnja Hrvatska zastupanog po punomoćniku ŽDO VELIKA GORICA</derivirana_varijabla>
  </DomainObject.Predmet.StrankaFormated>
  <DomainObject.Predmet.StrankaFormatedOIB>
    <izvorni_sadrzaj>  FINA Regionalni centar Zagreb, OIB 85821130368; ROMAN VODOVNIK; RH, Ministarstvo financija Porezna uprava, Područni ured Središnja Hrvatska zastupanog po punomoćniku ŽDO VELIKA GORICA</izvorni_sadrzaj>
    <derivirana_varijabla naziv="DomainObject.Predmet.StrankaFormatedOIB_1">  FINA Regionalni centar Zagreb, OIB 85821130368; ROMAN VODOVNIK; RH, Ministarstvo financija Porezna uprava, Područni ured Središnja Hrvatska zastupanog po punomoćniku ŽDO VELIKA GORICA</derivirana_varijabla>
  </DomainObject.Predmet.StrankaFormatedOIB>
  <DomainObject.Predmet.StrankaFormatedWithAdress>
    <izvorni_sadrzaj> FINA Regionalni centar Zagreb, Trg svibanjskih žrtava 1995. 1, 10000 Zagreb; ROMAN VODOVNIK, VRBJE 75B, ŽALEC; RH, Ministarstvo financija Porezna uprava, Područni ured Središnja Hrvatska zastupanog po punomoćniku ŽDO VELIKA GORICA</izvorni_sadrzaj>
    <derivirana_varijabla naziv="DomainObject.Predmet.StrankaFormatedWithAdress_1"> FINA Regionalni centar Zagreb, Trg svibanjskih žrtava 1995. 1, 10000 Zagreb; ROMAN VODOVNIK, VRBJE 75B, ŽALEC; RH, Ministarstvo financija Porezna uprava, Područni ured Središnja Hrvatska zastupanog po punomoćniku ŽDO VELIKA GORICA</derivirana_varijabla>
  </DomainObject.Predmet.StrankaFormatedWithAdress>
  <DomainObject.Predmet.StrankaFormatedWithAdressOIB>
    <izvorni_sadrzaj> FINA Regionalni centar Zagreb, OIB 85821130368, Trg svibanjskih žrtava 1995. 1, 10000 Zagreb; ROMAN VODOVNIK, VRBJE 75B, ŽALEC; RH, Ministarstvo financija Porezna uprava, Područni ured Središnja Hrvatska zastupanog po punomoćniku ŽDO VELIKA GORICA</izvorni_sadrzaj>
    <derivirana_varijabla naziv="DomainObject.Predmet.StrankaFormatedWithAdressOIB_1"> FINA Regionalni centar Zagreb, OIB 85821130368, Trg svibanjskih žrtava 1995. 1, 10000 Zagreb; ROMAN VODOVNIK, VRBJE 75B, ŽALEC; RH, Ministarstvo financija Porezna uprava, Područni ured Središnja Hrvatska zastupanog po punomoćniku ŽDO VELIKA GORICA</derivirana_varijabla>
  </DomainObject.Predmet.StrankaFormatedWithAdressOIB>
  <DomainObject.Predmet.StrankaWithAdress>
    <izvorni_sadrzaj>FINA Regionalni centar Zagreb Trg svibanjskih žrtava 1995. 1,10000 Zagreb,ROMAN VODOVNIK VRBJE 75B,ŽALEC,RH, Ministarstvo financija Porezna uprava, Područni ured Središnja Hrvatska </izvorni_sadrzaj>
    <derivirana_varijabla naziv="DomainObject.Predmet.StrankaWithAdress_1">FINA Regionalni centar Zagreb Trg svibanjskih žrtava 1995. 1,10000 Zagreb,ROMAN VODOVNIK VRBJE 75B,ŽALEC,RH, Ministarstvo financija Porezna uprava, Područni ured Središnja Hrvatska </derivirana_varijabla>
  </DomainObject.Predmet.StrankaWithAdress>
  <DomainObject.Predmet.StrankaWithAdressOIB>
    <izvorni_sadrzaj>FINA Regionalni centar Zagreb, OIB 85821130368, Trg svibanjskih žrtava 1995. 1,10000 Zagreb,ROMAN VODOVNIK, VRBJE 75B,ŽALEC,RH, Ministarstvo financija Porezna uprava, Područni ured Središnja Hrvatska</izvorni_sadrzaj>
    <derivirana_varijabla naziv="DomainObject.Predmet.StrankaWithAdressOIB_1">FINA Regionalni centar Zagreb, OIB 85821130368, Trg svibanjskih žrtava 1995. 1,10000 Zagreb,ROMAN VODOVNIK, VRBJE 75B,ŽALEC,RH, Ministarstvo financija Porezna uprava, Područni ured Središnja Hrvatska</derivirana_varijabla>
  </DomainObject.Predmet.StrankaWithAdressOIB>
  <DomainObject.Predmet.StrankaNazivFormated>
    <izvorni_sadrzaj>FINA Regionalni centar Zagreb,ROMAN VODOVNIK,RH, Ministarstvo financija Porezna uprava, Područni ured Središnja Hrvatska</izvorni_sadrzaj>
    <derivirana_varijabla naziv="DomainObject.Predmet.StrankaNazivFormated_1">FINA Regionalni centar Zagreb,ROMAN VODOVNIK,RH, Ministarstvo financija Porezna uprava, Područni ured Središnja Hrvatska</derivirana_varijabla>
  </DomainObject.Predmet.StrankaNazivFormated>
  <DomainObject.Predmet.StrankaNazivFormatedOIB>
    <izvorni_sadrzaj>FINA Regionalni centar Zagreb, OIB 85821130368,ROMAN VODOVNIK,RH, Ministarstvo financija Porezna uprava, Područni ured Središnja Hrvatska</izvorni_sadrzaj>
    <derivirana_varijabla naziv="DomainObject.Predmet.StrankaNazivFormatedOIB_1">FINA Regionalni centar Zagreb, OIB 85821130368,ROMAN VODOVNIK,RH, Ministarstvo financija Porezna uprava, Područni ured Središnja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ROMAN VODOVNIK</item>
      <item>RH, Ministarstvo financija Porezna uprava, Područni ured Središnja Hrvatska zastupanog po punomoćniku ŽDO VELIKA GORICA</item>
    </izvorni_sadrzaj>
    <derivirana_varijabla naziv="DomainObject.Predmet.StrankaListFormated_1">
      <item>FINA Regionalni centar Zagreb</item>
      <item>ROMAN VODOVNIK</item>
      <item>RH, Ministarstvo financija Porezna uprava, Područni ured Središnja Hrvatska zastupanog po punomoćniku ŽDO VELIKA GORICA</item>
    </derivirana_varijabla>
  </DomainObject.Predmet.StrankaListFormated>
  <DomainObject.Predmet.StrankaListFormatedOIB>
    <izvorni_sadrzaj>
      <item>FINA Regionalni centar Zagreb, OIB 85821130368</item>
      <item>ROMAN VODOVNIK</item>
      <item>RH, Ministarstvo financija Porezna uprava, Područni ured Središnja Hrvatska zastupanog po punomoćniku ŽDO VELIKA GORICA</item>
    </izvorni_sadrzaj>
    <derivirana_varijabla naziv="DomainObject.Predmet.StrankaListFormatedOIB_1">
      <item>FINA Regionalni centar Zagreb, OIB 85821130368</item>
      <item>ROMAN VODOVNIK</item>
      <item>RH, Ministarstvo financija Porezna uprava, Područni ured Središnja Hrvatska zastupanog po punomoćniku ŽDO VELIKA GORICA</item>
    </derivirana_varijabla>
  </DomainObject.Predmet.StrankaListFormatedOIB>
  <DomainObject.Predmet.StrankaListFormatedWithAdress>
    <izvorni_sadrzaj>
      <item>FINA Regionalni centar Zagreb, Trg svibanjskih žrtava 1995. 1, 10000 Zagreb</item>
      <item>ROMAN VODOVNIK, VRBJE 75B, ŽALEC</item>
      <item>RH, Ministarstvo financija Porezna uprava, Područni ured Središnja Hrvatska zastupanog po punomoćniku ŽDO VELIKA GORICA</item>
    </izvorni_sadrzaj>
    <derivirana_varijabla naziv="DomainObject.Predmet.StrankaListFormatedWithAdress_1">
      <item>FINA Regionalni centar Zagreb, Trg svibanjskih žrtava 1995. 1, 10000 Zagreb</item>
      <item>ROMAN VODOVNIK, VRBJE 75B, ŽALEC</item>
      <item>RH, Ministarstvo financija Porezna uprava, Područni ured Središnja Hrvatska zastupanog po punomoćniku ŽDO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ROMAN VODOVNIK, VRBJE 75B, ŽALEC</item>
      <item>RH, Ministarstvo financija Porezna uprava, Područni ured Središnja Hrvatska zastupanog po punomoćniku ŽDO VELIKA GORICA</item>
    </izvorni_sadrzaj>
    <derivirana_varijabla naziv="DomainObject.Predmet.StrankaListFormatedWithAdressOIB_1">
      <item>FINA Regionalni centar Zagreb, OIB 85821130368, Trg svibanjskih žrtava 1995. 1, 10000 Zagreb</item>
      <item>ROMAN VODOVNIK, VRBJE 75B, ŽALEC</item>
      <item>RH, Ministarstvo financija Porezna uprava, Područni ured Središnja Hrvatska zastupanog po punomoćniku ŽDO VELIKA GORICA</item>
    </derivirana_varijabla>
  </DomainObject.Predmet.StrankaListFormatedWithAdressOIB>
  <DomainObject.Predmet.StrankaListNazivFormated>
    <izvorni_sadrzaj>
      <item>FINA Regionalni centar Zagreb</item>
      <item>ROMAN VODOVNIK</item>
      <item>RH, Ministarstvo financija Porezna uprava, Područni ured Središnja Hrvatska</item>
    </izvorni_sadrzaj>
    <derivirana_varijabla naziv="DomainObject.Predmet.StrankaListNazivFormated_1">
      <item>FINA Regionalni centar Zagreb</item>
      <item>ROMAN VODOVNIK</item>
      <item>RH, Ministarstvo financija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ROMAN VODOVNIK</item>
      <item>RH, Ministarstvo financija Porezna uprava, Područni ured Središnja Hrvatska</item>
    </izvorni_sadrzaj>
    <derivirana_varijabla naziv="DomainObject.Predmet.StrankaListNazivFormatedOIB_1">
      <item>FINA Regionalni centar Zagreb, OIB 85821130368</item>
      <item>ROMAN VODOVNIK</item>
      <item>RH, Ministarstvo financija Porezna uprava, Područni ured Središnja Hrvatska</item>
    </derivirana_varijabla>
  </DomainObject.Predmet.StrankaListNazivFormatedOIB>
  <DomainObject.Predmet.ProtuStrankaListFormated>
    <izvorni_sadrzaj>
      <item>AI-PLUS d.o.o. zastupanog po punomoćniku ROMAN VODOVNIK</item>
    </izvorni_sadrzaj>
    <derivirana_varijabla naziv="DomainObject.Predmet.ProtuStrankaListFormated_1">
      <item>AI-PLUS d.o.o. zastupanog po punomoćniku ROMAN VODOVNIK</item>
    </derivirana_varijabla>
  </DomainObject.Predmet.ProtuStrankaListFormated>
  <DomainObject.Predmet.ProtuStrankaListFormatedOIB>
    <izvorni_sadrzaj>
      <item>AI-PLUS d.o.o., OIB 94606926369 zastupanog po punomoćniku ROMAN VODOVNIK</item>
    </izvorni_sadrzaj>
    <derivirana_varijabla naziv="DomainObject.Predmet.ProtuStrankaListFormatedOIB_1">
      <item>AI-PLUS d.o.o., OIB 94606926369 zastupanog po punomoćniku ROMAN VODOVNIK</item>
    </derivirana_varijabla>
  </DomainObject.Predmet.ProtuStrankaListFormatedOIB>
  <DomainObject.Predmet.ProtuStrankaListFormatedWithAdress>
    <izvorni_sadrzaj>
      <item>AI-PLUS d.o.o., Rimski put 38, 10370 Dugo Selo zastupanog po punomoćniku ROMAN VODOVNIK</item>
    </izvorni_sadrzaj>
    <derivirana_varijabla naziv="DomainObject.Predmet.ProtuStrankaListFormatedWithAdress_1">
      <item>AI-PLUS d.o.o., Rimski put 38, 10370 Dugo Selo zastupanog po punomoćniku ROMAN VODOVNIK</item>
    </derivirana_varijabla>
  </DomainObject.Predmet.ProtuStrankaListFormatedWithAdress>
  <DomainObject.Predmet.ProtuStrankaListFormatedWithAdressOIB>
    <izvorni_sadrzaj>
      <item>AI-PLUS d.o.o., OIB 94606926369, Rimski put 38, 10370 Dugo Selo zastupanog po punomoćniku ROMAN VODOVNIK</item>
    </izvorni_sadrzaj>
    <derivirana_varijabla naziv="DomainObject.Predmet.ProtuStrankaListFormatedWithAdressOIB_1">
      <item>AI-PLUS d.o.o., OIB 94606926369, Rimski put 38, 10370 Dugo Selo zastupanog po punomoćniku ROMAN VODOVNIK</item>
    </derivirana_varijabla>
  </DomainObject.Predmet.ProtuStrankaListFormatedWithAdressOIB>
  <DomainObject.Predmet.ProtuStrankaListNazivFormated>
    <izvorni_sadrzaj>
      <item>AI-PLUS d.o.o.</item>
    </izvorni_sadrzaj>
    <derivirana_varijabla naziv="DomainObject.Predmet.ProtuStrankaListNazivFormated_1">
      <item>AI-PLUS d.o.o.</item>
    </derivirana_varijabla>
  </DomainObject.Predmet.ProtuStrankaListNazivFormated>
  <DomainObject.Predmet.ProtuStrankaListNazivFormatedOIB>
    <izvorni_sadrzaj>
      <item>AI-PLUS d.o.o., OIB 94606926369</item>
    </izvorni_sadrzaj>
    <derivirana_varijabla naziv="DomainObject.Predmet.ProtuStrankaListNazivFormatedOIB_1">
      <item>AI-PLUS d.o.o., OIB 94606926369</item>
    </derivirana_varijabla>
  </DomainObject.Predmet.ProtuStrankaListNazivFormatedOIB>
  <DomainObject.Predmet.OstaliListFormated>
    <izvorni_sadrzaj>
      <item>ROMAN VODOVNIK punomoćnik sudionika u postupku AI-PLUS d.o.o.</item>
      <item>ŽDO VELIKA GORICA punomoćnik sudionika u postupku RH, Ministarstvo financija Porezna uprava, Područni ured Središnja Hrvatska</item>
    </izvorni_sadrzaj>
    <derivirana_varijabla naziv="DomainObject.Predmet.OstaliListFormated_1">
      <item>ROMAN VODOVNIK punomoćnik sudionika u postupku AI-PLUS d.o.o.</item>
      <item>ŽDO VELIKA GORICA punomoćnik sudionika u postupku RH, Ministarstvo financija Porezna uprava, Područni ured Središnja Hrvatska</item>
    </derivirana_varijabla>
  </DomainObject.Predmet.OstaliListFormated>
  <DomainObject.Predmet.OstaliListFormatedOIB>
    <izvorni_sadrzaj>
      <item>ROMAN VODOVNIK punomoćnik sudionika u postupku AI-PLUS d.o.o.</item>
      <item>ŽDO VELIKA GORICA punomoćnik sudionika u postupku RH, Ministarstvo financija Porezna uprava, Područni ured Središnja Hrvatska</item>
    </izvorni_sadrzaj>
    <derivirana_varijabla naziv="DomainObject.Predmet.OstaliListFormatedOIB_1">
      <item>ROMAN VODOVNIK punomoćnik sudionika u postupku AI-PLUS d.o.o.</item>
      <item>ŽDO VELIKA GORICA punomoćnik sudionika u postupku RH, Ministarstvo financija Porezna uprava, Područni ured Središnja Hrvatska</item>
    </derivirana_varijabla>
  </DomainObject.Predmet.OstaliListFormatedOIB>
  <DomainObject.Predmet.OstaliListFormatedWithAdress>
    <izvorni_sadrzaj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izvorni_sadrzaj>
    <derivirana_varijabla naziv="DomainObject.Predmet.OstaliListFormatedWithAdress_1"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derivirana_varijabla>
  </DomainObject.Predmet.OstaliListFormatedWithAdress>
  <DomainObject.Predmet.OstaliListFormatedWithAdressOIB>
    <izvorni_sadrzaj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izvorni_sadrzaj>
    <derivirana_varijabla naziv="DomainObject.Predmet.OstaliListFormatedWithAdressOIB_1"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derivirana_varijabla>
  </DomainObject.Predmet.OstaliListFormatedWithAdressOIB>
  <DomainObject.Predmet.OstaliListNazivFormated>
    <izvorni_sadrzaj>
      <item>ROMAN VODOVNIK</item>
      <item>ŽDO VELIKA GORICA</item>
    </izvorni_sadrzaj>
    <derivirana_varijabla naziv="DomainObject.Predmet.OstaliListNazivFormated_1">
      <item>ROMAN VODOVNIK</item>
      <item>ŽDO VELIKA GORICA</item>
    </derivirana_varijabla>
  </DomainObject.Predmet.OstaliListNazivFormated>
  <DomainObject.Predmet.OstaliListNazivFormatedOIB>
    <izvorni_sadrzaj>
      <item>ROMAN VODOVNIK</item>
      <item>ŽDO VELIKA GORICA</item>
    </izvorni_sadrzaj>
    <derivirana_varijabla naziv="DomainObject.Predmet.OstaliListNazivFormatedOIB_1">
      <item>ROMAN VODOVNIK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St-5398/2016-49</izvorni_sadrzaj>
    <derivirana_varijabla naziv="DomainObject.PoslovniBrojDokumenta_1">St-5398/2016-49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AI-PLUS d.o.o.</izvorni_sadrzaj>
    <derivirana_varijabla naziv="DomainObject.Predmet.ProtustrankaIDrugi_1">AI-PLUS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AI-PLUS d.o.o., OIB 94606926369, Rimski put 38, 10370 Dugo Selo</izvorni_sadrzaj>
    <derivirana_varijabla naziv="DomainObject.Predmet.ProtustrankaIDrugiAdressOIB_1">AI-PLUS d.o.o., OIB 94606926369, Rimski put 38,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AI-PLUS d.o.o.</item>
      <item>FINA Regionalni centar Zagreb</item>
      <item>ROMAN VODOVNIK</item>
      <item>ROMAN VODOVNIK</item>
      <item>RH, Ministarstvo financija Porezna uprava, Područni ured Središnja Hrvatska</item>
      <item>ŽDO VELIKA GORICA</item>
    </izvorni_sadrzaj>
    <derivirana_varijabla naziv="DomainObject.Predmet.SudioniciListNaziv_1">
      <item>AI-PLUS d.o.o.</item>
      <item>FINA Regionalni centar Zagreb</item>
      <item>ROMAN VODOVNIK</item>
      <item>ROMAN VODOVNIK</item>
      <item>RH, Ministarstvo financija Porezna uprava, Područni ured Središnja Hrvatska</item>
      <item>ŽDO VELIKA GORICA</item>
    </derivirana_varijabla>
  </DomainObject.Predmet.SudioniciListNaziv>
  <DomainObject.Predmet.SudioniciListAdressOIB>
    <izvorni_sadrzaj>
      <item>AI-PLUS d.o.o., OIB 94606926369, Rimski put 38,10370 Dugo Selo</item>
      <item>FINA Regionalni centar Zagreb, OIB 85821130368, Trg svibanjskih žrtava 1995. 1,10000 Zagreb</item>
      <item>ROMAN VODOVNIK, VRBJE 75B,ŽALEC</item>
      <item>ROMAN VODOVNIK, VRBJE 75B,ŽALEC</item>
      <item>RH, Ministarstvo financija Porezna uprava, Područni ured Središnja Hrvatska</item>
      <item>ŽDO VELIKA GORICA, Hrvatske bratske zajednice 1,10410 Velika Gorica</item>
    </izvorni_sadrzaj>
    <derivirana_varijabla naziv="DomainObject.Predmet.SudioniciListAdressOIB_1">
      <item>AI-PLUS d.o.o., OIB 94606926369, Rimski put 38,10370 Dugo Selo</item>
      <item>FINA Regionalni centar Zagreb, OIB 85821130368, Trg svibanjskih žrtava 1995. 1,10000 Zagreb</item>
      <item>ROMAN VODOVNIK, VRBJE 75B,ŽALEC</item>
      <item>ROMAN VODOVNIK, VRBJE 75B,ŽALEC</item>
      <item>RH, Ministarstvo financija Porezna uprava, Područni ured Središnja Hrvatska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94606926369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94606926369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6. lipnja 2019.</izvorni_sadrzaj>
    <derivirana_varijabla naziv="DomainObject.PredzadnjaOdlukaIzPredmeta.DatumDonosenjaOdluke_1">6. lipnja 2019.</derivirana_varijabla>
  </DomainObject.PredzadnjaOdlukaIzPredmeta.DatumDonosenjaOdluke>
  <DomainObject.PredzadnjaOdlukaIzPredmeta.Oznaka>
    <izvorni_sadrzaj>St-5398/2016-48</izvorni_sadrzaj>
    <derivirana_varijabla naziv="DomainObject.PredzadnjaOdlukaIzPredmeta.Oznaka_1">St-5398/2016-48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38880F-D7B2-4660-9D0E-5CB6FD9C1DE3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2196</properties:Characters>
  <properties:Lines>76</properties:Lines>
  <properties:Paragraphs>21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2019-06-06T08:56:00Z</dcterms:created>
  <dc:creator>Valentina Kranjčić</dc:creator>
  <cp:lastModifiedBy>Nikolina Krunić</cp:lastModifiedBy>
  <cp:lastPrinted>2019-06-06T11:38:00Z</cp:lastPrinted>
  <dcterms:modified xmlns:xsi="http://www.w3.org/2001/XMLSchema-instance" xsi:type="dcterms:W3CDTF">2019-06-06T11:38:00Z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St-5398/2016-49 / Odluka - Zaključak (8._Oslobođenje_upravitelja_od_troškova_-_istovremeno_s_ZAKLJUČKOM_o_prodaji._oslobođenje_upravitelja_od_troškova_-_istovremeno_s_zaključkom_o_prodaji)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