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0d0c" w14:paraId="1020d0c" w:rsidRDefault="00AB4602" w:rsidP="001833E5" w:rsidR="001833E5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1833E5">
        <w:t>TRGOVAČKI  SUD  U  BJELOVARU</w:t>
      </w:r>
    </w:p>
    <w:p w:rsidRDefault="001833E5" w:rsidP="001833E5" w:rsidR="001833E5">
      <w:r>
        <w:t xml:space="preserve">Šetalište </w:t>
      </w:r>
      <w:proofErr w:type="spellStart"/>
      <w:r>
        <w:t>dr</w:t>
      </w:r>
      <w:proofErr w:type="spellEnd"/>
      <w:r>
        <w:t xml:space="preserve"> </w:t>
      </w:r>
      <w:proofErr w:type="spellStart"/>
      <w:r>
        <w:t>I.Lebovića</w:t>
      </w:r>
      <w:proofErr w:type="spellEnd"/>
      <w:r>
        <w:t xml:space="preserve">  42</w:t>
      </w:r>
    </w:p>
    <w:p w:rsidRDefault="001833E5" w:rsidP="001833E5" w:rsidR="001833E5">
      <w:r>
        <w:t>43000  Bjelovar</w:t>
      </w:r>
    </w:p>
    <w:p w:rsidRDefault="001833E5" w:rsidP="001833E5" w:rsidR="001833E5">
      <w:r>
        <w:t xml:space="preserve">Stečajni  postupak  broj  </w:t>
      </w:r>
      <w:r>
        <w:rPr>
          <w:b/>
        </w:rPr>
        <w:t>St-410/2017</w:t>
      </w:r>
    </w:p>
    <w:p w:rsidRDefault="001833E5" w:rsidP="001833E5" w:rsidR="001833E5">
      <w:pPr>
        <w:rPr>
          <w:b/>
        </w:rPr>
      </w:pPr>
      <w:r>
        <w:t xml:space="preserve">Stečajni  dužnik : </w:t>
      </w:r>
      <w:r>
        <w:rPr>
          <w:b/>
        </w:rPr>
        <w:t>Stečajna  masa  iza  KOD- ULAGANJE   d.o.o., Zagreb, Brazilska  3, OIB:11280707350</w:t>
      </w:r>
    </w:p>
    <w:p w:rsidRDefault="001833E5" w:rsidP="001833E5" w:rsidR="001833E5"/>
    <w:p w:rsidRDefault="001833E5" w:rsidP="001833E5" w:rsidR="001833E5">
      <w:pPr>
        <w:rPr>
          <w:b/>
        </w:rPr>
      </w:pPr>
      <w:r>
        <w:rPr>
          <w:b/>
        </w:rPr>
        <w:t>IZVJEŠTAJNO  ROČIŠTE</w:t>
      </w:r>
    </w:p>
    <w:p w:rsidRDefault="001833E5" w:rsidP="001833E5" w:rsidR="001833E5">
      <w:pPr>
        <w:rPr>
          <w:b/>
        </w:rPr>
      </w:pPr>
      <w:r>
        <w:rPr>
          <w:b/>
        </w:rPr>
        <w:t>IZVJEŠĆE  O  GOSPODARSKOM  POLOŽAJU  STEČAJNOG  DUŽNIKA  I  NJEGOVIM  UZROCIMA</w:t>
      </w:r>
    </w:p>
    <w:p w:rsidRDefault="001833E5" w:rsidP="001833E5" w:rsidR="001833E5">
      <w:pPr>
        <w:rPr>
          <w:b/>
        </w:rPr>
      </w:pPr>
    </w:p>
    <w:p w:rsidRDefault="001833E5" w:rsidP="001833E5" w:rsidR="001833E5">
      <w:pPr>
        <w:rPr>
          <w:b/>
        </w:rPr>
      </w:pPr>
      <w:r>
        <w:rPr>
          <w:b/>
        </w:rPr>
        <w:t>1.  Osnovni  identifikacijski  podaci  o  stečajnom  dužniku</w:t>
      </w:r>
    </w:p>
    <w:p w:rsidRDefault="001833E5" w:rsidP="001833E5" w:rsidR="001833E5">
      <w:pPr>
        <w:rPr>
          <w:sz w:val="22"/>
          <w:szCs w:val="22"/>
        </w:rPr>
      </w:pPr>
      <w:r>
        <w:t xml:space="preserve">- 2006. godine  osnovano  je društvo  KOD-ULAGANJE  društvo s ograničenom odgovornošću  za trgovinu  i  usluge. Društvo je imalo sjedište u Zagrebu  </w:t>
      </w:r>
      <w:proofErr w:type="spellStart"/>
      <w:r>
        <w:t>Gredička</w:t>
      </w:r>
      <w:proofErr w:type="spellEnd"/>
      <w:r>
        <w:t xml:space="preserve">  23,</w:t>
      </w:r>
    </w:p>
    <w:p w:rsidRDefault="001833E5" w:rsidP="001833E5" w:rsidR="001833E5">
      <w:r>
        <w:t>- osnovna  djelatnost  društva  bilo je iznajmljivanje  i upravljanje vlastitim nekretninama ili nekretninama  uzetima  u zakup,</w:t>
      </w:r>
    </w:p>
    <w:p w:rsidRDefault="001833E5" w:rsidP="001833E5" w:rsidR="001833E5">
      <w:r>
        <w:t xml:space="preserve">- Rješenjem Trgovačkog  suda u Zagrebu broj </w:t>
      </w:r>
      <w:proofErr w:type="spellStart"/>
      <w:r>
        <w:t>Tt</w:t>
      </w:r>
      <w:proofErr w:type="spellEnd"/>
      <w:r>
        <w:t>-14/1222-27 od  05.12.2014. godine  društvo je brisano iz sudskog  registra,</w:t>
      </w:r>
    </w:p>
    <w:p w:rsidRDefault="001833E5" w:rsidP="001833E5" w:rsidR="001833E5">
      <w:r>
        <w:t>- Dana 02.09.2015. godine  rješenjem  Trgovačkog  suda u  Zagrebu  broj R1-255/2015 nad društvom je otvoren  likvidacijski  postupak,  u kojem je likvidator utvrdio da  imovinom dužnika ne može namiriti  tražbine  svih vjerovnika  s kamatama, pa je predložio otvaranje  stečajnog  postupka.</w:t>
      </w:r>
    </w:p>
    <w:p w:rsidRDefault="001833E5" w:rsidP="001833E5" w:rsidR="001833E5">
      <w:r>
        <w:t>- Rješenjem Trgovačkog  suda  u   Zagrebu 27.03.2017. godine određen  je upis  STEČAJNE  MASE  iza KOD-ULAGANJE d.o.o.  za trgovinu  i  usluge, Zagreb (grad Zagreb), Brazilska  3,  u sudski  registar pod poslovnim brojem 47 St-7330/15, OIB:68191535109,</w:t>
      </w:r>
    </w:p>
    <w:p w:rsidRDefault="001833E5" w:rsidP="001833E5" w:rsidR="001833E5">
      <w:r>
        <w:t>- Stečajni  predmet  STEČAJNA  MASA  iza KOD-ULAGANJE  d.o.o.  ustupljen  je Trgovačkom  sudu  u Bjelovaru  pod novim poslovnim  brojem  7 St-410/2017 i novim OIB-om :11280707350.</w:t>
      </w:r>
    </w:p>
    <w:p w:rsidRDefault="001833E5" w:rsidP="001833E5" w:rsidR="001833E5">
      <w:r>
        <w:t xml:space="preserve">- Zaključkom od 13. lipnja 2018. godine  Trgovački  sud u  Bjelovaru pozvao  je  stečajnog upravitelja  da  na  poslovni broj spisa  7 St-410/2017 dostavi  Tablicu  prijavljenih  tražbina  vjerovnika  1. i  2.  višeg  isplatnog reda, Tablicu  </w:t>
      </w:r>
      <w:proofErr w:type="spellStart"/>
      <w:r>
        <w:t>razlučnih</w:t>
      </w:r>
      <w:proofErr w:type="spellEnd"/>
      <w:r>
        <w:t xml:space="preserve">  i  izlučnih  prava, i Izvješće  o stanju  stečajne mase, a sve  za ispitno i izvještajno  ročište.</w:t>
      </w:r>
    </w:p>
    <w:p w:rsidRDefault="001833E5" w:rsidP="001833E5" w:rsidR="001833E5"/>
    <w:p w:rsidRDefault="001833E5" w:rsidP="001833E5" w:rsidR="001833E5"/>
    <w:p w:rsidRDefault="001833E5" w:rsidP="001833E5" w:rsidR="001833E5">
      <w:r>
        <w:tab/>
      </w:r>
      <w:r>
        <w:tab/>
      </w:r>
      <w:r>
        <w:tab/>
      </w:r>
      <w:r>
        <w:tab/>
        <w:t>-2-</w:t>
      </w:r>
    </w:p>
    <w:p w:rsidRDefault="001833E5" w:rsidP="001833E5" w:rsidR="001833E5">
      <w:pPr>
        <w:rPr>
          <w:b/>
        </w:rPr>
      </w:pPr>
      <w:r>
        <w:rPr>
          <w:b/>
        </w:rPr>
        <w:t>2.  Obavljeni  poslovi  stečajnog  upravitelja</w:t>
      </w:r>
    </w:p>
    <w:p w:rsidRDefault="001833E5" w:rsidP="001833E5" w:rsidR="001833E5">
      <w:r>
        <w:t>- Preuzeo sam  dokumentaciju  iz  sudskog spisa  u vezi s stečajnim predmetom,</w:t>
      </w:r>
    </w:p>
    <w:p w:rsidRDefault="001833E5" w:rsidP="001833E5" w:rsidR="001833E5">
      <w:r>
        <w:t>- Sa zakonskim  zastupnikom  dužnika  nisam uspio stupiti u kontakt  (dopisom, telefonom),</w:t>
      </w:r>
    </w:p>
    <w:p w:rsidRDefault="001833E5" w:rsidP="001833E5" w:rsidR="001833E5">
      <w:r>
        <w:t>- Od domara  stambene zgrade na adresi  Šljivik 6 u Zagrebu, na kojoj adresi dužnik ima u vlasništvu  stan, neposredno sam se informirao  o tome da je stan u posjedu  Ivana Lučića iz Makarske, Bračka 22, koji  ne plaća  pričuvu i ostale komunalne usluge. Posjednik stan koristi povremeno.</w:t>
      </w:r>
    </w:p>
    <w:p w:rsidRDefault="001833E5" w:rsidP="001833E5" w:rsidR="001833E5">
      <w:r>
        <w:t>- Za dužnika je izrađen  pečat,</w:t>
      </w:r>
    </w:p>
    <w:p w:rsidRDefault="001833E5" w:rsidP="001833E5" w:rsidR="001833E5">
      <w:r>
        <w:t xml:space="preserve">-Od  ZAGREBAČKOG  HOLDINGA d.o.o., Podružnice GSKG, Zagreb, Savska  cesta 1, ishodio dobivanje  Predugovora o kupoprodaji   stana na adresi Šljivik 6 u Zagrebu,  sklopljen 09.08.2008. godine između prodavatelja  KOD-ULAGANJE  d.o.o., </w:t>
      </w:r>
      <w:proofErr w:type="spellStart"/>
      <w:r>
        <w:t>Gredička</w:t>
      </w:r>
      <w:proofErr w:type="spellEnd"/>
      <w:r>
        <w:t xml:space="preserve"> 23, Zagreb i kupca  Ivana(Marko </w:t>
      </w:r>
      <w:proofErr w:type="spellStart"/>
      <w:r>
        <w:t>Glibo</w:t>
      </w:r>
      <w:proofErr w:type="spellEnd"/>
      <w:r>
        <w:t xml:space="preserve">, i Ugovora o preuzimanju prava po predugovoru  o  kupoprodaji  stana na adresi  Šljivik 6, sklopljen 21.07.2015. godine između  </w:t>
      </w:r>
      <w:proofErr w:type="spellStart"/>
      <w:r>
        <w:t>predavatelja</w:t>
      </w:r>
      <w:proofErr w:type="spellEnd"/>
      <w:r>
        <w:t xml:space="preserve">  Ivana (Marko) </w:t>
      </w:r>
      <w:proofErr w:type="spellStart"/>
      <w:r>
        <w:t>Glibo</w:t>
      </w:r>
      <w:proofErr w:type="spellEnd"/>
      <w:r>
        <w:t xml:space="preserve">   i  preuzimatelja  Zdenka  Lučića.  Obadva dokumenta su  javnobilježnički ovjerena,  a predana su mi od Gradskog stambeno komunalnog gospodarstva  sa zacrnjenim bitnim dijelovima.</w:t>
      </w:r>
    </w:p>
    <w:p w:rsidRDefault="001833E5" w:rsidP="001833E5" w:rsidR="001833E5">
      <w:r>
        <w:t>- Izradio sam  popis  predmeta  stečajne  mase  (Čl. 221 SZ),</w:t>
      </w:r>
    </w:p>
    <w:p w:rsidRDefault="001833E5" w:rsidP="001833E5" w:rsidR="001833E5">
      <w:r>
        <w:t>- Izradio  sam popis  vjerovnika  stečajnog  dužnika(Čl. 222 SZ),</w:t>
      </w:r>
    </w:p>
    <w:p w:rsidRDefault="001833E5" w:rsidP="001833E5" w:rsidR="001833E5">
      <w:r>
        <w:t>- Izradio  sam  pregled  imovine  i  obveza  stečajnog  dužnika (Čl. 223 SZ),</w:t>
      </w:r>
    </w:p>
    <w:p w:rsidRDefault="001833E5" w:rsidP="001833E5" w:rsidR="001833E5">
      <w:r>
        <w:t>- Zaprimio sam  prijave  tražbina  stečajnih  vjerovnika,  izradio tablice stečajnih vjerovnika  za ispitno  ročište,</w:t>
      </w:r>
    </w:p>
    <w:p w:rsidRDefault="001833E5" w:rsidP="001833E5" w:rsidR="001833E5">
      <w:r>
        <w:t>- Izradio sam  izvješće o  gospodarsko-financijskom stanju dužnika (Čl. 227 SZ),</w:t>
      </w:r>
    </w:p>
    <w:p w:rsidRDefault="001833E5" w:rsidP="001833E5" w:rsidR="001833E5">
      <w:r>
        <w:t>- Dao prijedloge za Skupštinu  vjerovnika.</w:t>
      </w:r>
    </w:p>
    <w:p w:rsidRDefault="001833E5" w:rsidP="001833E5" w:rsidR="001833E5">
      <w:pPr>
        <w:rPr>
          <w:b/>
        </w:rPr>
      </w:pPr>
      <w:r>
        <w:rPr>
          <w:b/>
        </w:rPr>
        <w:t>3.  Popis  predmeta  stečajne  mase  (Čl. 221 SZ)</w:t>
      </w:r>
    </w:p>
    <w:p w:rsidRDefault="001833E5" w:rsidP="001833E5" w:rsidR="001833E5">
      <w:r>
        <w:t>Imovina  stečajnog dužnika sastoji se od vlasništva nad nekretninom :</w:t>
      </w:r>
    </w:p>
    <w:p w:rsidRDefault="001833E5" w:rsidP="001833E5" w:rsidR="001833E5">
      <w:pPr>
        <w:jc w:val="both"/>
        <w:rPr>
          <w:lang w:val="pl-PL"/>
        </w:rPr>
      </w:pPr>
      <w:r>
        <w:rPr>
          <w:lang w:val="pl-PL"/>
        </w:rPr>
        <w:t xml:space="preserve">Etažno vlasništvo trosobnog stana oznake S 3 u stambenoj zgradi u Zagrebu, Šljivik br. 6 u       suvlasničkom dijelu 1901/10000. Stan ima neto korisnu površinu 110,90 m2  a stanu pripada i garaža oznake G 2 i spremište oznake SPR 1 u podrumu stambene zgrade i parkirno mjesto oznake PM 3.  </w:t>
      </w:r>
    </w:p>
    <w:p w:rsidRDefault="001833E5" w:rsidP="001833E5" w:rsidR="001833E5">
      <w:pPr>
        <w:jc w:val="both"/>
        <w:rPr>
          <w:lang w:val="pl-PL"/>
        </w:rPr>
      </w:pPr>
      <w:r>
        <w:rPr>
          <w:lang w:val="pl-PL"/>
        </w:rPr>
        <w:t xml:space="preserve">U zemljišnoj knjizi Općinskog građanskog suda u Zagrebu, zemljišnoknjižnog odjela Zagreb, stan je upisan u KO 999901 GRAD ZAGREB, broj ZK uloška 100158, na k.č. 7890/39 u površini 718 m2. </w:t>
      </w:r>
    </w:p>
    <w:p w:rsidRDefault="001833E5" w:rsidP="001833E5" w:rsidR="001833E5">
      <w:pPr>
        <w:jc w:val="both"/>
        <w:rPr>
          <w:lang w:val="pl-PL"/>
        </w:rPr>
      </w:pPr>
      <w:r>
        <w:rPr>
          <w:lang w:val="pl-PL"/>
        </w:rPr>
        <w:lastRenderedPageBreak/>
        <w:t xml:space="preserve">U teretovnici je upisana hipoteka ERSTE&amp;STEIERMARKISCHE BANK D.D., Rijeka, Jadranski  trg/3A u iznosu 260.000,00 EUR-a. </w:t>
      </w:r>
    </w:p>
    <w:p w:rsidRDefault="001833E5" w:rsidP="001833E5" w:rsidR="001833E5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-3-</w:t>
      </w:r>
    </w:p>
    <w:p w:rsidRDefault="001833E5" w:rsidP="001833E5" w:rsidR="001833E5">
      <w:pPr>
        <w:jc w:val="both"/>
        <w:rPr>
          <w:lang w:val="pl-PL"/>
        </w:rPr>
      </w:pPr>
      <w:r>
        <w:rPr>
          <w:lang w:val="pl-PL"/>
        </w:rPr>
        <w:t xml:space="preserve">Upis je zaprimljen 06.12.2007.g.   broj Z-77172/07. Hipoteka je upisana na temelju ugovora o okvirnom iznosu zaduženja i osiguranja br. ES 1095/071. Stan nije unovčen i nije u posjedu stečajnog upravitelja. </w:t>
      </w:r>
    </w:p>
    <w:p w:rsidRDefault="001833E5" w:rsidP="001833E5" w:rsidR="001833E5">
      <w:pPr>
        <w:jc w:val="both"/>
        <w:rPr>
          <w:b/>
          <w:lang w:val="pl-PL"/>
        </w:rPr>
      </w:pPr>
      <w:r>
        <w:rPr>
          <w:b/>
          <w:lang w:val="pl-PL"/>
        </w:rPr>
        <w:t>4.  Popis  vjerovnika (Čl. 222 SZ)</w:t>
      </w:r>
    </w:p>
    <w:p w:rsidRDefault="001833E5" w:rsidP="001833E5" w:rsidR="001833E5">
      <w:pPr>
        <w:jc w:val="both"/>
        <w:rPr>
          <w:lang w:val="pl-PL"/>
        </w:rPr>
      </w:pPr>
      <w:r>
        <w:rPr>
          <w:lang w:val="pl-PL"/>
        </w:rPr>
        <w:t>4.1. Obveze  stečajnog  dužnika prema  stečajnim vjerovnicima s prijavljenim i priznatim tražbinama</w:t>
      </w:r>
    </w:p>
    <w:tbl>
      <w:tblPr>
        <w:tblpPr w:tblpY="1" w:tblpXSpec="center" w:vertAnchor="text" w:bottomFromText="200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6"/>
        <w:gridCol w:w="2638"/>
        <w:gridCol w:w="1907"/>
        <w:gridCol w:w="2199"/>
        <w:gridCol w:w="1825"/>
      </w:tblGrid>
      <w:tr w:rsidTr="001833E5" w:rsidR="001833E5"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33E5" w:rsidR="001833E5">
            <w:pPr>
              <w:pStyle w:val="Bezproreda"/>
              <w:spacing w:lineRule="auto" w:line="276"/>
              <w:jc w:val="center"/>
            </w:pPr>
            <w:r>
              <w:t>Redni broj prijavljene tražbine</w:t>
            </w: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33E5" w:rsidR="001833E5">
            <w:pPr>
              <w:pStyle w:val="Bezproreda"/>
              <w:spacing w:lineRule="auto" w:line="276"/>
              <w:jc w:val="center"/>
            </w:pPr>
            <w:r>
              <w:t>Ime i prezime/tvrtka  ili naziv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33E5" w:rsidR="001833E5">
            <w:pPr>
              <w:pStyle w:val="Bezproreda"/>
              <w:spacing w:lineRule="auto" w:line="276"/>
              <w:jc w:val="center"/>
            </w:pPr>
            <w:r>
              <w:t xml:space="preserve">OIB vjerovnika </w:t>
            </w: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33E5" w:rsidR="001833E5">
            <w:pPr>
              <w:pStyle w:val="Bezproreda"/>
              <w:spacing w:lineRule="auto" w:line="276"/>
              <w:jc w:val="center"/>
            </w:pPr>
            <w:r>
              <w:t>Adresa/sjedište vjerovnika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833E5" w:rsidR="001833E5">
            <w:pPr>
              <w:pStyle w:val="Bezproreda"/>
              <w:spacing w:lineRule="auto" w:line="276"/>
              <w:jc w:val="center"/>
            </w:pPr>
            <w:r>
              <w:t>Iznos prijavljene tražbine (kn)</w:t>
            </w:r>
            <w:r>
              <w:rPr>
                <w:rStyle w:val="Referencafusnote"/>
                <w:rFonts w:eastAsiaTheme="majorEastAsia"/>
              </w:rPr>
              <w:footnoteReference w:id="1"/>
            </w:r>
          </w:p>
        </w:tc>
      </w:tr>
      <w:tr w:rsidTr="001833E5" w:rsidR="001833E5"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33E5" w:rsidR="001833E5">
            <w:pPr>
              <w:pStyle w:val="Bezproreda"/>
              <w:spacing w:lineRule="auto" w:line="276"/>
            </w:pPr>
            <w:r>
              <w:t xml:space="preserve">     </w:t>
            </w:r>
          </w:p>
          <w:p w:rsidRDefault="001833E5" w:rsidR="001833E5">
            <w:pPr>
              <w:pStyle w:val="Bezproreda"/>
              <w:spacing w:lineRule="auto" w:line="276"/>
            </w:pPr>
            <w:r>
              <w:t xml:space="preserve">     </w:t>
            </w:r>
          </w:p>
          <w:p w:rsidRDefault="001833E5" w:rsidR="001833E5">
            <w:pPr>
              <w:pStyle w:val="Bezproreda"/>
              <w:spacing w:lineRule="auto" w:line="276"/>
            </w:pPr>
            <w:r>
              <w:t xml:space="preserve">      1.</w:t>
            </w: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33E5" w:rsidR="001833E5">
            <w:pPr>
              <w:pStyle w:val="Bezproreda"/>
              <w:spacing w:lineRule="auto" w:line="276"/>
            </w:pPr>
            <w:r>
              <w:t>RH  MF</w:t>
            </w:r>
          </w:p>
          <w:p w:rsidRDefault="001833E5" w:rsidR="001833E5">
            <w:pPr>
              <w:pStyle w:val="Bezproreda"/>
              <w:spacing w:lineRule="auto" w:line="276"/>
            </w:pPr>
            <w:r>
              <w:t xml:space="preserve">Porezna </w:t>
            </w:r>
            <w:proofErr w:type="spellStart"/>
            <w:r>
              <w:t>upr</w:t>
            </w:r>
            <w:proofErr w:type="spellEnd"/>
            <w:r>
              <w:t>.</w:t>
            </w:r>
          </w:p>
          <w:p w:rsidRDefault="001833E5" w:rsidR="001833E5">
            <w:pPr>
              <w:pStyle w:val="Bezproreda"/>
              <w:spacing w:lineRule="auto" w:line="276"/>
            </w:pPr>
            <w:r>
              <w:t>PU Zagreb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33E5" w:rsidR="001833E5">
            <w:pPr>
              <w:pStyle w:val="Bezproreda"/>
              <w:spacing w:lineRule="auto" w:line="276"/>
            </w:pPr>
          </w:p>
          <w:p w:rsidRDefault="001833E5" w:rsidR="001833E5">
            <w:pPr>
              <w:pStyle w:val="Bezproreda"/>
              <w:spacing w:lineRule="auto" w:line="276"/>
            </w:pPr>
            <w:r>
              <w:t>18683136487</w:t>
            </w: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33E5" w:rsidR="001833E5">
            <w:pPr>
              <w:pStyle w:val="Bezproreda"/>
              <w:spacing w:lineRule="auto" w:line="276"/>
            </w:pPr>
          </w:p>
          <w:p w:rsidRDefault="001833E5" w:rsidR="001833E5">
            <w:pPr>
              <w:pStyle w:val="Bezproreda"/>
              <w:spacing w:lineRule="auto" w:line="276"/>
            </w:pPr>
            <w:r>
              <w:t xml:space="preserve">Zagreb, </w:t>
            </w:r>
            <w:proofErr w:type="spellStart"/>
            <w:r>
              <w:t>Av</w:t>
            </w:r>
            <w:proofErr w:type="spellEnd"/>
            <w:r>
              <w:t>. Dubrovnik 32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33E5" w:rsidR="001833E5">
            <w:pPr>
              <w:pStyle w:val="Bezproreda"/>
              <w:spacing w:lineRule="auto" w:line="276"/>
            </w:pPr>
          </w:p>
          <w:p w:rsidRDefault="001833E5" w:rsidR="001833E5">
            <w:pPr>
              <w:pStyle w:val="Bezproreda"/>
              <w:spacing w:lineRule="auto" w:line="276"/>
            </w:pPr>
          </w:p>
          <w:p w:rsidRDefault="001833E5" w:rsidR="001833E5">
            <w:pPr>
              <w:pStyle w:val="Bezproreda"/>
              <w:spacing w:lineRule="auto" w:line="276"/>
            </w:pPr>
            <w:r>
              <w:t>2.568.368,57</w:t>
            </w:r>
          </w:p>
        </w:tc>
      </w:tr>
      <w:tr w:rsidTr="001833E5" w:rsidR="001833E5"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33E5" w:rsidR="001833E5">
            <w:pPr>
              <w:pStyle w:val="Bezproreda"/>
              <w:spacing w:lineRule="auto" w:line="276"/>
            </w:pPr>
          </w:p>
          <w:p w:rsidRDefault="001833E5" w:rsidR="001833E5">
            <w:pPr>
              <w:pStyle w:val="Bezproreda"/>
              <w:spacing w:lineRule="auto" w:line="276"/>
            </w:pPr>
            <w:r>
              <w:t xml:space="preserve">    </w:t>
            </w:r>
          </w:p>
          <w:p w:rsidRDefault="001833E5" w:rsidR="001833E5">
            <w:pPr>
              <w:pStyle w:val="Bezproreda"/>
              <w:spacing w:lineRule="auto" w:line="276"/>
            </w:pPr>
          </w:p>
          <w:p w:rsidRDefault="001833E5" w:rsidR="001833E5">
            <w:pPr>
              <w:pStyle w:val="Bezproreda"/>
              <w:spacing w:lineRule="auto" w:line="276"/>
            </w:pPr>
            <w:r>
              <w:t xml:space="preserve">      2.</w:t>
            </w: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33E5" w:rsidR="001833E5">
            <w:pPr>
              <w:pStyle w:val="Bezproreda"/>
              <w:spacing w:lineRule="auto" w:line="276"/>
            </w:pPr>
            <w:r>
              <w:t>Erste&amp;</w:t>
            </w:r>
            <w:proofErr w:type="spellStart"/>
            <w:r>
              <w:t>Steier</w:t>
            </w:r>
            <w:proofErr w:type="spellEnd"/>
          </w:p>
          <w:p w:rsidRDefault="001833E5" w:rsidR="001833E5">
            <w:pPr>
              <w:pStyle w:val="Bezproreda"/>
              <w:spacing w:lineRule="auto" w:line="276"/>
            </w:pPr>
            <w:proofErr w:type="spellStart"/>
            <w:r>
              <w:t>markische</w:t>
            </w:r>
            <w:proofErr w:type="spellEnd"/>
            <w:r>
              <w:t xml:space="preserve"> </w:t>
            </w:r>
            <w:proofErr w:type="spellStart"/>
            <w:r>
              <w:t>bank</w:t>
            </w:r>
            <w:proofErr w:type="spellEnd"/>
            <w:r>
              <w:t xml:space="preserve">  d.d.</w:t>
            </w:r>
          </w:p>
          <w:p w:rsidRDefault="001833E5" w:rsidR="001833E5">
            <w:pPr>
              <w:pStyle w:val="Bezproreda"/>
              <w:spacing w:lineRule="auto" w:line="276"/>
            </w:pPr>
            <w:r>
              <w:t>Rijeka,Jadranski</w:t>
            </w:r>
          </w:p>
          <w:p w:rsidRDefault="001833E5" w:rsidR="001833E5">
            <w:pPr>
              <w:pStyle w:val="Bezproreda"/>
              <w:spacing w:lineRule="auto" w:line="276"/>
            </w:pPr>
            <w:r>
              <w:t>trg  3a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33E5" w:rsidR="001833E5">
            <w:pPr>
              <w:pStyle w:val="Bezproreda"/>
              <w:spacing w:lineRule="auto" w:line="276"/>
            </w:pPr>
          </w:p>
          <w:p w:rsidRDefault="001833E5" w:rsidR="001833E5">
            <w:pPr>
              <w:pStyle w:val="Bezproreda"/>
              <w:spacing w:lineRule="auto" w:line="276"/>
            </w:pPr>
          </w:p>
          <w:p w:rsidRDefault="001833E5" w:rsidR="001833E5">
            <w:pPr>
              <w:pStyle w:val="Bezproreda"/>
              <w:spacing w:lineRule="auto" w:line="276"/>
            </w:pPr>
            <w:r>
              <w:t>23057039320</w:t>
            </w: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33E5" w:rsidR="001833E5">
            <w:pPr>
              <w:pStyle w:val="Bezproreda"/>
              <w:spacing w:lineRule="auto" w:line="276"/>
            </w:pPr>
            <w:r>
              <w:t>Rijeka,</w:t>
            </w:r>
          </w:p>
          <w:p w:rsidRDefault="001833E5" w:rsidR="001833E5">
            <w:pPr>
              <w:pStyle w:val="Bezproreda"/>
              <w:spacing w:lineRule="auto" w:line="276"/>
            </w:pPr>
            <w:r>
              <w:t xml:space="preserve">Jadranski </w:t>
            </w:r>
          </w:p>
          <w:p w:rsidRDefault="001833E5" w:rsidR="001833E5">
            <w:pPr>
              <w:pStyle w:val="Bezproreda"/>
              <w:spacing w:lineRule="auto" w:line="276"/>
            </w:pPr>
            <w:r>
              <w:t>Trg  3a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33E5" w:rsidR="001833E5">
            <w:pPr>
              <w:pStyle w:val="Bezproreda"/>
              <w:spacing w:lineRule="auto" w:line="276"/>
            </w:pPr>
          </w:p>
          <w:p w:rsidRDefault="001833E5" w:rsidR="001833E5">
            <w:pPr>
              <w:pStyle w:val="Bezproreda"/>
              <w:spacing w:lineRule="auto" w:line="276"/>
            </w:pPr>
          </w:p>
          <w:p w:rsidRDefault="001833E5" w:rsidR="001833E5">
            <w:pPr>
              <w:pStyle w:val="Bezproreda"/>
              <w:spacing w:lineRule="auto" w:line="276"/>
            </w:pPr>
            <w:r>
              <w:t>3.381.562,15</w:t>
            </w:r>
          </w:p>
        </w:tc>
      </w:tr>
      <w:tr w:rsidTr="001833E5" w:rsidR="001833E5">
        <w:tc>
          <w:tcPr>
            <w:tcW w:type="pct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33E5" w:rsidR="001833E5">
            <w:pPr>
              <w:pStyle w:val="Bezproreda"/>
              <w:spacing w:lineRule="auto" w:line="276"/>
            </w:pPr>
          </w:p>
        </w:tc>
        <w:tc>
          <w:tcPr>
            <w:tcW w:type="pct" w:w="8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33E5" w:rsidR="001833E5">
            <w:pPr>
              <w:pStyle w:val="Bezproreda"/>
              <w:spacing w:lineRule="auto" w:line="276"/>
            </w:pP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33E5" w:rsidR="001833E5">
            <w:pPr>
              <w:pStyle w:val="Bezproreda"/>
              <w:spacing w:lineRule="auto" w:line="276"/>
            </w:pP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33E5" w:rsidR="001833E5">
            <w:pPr>
              <w:pStyle w:val="Bezproreda"/>
              <w:spacing w:lineRule="auto" w:line="276"/>
            </w:pPr>
            <w:r>
              <w:t>UKUPNO</w:t>
            </w:r>
          </w:p>
        </w:tc>
        <w:tc>
          <w:tcPr>
            <w:tcW w:type="pct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833E5" w:rsidR="001833E5">
            <w:pPr>
              <w:pStyle w:val="Bezproreda"/>
              <w:spacing w:lineRule="auto" w:line="276"/>
            </w:pPr>
            <w:r>
              <w:t>5.949.930,72</w:t>
            </w:r>
          </w:p>
        </w:tc>
      </w:tr>
    </w:tbl>
    <w:p w:rsidRDefault="001833E5" w:rsidP="001833E5" w:rsidR="001833E5">
      <w:pPr>
        <w:rPr>
          <w:rFonts w:hAnsiTheme="minorHAnsi" w:asciiTheme="minorHAnsi"/>
          <w:sz w:val="22"/>
          <w:szCs w:val="22"/>
        </w:rPr>
      </w:pPr>
    </w:p>
    <w:p w:rsidRDefault="001833E5" w:rsidP="001833E5" w:rsidR="001833E5">
      <w:pPr>
        <w:rPr>
          <w:b/>
        </w:rPr>
      </w:pPr>
      <w:proofErr w:type="spellStart"/>
      <w:r>
        <w:t>Razlučno</w:t>
      </w:r>
      <w:proofErr w:type="spellEnd"/>
      <w:r>
        <w:t xml:space="preserve">  pravo ERSTE&amp;STEIERMAKISCHE  BANK  d.d.  na stanu u vlasništvu stečajnog dužnika  prijavljeno je  na iznos  </w:t>
      </w:r>
      <w:r>
        <w:rPr>
          <w:b/>
        </w:rPr>
        <w:t>3.381,562,15 kn.</w:t>
      </w:r>
    </w:p>
    <w:p w:rsidRDefault="001833E5" w:rsidP="001833E5" w:rsidR="001833E5"/>
    <w:p w:rsidRDefault="001833E5" w:rsidP="001833E5" w:rsidR="001833E5">
      <w:r>
        <w:t xml:space="preserve"> 4.2.  Predračun  troškova  stečajnog  postupka</w:t>
      </w:r>
    </w:p>
    <w:p w:rsidRDefault="001833E5" w:rsidP="001833E5" w:rsidR="001833E5">
      <w:r>
        <w:t xml:space="preserve">         Knjigovodstvene  usluge   400,00 kn mjesečno x  18 mjeseci                    7.200,00 kn</w:t>
      </w:r>
    </w:p>
    <w:p w:rsidRDefault="001833E5" w:rsidP="001833E5" w:rsidR="001833E5">
      <w:r>
        <w:t xml:space="preserve">         Izrada  pečata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180,00 kn</w:t>
      </w:r>
    </w:p>
    <w:p w:rsidRDefault="001833E5" w:rsidP="001833E5" w:rsidR="001833E5">
      <w:r>
        <w:t xml:space="preserve">        Troškovi  ureda  stečajnog  upravitelja (kancelarijskog</w:t>
      </w:r>
    </w:p>
    <w:p w:rsidRDefault="001833E5" w:rsidP="001833E5" w:rsidR="001833E5">
      <w:r>
        <w:t xml:space="preserve">        materijala,  telefonskih  i HPT  troškova, prikupljanja i </w:t>
      </w:r>
    </w:p>
    <w:p w:rsidRDefault="001833E5" w:rsidP="001833E5" w:rsidR="001833E5">
      <w:r>
        <w:t xml:space="preserve">        arhiviranja  dokumentacije, održavanja računala, prijevoza i  </w:t>
      </w:r>
    </w:p>
    <w:p w:rsidRDefault="001833E5" w:rsidP="001833E5" w:rsidR="001833E5">
      <w:r>
        <w:lastRenderedPageBreak/>
        <w:t xml:space="preserve">        troškova osobnog automobila, sitni nematerijalni  troškovi  i </w:t>
      </w:r>
    </w:p>
    <w:p w:rsidRDefault="001833E5" w:rsidP="001833E5" w:rsidR="001833E5">
      <w:r>
        <w:t xml:space="preserve">       </w:t>
      </w:r>
      <w:r>
        <w:rPr>
          <w:u w:val="single"/>
        </w:rPr>
        <w:t>drugo)   18 mjeseci x 200,00 kn                                                                        3.600,00 kn</w:t>
      </w:r>
    </w:p>
    <w:p w:rsidRDefault="001833E5" w:rsidP="001833E5" w:rsidR="001833E5">
      <w:r>
        <w:tab/>
      </w:r>
      <w:r>
        <w:tab/>
      </w:r>
      <w:r>
        <w:tab/>
      </w:r>
      <w:r>
        <w:tab/>
      </w:r>
      <w:r>
        <w:tab/>
        <w:t xml:space="preserve">UKUPNO    </w:t>
      </w:r>
      <w:r>
        <w:tab/>
      </w:r>
      <w:r>
        <w:tab/>
        <w:t xml:space="preserve">                   10.980,00 kn</w:t>
      </w:r>
    </w:p>
    <w:p w:rsidRDefault="001833E5" w:rsidP="001833E5" w:rsidR="001833E5"/>
    <w:p w:rsidRDefault="001833E5" w:rsidP="001833E5" w:rsidR="001833E5">
      <w:r>
        <w:t xml:space="preserve"> </w:t>
      </w:r>
    </w:p>
    <w:p w:rsidRDefault="001833E5" w:rsidP="001833E5" w:rsidR="001833E5">
      <w:r>
        <w:tab/>
      </w:r>
      <w:r>
        <w:tab/>
      </w:r>
      <w:r>
        <w:tab/>
      </w:r>
      <w:r>
        <w:tab/>
      </w:r>
      <w:r>
        <w:tab/>
      </w:r>
      <w:r>
        <w:tab/>
        <w:t>-4-</w:t>
      </w:r>
    </w:p>
    <w:p w:rsidRDefault="001833E5" w:rsidP="001833E5" w:rsidR="001833E5">
      <w:pPr>
        <w:rPr>
          <w:u w:val="single"/>
        </w:rPr>
      </w:pPr>
      <w:r>
        <w:rPr>
          <w:u w:val="single"/>
        </w:rPr>
        <w:t xml:space="preserve">       Rekapitulacija  obveza  stečajnog dužnika</w:t>
      </w:r>
    </w:p>
    <w:p w:rsidRDefault="001833E5" w:rsidP="001833E5" w:rsidR="001833E5">
      <w:r>
        <w:t xml:space="preserve">      Ukupno  priznate tražbine  stečajnih  vjerovnika                                    5.949.930,72 kn</w:t>
      </w:r>
    </w:p>
    <w:p w:rsidRDefault="001833E5" w:rsidP="001833E5" w:rsidR="001833E5">
      <w:r>
        <w:rPr>
          <w:u w:val="single"/>
        </w:rPr>
        <w:t xml:space="preserve">     Predračun  troškova  stečajnog  postupka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               10.980,00 kn</w:t>
      </w:r>
    </w:p>
    <w:p w:rsidRDefault="001833E5" w:rsidP="001833E5" w:rsidR="001833E5">
      <w:r>
        <w:tab/>
        <w:t>UKUPNO  OBVEZE  STEČAJNOG  DUŽNIKA</w:t>
      </w:r>
      <w:r>
        <w:tab/>
        <w:t xml:space="preserve">                            5.960.910,72 kn</w:t>
      </w:r>
    </w:p>
    <w:p w:rsidRDefault="001833E5" w:rsidP="001833E5" w:rsidR="001833E5">
      <w:pPr>
        <w:rPr>
          <w:u w:val="single"/>
        </w:rPr>
      </w:pPr>
    </w:p>
    <w:p w:rsidRDefault="001833E5" w:rsidP="001833E5" w:rsidR="001833E5">
      <w:r>
        <w:t xml:space="preserve">      U predračun  troškova  stečajnog  postupka  nije  uključena  nagrada stečajnog  upravitelja  koja se              određuje  prema vrijednosti unovčene  stečajne  mase, u skladu s člankom  7.  Uredbe o  kriterijima  i  načinu  obračuna  i plaćanja nagrada  stečajnih  upravitelja.(NN 105/15)</w:t>
      </w:r>
    </w:p>
    <w:p w:rsidRDefault="001833E5" w:rsidP="001833E5" w:rsidR="001833E5">
      <w:r>
        <w:tab/>
      </w:r>
      <w:r>
        <w:tab/>
      </w:r>
      <w:r>
        <w:tab/>
      </w:r>
      <w:r>
        <w:tab/>
      </w:r>
      <w:r>
        <w:tab/>
      </w:r>
    </w:p>
    <w:p w:rsidRDefault="001833E5" w:rsidP="001833E5" w:rsidR="001833E5">
      <w:pPr>
        <w:rPr>
          <w:b/>
        </w:rPr>
      </w:pPr>
      <w:r>
        <w:rPr>
          <w:b/>
        </w:rPr>
        <w:t>5.   Pregled  imovine  i obveza  (Čl. 223 SZ)</w:t>
      </w:r>
    </w:p>
    <w:p w:rsidRDefault="001833E5" w:rsidP="001833E5" w:rsidR="001833E5">
      <w:r>
        <w:t xml:space="preserve">       Procijenjena  vrijednost  stana  na adresi Šljivik 6 u Zagrebu                 1.401.780,00 kn</w:t>
      </w:r>
    </w:p>
    <w:p w:rsidRDefault="001833E5" w:rsidP="001833E5" w:rsidR="001833E5">
      <w:r>
        <w:t xml:space="preserve">       Obveze  stečajnog dužnika  (priznate tražbine  stečajnih </w:t>
      </w:r>
    </w:p>
    <w:p w:rsidRDefault="001833E5" w:rsidP="001833E5" w:rsidR="001833E5">
      <w:r>
        <w:t xml:space="preserve">       </w:t>
      </w:r>
      <w:r>
        <w:rPr>
          <w:u w:val="single"/>
        </w:rPr>
        <w:t>vjerovnika + predračun troškova  stečajnog  postupka)                       -   5.960.910,72 kn</w:t>
      </w:r>
      <w:r>
        <w:rPr>
          <w:u w:val="single"/>
        </w:rPr>
        <w:tab/>
        <w:t xml:space="preserve">                               </w:t>
      </w:r>
    </w:p>
    <w:p w:rsidRDefault="001833E5" w:rsidP="001833E5" w:rsidR="001833E5">
      <w:r>
        <w:tab/>
      </w:r>
      <w:r>
        <w:tab/>
      </w:r>
      <w:r>
        <w:tab/>
      </w:r>
      <w:r>
        <w:tab/>
      </w:r>
      <w:r>
        <w:tab/>
      </w:r>
      <w:r>
        <w:tab/>
        <w:t>SALDO                              -   4.559.130,72 kn</w:t>
      </w:r>
    </w:p>
    <w:p w:rsidRDefault="001833E5" w:rsidP="001833E5" w:rsidR="001833E5">
      <w:r>
        <w:t xml:space="preserve">S  obzirom na to da </w:t>
      </w:r>
      <w:proofErr w:type="spellStart"/>
      <w:r>
        <w:t>razlučno</w:t>
      </w:r>
      <w:proofErr w:type="spellEnd"/>
      <w:r>
        <w:t xml:space="preserve"> pravo  ERSTE&amp;STEIERMARKISCHE  BANK d.d.  iznosi  </w:t>
      </w:r>
      <w:r>
        <w:rPr>
          <w:b/>
        </w:rPr>
        <w:t>3.381.562,15 kn,</w:t>
      </w:r>
      <w:r>
        <w:t xml:space="preserve"> razvidno je da će se unovčenjem stana,  u  manjoj neodređenoj mjeri  namiriti  </w:t>
      </w:r>
      <w:proofErr w:type="spellStart"/>
      <w:r>
        <w:t>razlučni</w:t>
      </w:r>
      <w:proofErr w:type="spellEnd"/>
      <w:r>
        <w:t xml:space="preserve"> vjerovnik, dok će stečajni  vjerovnici u cijelosti ostati nenamireni.</w:t>
      </w:r>
    </w:p>
    <w:p w:rsidRDefault="001833E5" w:rsidP="001833E5" w:rsidR="001833E5"/>
    <w:p w:rsidRDefault="001833E5" w:rsidP="001833E5" w:rsidR="001833E5">
      <w:pPr>
        <w:rPr>
          <w:b/>
        </w:rPr>
      </w:pPr>
      <w:r>
        <w:rPr>
          <w:b/>
        </w:rPr>
        <w:t>6.   Izvješće  o  gospodarskom  položaju  dužnika (Čl. 227 SZ)</w:t>
      </w:r>
    </w:p>
    <w:p w:rsidRDefault="001833E5" w:rsidP="001833E5" w:rsidR="001833E5">
      <w:r>
        <w:t xml:space="preserve">      Prije otvorenog  stečajnog  postupka  stan u sadašnjem  vlasništvu stečajnog dužnika na adresi Šljivik broj 6 prodan Ivanu (Marko) Glibi po Predugovoru o  kupnji stana od  09.08.2008. godine. </w:t>
      </w:r>
      <w:proofErr w:type="spellStart"/>
      <w:r>
        <w:t>Kupovnina</w:t>
      </w:r>
      <w:proofErr w:type="spellEnd"/>
      <w:r>
        <w:t xml:space="preserve"> je trebala  biti plaćena iz kredita koji je odobren  Ugovorom o </w:t>
      </w:r>
      <w:r>
        <w:lastRenderedPageBreak/>
        <w:t xml:space="preserve">okvirnom iznosu zaduženja  KOD-ULAGANJA d.o.o. u iznosu 260.000,00 EUR-a u kunskoj protuvrijednosti po srednjem tečaju Banke na dan plaćanja, ugovorenog kod ERSTE&amp;STEIERMARKISCHE  BANK d.d. iz Rijeke, Jadranski trg 3/A  OIB:23057039320. Kreditno  zaduženje, a time i dug za </w:t>
      </w:r>
      <w:proofErr w:type="spellStart"/>
      <w:r>
        <w:t>kupovninu</w:t>
      </w:r>
      <w:proofErr w:type="spellEnd"/>
      <w:r>
        <w:t xml:space="preserve">  cesijom je prenesen na kupca stana Ivana (Marko) Glibu. Nakon toga  21. srpnja 2015. godine sva prava i obveze  iz Predugovora   o kupoprodaji stana od 09.kolovoza 2008. godine preuzima, Ugovorom  o preuzimanju prava po Predugovoru o kupoprodaji stana, direktor  KOD-ULAGANJA  d.o.o. Zdenko  Lučić iz Makarske , Bračka 22, koji je i sada u posjedu stana.</w:t>
      </w:r>
    </w:p>
    <w:p w:rsidRDefault="001833E5" w:rsidP="001833E5" w:rsidR="001833E5"/>
    <w:p w:rsidRDefault="001833E5" w:rsidP="001833E5" w:rsidR="001833E5">
      <w:r>
        <w:tab/>
      </w:r>
      <w:r>
        <w:tab/>
      </w:r>
      <w:r>
        <w:tab/>
      </w:r>
      <w:r>
        <w:tab/>
      </w:r>
      <w:r>
        <w:tab/>
        <w:t>-5-</w:t>
      </w:r>
    </w:p>
    <w:p w:rsidRDefault="001833E5" w:rsidP="001833E5" w:rsidR="001833E5">
      <w:r>
        <w:t xml:space="preserve">S obzirom na to da  Ivan (Marko) </w:t>
      </w:r>
      <w:proofErr w:type="spellStart"/>
      <w:r>
        <w:t>Glibo</w:t>
      </w:r>
      <w:proofErr w:type="spellEnd"/>
      <w:r>
        <w:t xml:space="preserve"> a kasnije i  preuzimatelj kreditne obveze  Zdenko Lučić nisu uopće  plaćali kreditnu obvezu  i kupoprodajna cijena  stana nije plaćena, iste osobe nisu upisane u zemljišnu knjigu  kao vlasnici a nemaju niti osnovu za posjed stana u vlasništvu  stečajnog  dužnika.</w:t>
      </w:r>
    </w:p>
    <w:p w:rsidRDefault="001833E5" w:rsidP="001833E5" w:rsidR="001833E5">
      <w:r>
        <w:t>ERSTE&amp;STEIERMARKISCHE  BANK  d.d. je  kod Općinskog  građanskog  suda u Zagrebu pokrenula  ovršni  postupak  na osnovu Ugovora o okvirnom  iznosu zaduženja  broj ES 1095/071 od 06.11.2007. godine  a koji je 10.07.2013. godine  postao  ovršan. Ovršni prijedlog  predan je sudu 19.08.2013.g.</w:t>
      </w:r>
    </w:p>
    <w:p w:rsidRDefault="001833E5" w:rsidP="001833E5" w:rsidR="001833E5">
      <w:pPr>
        <w:rPr>
          <w:b/>
        </w:rPr>
      </w:pPr>
      <w:r>
        <w:rPr>
          <w:b/>
        </w:rPr>
        <w:t>Ukupan  iznos  duga  po kreditu br.5103722270 iznosi :</w:t>
      </w:r>
    </w:p>
    <w:p w:rsidRDefault="001833E5" w:rsidP="001833E5" w:rsidR="001833E5">
      <w:r>
        <w:t>Glavnica                          301.493,68 CHF           1.916.293,83 kn</w:t>
      </w:r>
    </w:p>
    <w:p w:rsidRDefault="001833E5" w:rsidP="001833E5" w:rsidR="001833E5">
      <w:r>
        <w:t>Redovna  kamata            28.601,99 CHF               181.794,25 kn</w:t>
      </w:r>
    </w:p>
    <w:p w:rsidRDefault="001833E5" w:rsidP="001833E5" w:rsidR="001833E5">
      <w:r>
        <w:t>Zatezna  kamata            196.832,61 CHF</w:t>
      </w:r>
      <w:r>
        <w:tab/>
        <w:t xml:space="preserve">         1.251.068,07 kn</w:t>
      </w:r>
    </w:p>
    <w:p w:rsidRDefault="001833E5" w:rsidP="001833E5" w:rsidR="001833E5">
      <w:r>
        <w:rPr>
          <w:u w:val="single"/>
        </w:rPr>
        <w:t xml:space="preserve">Sudski  troškovi         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32.406,00 kn</w:t>
      </w:r>
    </w:p>
    <w:p w:rsidRDefault="001833E5" w:rsidP="001833E5" w:rsidR="001833E5">
      <w:r>
        <w:t xml:space="preserve">             UKUPNO            526.928,28 CHF             3.381.562,15 kn</w:t>
      </w:r>
    </w:p>
    <w:p w:rsidRDefault="001833E5" w:rsidP="001833E5" w:rsidR="001833E5">
      <w:r>
        <w:t xml:space="preserve">U ovršnom postupku kod Općinskog  građanskog  suda u Zagrebu  broj  8 </w:t>
      </w:r>
      <w:proofErr w:type="spellStart"/>
      <w:r>
        <w:t>Ovr</w:t>
      </w:r>
      <w:proofErr w:type="spellEnd"/>
      <w:r>
        <w:t>-1845/2019-2, priloženim  Zaključkom, određena je usmena  javna  dražba za prodaju  nekretnine stana u vlasništvu stečajnog dužnika  STEČAJNA  MASA iza  KOD-ULAGANJE d.o.o.  na adresi  Šljivik  br. 6 u Zagrebu,       2. srpnja 2019. godine.</w:t>
      </w:r>
    </w:p>
    <w:p w:rsidRDefault="001833E5" w:rsidP="001833E5" w:rsidR="001833E5">
      <w:pPr>
        <w:rPr>
          <w:b/>
        </w:rPr>
      </w:pPr>
      <w:r>
        <w:rPr>
          <w:b/>
        </w:rPr>
        <w:t>Zaključak  i prijedlog  stečajnog  upravitelja :</w:t>
      </w:r>
    </w:p>
    <w:p w:rsidRDefault="001833E5" w:rsidP="001833E5" w:rsidR="001833E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jc w:val="left"/>
      </w:pPr>
      <w:r>
        <w:t>Usvaja  se  izvješće  stečajnog  upravitelja</w:t>
      </w:r>
    </w:p>
    <w:p w:rsidRDefault="001833E5" w:rsidP="001833E5" w:rsidR="001833E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jc w:val="left"/>
      </w:pPr>
      <w:r>
        <w:t>Predlažem da Općinski građanski sud u Zagrebu  nastavi  ovršni postupak, budući da je isti pokrenut prije upisa  STEČAJNE  MASE  iza KOD-ULAGANJE d.o.o. u sudski  registar,  i  održi usmenu  javnu dražbu 02. srpnja 2019. godine.</w:t>
      </w:r>
    </w:p>
    <w:p w:rsidRDefault="001833E5" w:rsidP="001833E5" w:rsidR="001833E5">
      <w:pPr>
        <w:pStyle w:val="Odlomakpopisa"/>
      </w:pPr>
    </w:p>
    <w:p w:rsidRDefault="001833E5" w:rsidP="001833E5" w:rsidR="001833E5">
      <w:r>
        <w:t>U  Zagrebu, 28. svibnja 2019. godine.</w:t>
      </w:r>
    </w:p>
    <w:p w:rsidRDefault="001833E5" w:rsidP="001833E5" w:rsidR="001833E5">
      <w:r>
        <w:lastRenderedPageBreak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 upravitelj :</w:t>
      </w:r>
    </w:p>
    <w:p w:rsidRDefault="001833E5" w:rsidP="001833E5" w:rsidR="001833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Janko  </w:t>
      </w:r>
      <w:proofErr w:type="spellStart"/>
      <w:r>
        <w:t>Vidiček</w:t>
      </w:r>
      <w:proofErr w:type="spellEnd"/>
    </w:p>
    <w:p w:rsidRDefault="001833E5" w:rsidP="001833E5" w:rsidR="001833E5">
      <w:r>
        <w:t>Privitak:</w:t>
      </w:r>
    </w:p>
    <w:p w:rsidRDefault="001833E5" w:rsidP="001833E5" w:rsidR="001833E5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jc w:val="left"/>
      </w:pPr>
      <w:r>
        <w:t xml:space="preserve">Zaključak  Općinskog  građanskog    </w:t>
      </w:r>
    </w:p>
    <w:p w:rsidRDefault="001833E5" w:rsidP="001833E5" w:rsidR="001833E5">
      <w:pPr>
        <w:pStyle w:val="Odlomakpopisa"/>
        <w:ind w:left="1035"/>
      </w:pPr>
      <w:r>
        <w:t>suda u Zagrebu,</w:t>
      </w:r>
    </w:p>
    <w:p w:rsidRDefault="001833E5" w:rsidP="001833E5" w:rsidR="001833E5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jc w:val="left"/>
      </w:pPr>
      <w:r>
        <w:t xml:space="preserve">Gruntovni  izvadak </w:t>
      </w:r>
    </w:p>
    <w:p w:rsidRDefault="001833E5" w:rsidP="001833E5" w:rsidR="001833E5"/>
    <w:p w:rsidRDefault="001833E5" w:rsidP="001833E5" w:rsidR="001833E5"/>
    <w:p w:rsidRDefault="001833E5" w:rsidP="001833E5" w:rsidR="001833E5"/>
    <w:p w:rsidRDefault="001833E5" w:rsidP="001833E5" w:rsidR="001833E5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  <w:footnote w:id="1">
    <w:p w:rsidRDefault="001833E5" w:rsidP="001833E5" w:rsidR="001833E5">
      <w:pPr>
        <w:pStyle w:val="Tekstfusnote"/>
      </w:pPr>
      <w:r>
        <w:rPr>
          <w:rStyle w:val="Referencafusnote"/>
          <w:rFonts w:hAnsi="Calibri" w:ascii="Calibri"/>
        </w:rPr>
        <w:footnoteRef/>
      </w:r>
      <w: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B13AB9"/>
    <w:multiLevelType w:val="hybridMultilevel"/>
    <w:tmpl w:val="EE105A7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DB2B15"/>
    <w:multiLevelType w:val="hybridMultilevel"/>
    <w:tmpl w:val="E932C37C"/>
    <w:lvl w:tplc="FD5445CA" w:ilvl="0">
      <w:numFmt w:val="bullet"/>
      <w:lvlText w:val="-"/>
      <w:lvlJc w:val="left"/>
      <w:pPr>
        <w:ind w:hanging="360" w:left="103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3E5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299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2019.</izvorni_sadrzaj>
    <derivirana_varijabla naziv="DomainObject.DatumDonosenjaOdluke_1">17.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St-410/2017-14</izvorni_sadrzaj>
    <derivirana_varijabla naziv="DomainObject.Oznaka_1">St-410/2017-14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KOD-ULAGANJE društvo s ograničenom odgovornošću za trgovinu i usluge</izvorni_sadrzaj>
    <derivirana_varijabla naziv="DomainObject.Predmet.ProtustrankaFormated_1">  Stečajna masa iza KOD-ULAGANJE društvo s ograničenom odgovornošću za trgovinu i usluge</derivirana_varijabla>
  </DomainObject.Predmet.ProtustrankaFormated>
  <DomainObject.Predmet.ProtustrankaFormatedOIB>
    <izvorni_sadrzaj>  Stečajna masa iza KOD-ULAGANJE društvo s ograničenom odgovornošću za trgovinu i usluge, OIB 11280707350</izvorni_sadrzaj>
    <derivirana_varijabla naziv="DomainObject.Predmet.ProtustrankaFormatedOIB_1">  Stečajna masa iza KOD-ULAGANJE društvo s ograničenom odgovornošću za trgovinu i usluge, OIB 11280707350</derivirana_varijabla>
  </DomainObject.Predmet.ProtustrankaFormatedOIB>
  <DomainObject.Predmet.ProtustrankaFormatedWithAdress>
    <izvorni_sadrzaj> Stečajna masa iza KOD-ULAGANJE društvo s ograničenom odgovornošću za trgovinu i usluge, Brazilska 3, 10000 Zagreb</izvorni_sadrzaj>
    <derivirana_varijabla naziv="DomainObject.Predmet.ProtustrankaFormatedWithAdress_1"> Stečajna masa iza KOD-ULAGANJE društvo s ograničenom odgovornošću za trgovinu i usluge, Brazilska 3, 10000 Zagreb</derivirana_varijabla>
  </DomainObject.Predmet.ProtustrankaFormatedWithAdress>
  <DomainObject.Predmet.ProtustrankaFormatedWithAdressOIB>
    <izvorni_sadrzaj> Stečajna masa iza KOD-ULAGANJE društvo s ograničenom odgovornošću za trgovinu i usluge, OIB 11280707350, Brazilska 3, 10000 Zagreb</izvorni_sadrzaj>
    <derivirana_varijabla naziv="DomainObject.Predmet.ProtustrankaFormatedWithAdressOIB_1"> Stečajna masa iza KOD-ULAGANJE društvo s ograničenom odgovornošću za trgovinu i usluge, OIB 11280707350, Brazilska 3, 10000 Zagreb</derivirana_varijabla>
  </DomainObject.Predmet.ProtustrankaFormatedWithAdressOIB>
  <DomainObject.Predmet.ProtustrankaWithAdress>
    <izvorni_sadrzaj>Stečajna masa iza KOD-ULAGANJE društvo s ograničenom odgovornošću za trgovinu i usluge Brazilska 3, 10000 Zagreb</izvorni_sadrzaj>
    <derivirana_varijabla naziv="DomainObject.Predmet.ProtustrankaWithAdress_1">Stečajna masa iza KOD-ULAGANJE društvo s ograničenom odgovornošću za trgovinu i usluge Brazilska 3, 10000 Zagreb</derivirana_varijabla>
  </DomainObject.Predmet.ProtustrankaWithAdress>
  <DomainObject.Predmet.ProtustrankaWithAdressOIB>
    <izvorni_sadrzaj>Stečajna masa iza KOD-ULAGANJE društvo s ograničenom odgovornošću za trgovinu i usluge, OIB 11280707350, Brazilska 3, 10000 Zagreb</izvorni_sadrzaj>
    <derivirana_varijabla naziv="DomainObject.Predmet.ProtustrankaWithAdressOIB_1">Stečajna masa iza KOD-ULAGANJE društvo s ograničenom odgovornošću za trgovinu i usluge, OIB 11280707350, Brazilska 3, 10000 Zagreb</derivirana_varijabla>
  </DomainObject.Predmet.ProtustrankaWithAdressOIB>
  <DomainObject.Predmet.ProtustrankaNazivFormated>
    <izvorni_sadrzaj>Stečajna masa iza KOD-ULAGANJE društvo s ograničenom odgovornošću za trgovinu i usluge</izvorni_sadrzaj>
    <derivirana_varijabla naziv="DomainObject.Predmet.ProtustrankaNazivFormated_1">Stečajna masa iza KOD-ULAGANJE društvo s ograničenom odgovornošću za trgovinu i usluge</derivirana_varijabla>
  </DomainObject.Predmet.ProtustrankaNazivFormated>
  <DomainObject.Predmet.ProtustrankaNazivFormatedOIB>
    <izvorni_sadrzaj>Stečajna masa iza KOD-ULAGANJE društvo s ograničenom odgovornošću za trgovinu i usluge, OIB 11280707350</izvorni_sadrzaj>
    <derivirana_varijabla naziv="DomainObject.Predmet.ProtustrankaNazivFormatedOIB_1">Stečajna masa iza KOD-ULAGANJE društvo s ograničenom odgovornošću za trgovinu i usluge, OIB 11280707350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KOD-ULAGANJE društvo s ograničenom odgovornošću za trgovinu i usluge</item>
    </izvorni_sadrzaj>
    <derivirana_varijabla naziv="DomainObject.Predmet.ProtuStrankaListFormated_1">
      <item>Stečajna masa iza KOD-ULAGANJE društvo s ograničenom odgovornošću za trgovinu i usluge</item>
    </derivirana_varijabla>
  </DomainObject.Predmet.ProtuStrankaListFormated>
  <DomainObject.Predmet.ProtuStrankaListFormatedOIB>
    <izvorni_sadrzaj>
      <item>Stečajna masa iza KOD-ULAGANJE društvo s ograničenom odgovornošću za trgovinu i usluge, OIB 11280707350</item>
    </izvorni_sadrzaj>
    <derivirana_varijabla naziv="DomainObject.Predmet.ProtuStrankaListFormatedOIB_1">
      <item>Stečajna masa iza KOD-ULAGANJE društvo s ograničenom odgovornošću za trgovinu i usluge, OIB 11280707350</item>
    </derivirana_varijabla>
  </DomainObject.Predmet.ProtuStrankaListFormatedOIB>
  <DomainObject.Predmet.ProtuStrankaListFormatedWithAdress>
    <izvorni_sadrzaj>
      <item>Stečajna masa iza KOD-ULAGANJE društvo s ograničenom odgovornošću za trgovinu i usluge, Brazilska 3, 10000 Zagreb</item>
    </izvorni_sadrzaj>
    <derivirana_varijabla naziv="DomainObject.Predmet.ProtuStrankaListFormatedWithAdress_1">
      <item>Stečajna masa iza KOD-ULAGANJE društvo s ograničenom odgovornošću za trgovinu i usluge, Brazilska 3, 10000 Zagreb</item>
    </derivirana_varijabla>
  </DomainObject.Predmet.ProtuStrankaListFormatedWithAdress>
  <DomainObject.Predmet.ProtuStrankaListFormatedWithAdressOIB>
    <izvorni_sadrzaj>
      <item>Stečajna masa iza KOD-ULAGANJE društvo s ograničenom odgovornošću za trgovinu i usluge, OIB 11280707350, Brazilska 3, 10000 Zagreb</item>
    </izvorni_sadrzaj>
    <derivirana_varijabla naziv="DomainObject.Predmet.ProtuStrankaListFormatedWithAdressOIB_1">
      <item>Stečajna masa iza KOD-ULAGANJE društvo s ograničenom odgovornošću za trgovinu i usluge, OIB 11280707350, Brazilska 3, 10000 Zagreb</item>
    </derivirana_varijabla>
  </DomainObject.Predmet.ProtuStrankaListFormatedWithAdressOIB>
  <DomainObject.Predmet.ProtuStrankaListNazivFormated>
    <izvorni_sadrzaj>
      <item>Stečajna masa iza KOD-ULAGANJE društvo s ograničenom odgovornošću za trgovinu i usluge</item>
    </izvorni_sadrzaj>
    <derivirana_varijabla naziv="DomainObject.Predmet.ProtuStrankaListNazivFormated_1">
      <item>Stečajna masa iza KOD-ULAGANJE društvo s ograničenom odgovornošću za trgovinu i usluge</item>
    </derivirana_varijabla>
  </DomainObject.Predmet.ProtuStrankaListNazivFormated>
  <DomainObject.Predmet.ProtuStrankaListNazivFormatedOIB>
    <izvorni_sadrzaj>
      <item>Stečajna masa iza KOD-ULAGANJE društvo s ograničenom odgovornošću za trgovinu i usluge, OIB 11280707350</item>
    </izvorni_sadrzaj>
    <derivirana_varijabla naziv="DomainObject.Predmet.ProtuStrankaListNazivFormatedOIB_1">
      <item>Stečajna masa iza KOD-ULAGANJE društvo s ograničenom odgovornošću za trgovinu i usluge, OIB 11280707350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51043553915</item>
    </izvorni_sadrzaj>
    <derivirana_varijabla naziv="DomainObject.Predmet.OstaliListFormatedOIB_1">
      <item>Janko Vidiček, OIB 51043553915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51043553915, Brazilska 3, 10000 Zagreb</item>
    </izvorni_sadrzaj>
    <derivirana_varijabla naziv="DomainObject.Predmet.OstaliListFormatedWithAdressOIB_1">
      <item>Janko Vidiček, OIB 51043553915,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51043553915</item>
    </izvorni_sadrzaj>
    <derivirana_varijabla naziv="DomainObject.Predmet.OstaliListNazivFormatedOIB_1"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2019.</izvorni_sadrzaj>
    <derivirana_varijabla naziv="DomainObject.Datum_1">17. lipnja 2019.</derivirana_varijabla>
  </DomainObject.Datum>
  <DomainObject.PoslovniBrojDokumenta>
    <izvorni_sadrzaj>St-410/2017-14</izvorni_sadrzaj>
    <derivirana_varijabla naziv="DomainObject.PoslovniBrojDokumenta_1">St-410/2017-14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KOD-ULAGANJE društvo s ograničenom odgovornošću za trgovinu i usluge</izvorni_sadrzaj>
    <derivirana_varijabla naziv="DomainObject.Predmet.ProtustrankaIDrugi_1">Stečajna masa iza KOD-ULAGANJE društvo s ograničenom odgovornošću za trgovinu i usluge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KOD-ULAGANJE društvo s ograničenom odgovornošću za trgovinu i usluge, OIB 11280707350, Brazilska 3, 10000 Zagreb</izvorni_sadrzaj>
    <derivirana_varijabla naziv="DomainObject.Predmet.ProtustrankaIDrugiAdressOIB_1">Stečajna masa iza KOD-ULAGANJE društvo s ograničenom odgovornošću za trgovinu i usluge, OIB 11280707350, Brazilska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KOD-ULAGANJE društvo s ograničenom odgovornošću za trgovinu i usluge</item>
      <item>Janko Vidiček</item>
    </izvorni_sadrzaj>
    <derivirana_varijabla naziv="DomainObject.Predmet.SudioniciListNaziv_1">
      <item>Davorka Huljev</item>
      <item>Stečajna masa iza KOD-ULAGANJE društvo s ograničenom odgovornošću za trgovinu i usluge</item>
      <item>Janko Vidiček</item>
    </derivirana_varijabla>
  </DomainObject.Predmet.SudioniciListNaziv>
  <DomainObject.Predmet.SudioniciListAdressOIB>
    <izvorni_sadrzaj>
      <item>Davorka Huljev, OIB 34743014377, Miramarska 13d,10000 Zagreb</item>
      <item>Stečajna masa iza KOD-ULAGANJE društvo s ograničenom odgovornošću za trgovinu i usluge, OIB 11280707350, Brazilska 3,10000 Zagreb</item>
      <item>Janko Vidiček, OIB 51043553915, Brazilska 3,10000 Zagreb</item>
    </izvorni_sadrzaj>
    <derivirana_varijabla naziv="DomainObject.Predmet.SudioniciListAdressOIB_1">
      <item>Davorka Huljev, OIB 34743014377, Miramarska 13d,10000 Zagreb</item>
      <item>Stečajna masa iza KOD-ULAGANJE društvo s ograničenom odgovornošću za trgovinu i usluge, OIB 11280707350, Brazilska 3,10000 Zagreb</item>
      <item>Janko Vidiček, OIB 51043553915,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81860-CCCE-4278-81E5-9AD5A9B11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1261</properties:Words>
  <properties:Characters>7482</properties:Characters>
  <properties:Lines>207</properties:Lines>
  <properties:Paragraphs>105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2019-06-17T05:14:00Z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St-410/2017-14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