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84c2" w14:paraId="95c84c2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8355E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</w:t>
      </w:r>
      <w:r w:rsidR="00F46B28">
        <w:rPr>
          <w:sz w:val="24"/>
        </w:rPr>
        <w:t xml:space="preserve"> </w:t>
      </w:r>
      <w:r w:rsidR="00DA3B14">
        <w:rPr>
          <w:sz w:val="24"/>
        </w:rPr>
        <w:t xml:space="preserve">  </w:t>
      </w:r>
      <w:r w:rsidR="00F46B28">
        <w:rPr>
          <w:sz w:val="24"/>
        </w:rPr>
        <w:t xml:space="preserve">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110379">
        <w:rPr>
          <w:b/>
          <w:sz w:val="24"/>
        </w:rPr>
        <w:t>1050/2018-10</w:t>
      </w: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3A3828" w:rsidR="003A3828">
      <w:pPr>
        <w:jc w:val="both"/>
        <w:rPr>
          <w:sz w:val="24"/>
        </w:rPr>
      </w:pPr>
      <w:r>
        <w:rPr>
          <w:sz w:val="24"/>
        </w:rPr>
        <w:tab/>
      </w:r>
      <w:r w:rsidR="003A3828">
        <w:rPr>
          <w:sz w:val="24"/>
        </w:rPr>
        <w:t xml:space="preserve">TRGOVAČKI SUD U OSIJEKU STALNA SLUŽBA U SLAVONSKOM BRODU, po stečajnoj sutkinji Vesni Vukelić, u prethodnom postupku radi utvrđivanja pretpostavki za otvaranje stečajnog postupka nad dužnikom </w:t>
      </w:r>
      <w:r w:rsidR="00110379">
        <w:rPr>
          <w:sz w:val="24"/>
        </w:rPr>
        <w:t>LAGUNA d.o.o. Velika Kopanica, Ivana Filipovića 55, OIB 09877833238</w:t>
      </w:r>
      <w:r w:rsidR="003A3828">
        <w:rPr>
          <w:sz w:val="24"/>
        </w:rPr>
        <w:t xml:space="preserve">, dana </w:t>
      </w:r>
      <w:r w:rsidR="0040631C">
        <w:rPr>
          <w:sz w:val="24"/>
        </w:rPr>
        <w:t>28</w:t>
      </w:r>
      <w:r w:rsidR="00FE569A">
        <w:rPr>
          <w:sz w:val="24"/>
        </w:rPr>
        <w:t>. studenog</w:t>
      </w:r>
      <w:r w:rsidR="003A3828">
        <w:rPr>
          <w:sz w:val="24"/>
        </w:rPr>
        <w:t xml:space="preserve"> 2018.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110379" w:rsidRPr="00110379">
        <w:rPr>
          <w:b/>
          <w:sz w:val="24"/>
        </w:rPr>
        <w:t>LAGUNA d.o.o. Velika Kopanica, Ivana Filipovića 55, OIB 09877833238</w:t>
      </w:r>
      <w:r w:rsidR="00110379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721791">
        <w:rPr>
          <w:b/>
          <w:sz w:val="24"/>
        </w:rPr>
        <w:t>13.000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DA3B14">
        <w:rPr>
          <w:sz w:val="24"/>
        </w:rPr>
        <w:t xml:space="preserve"> 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110379">
        <w:rPr>
          <w:b/>
          <w:sz w:val="24"/>
        </w:rPr>
        <w:t>1050</w:t>
      </w:r>
      <w:r w:rsidR="002022EF">
        <w:rPr>
          <w:b/>
          <w:sz w:val="24"/>
        </w:rPr>
        <w:t>-201</w:t>
      </w:r>
      <w:r w:rsidR="00F033CD">
        <w:rPr>
          <w:b/>
          <w:sz w:val="24"/>
        </w:rPr>
        <w:t>8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1D4890" w:rsidR="00006653">
      <w:pPr>
        <w:jc w:val="center"/>
        <w:rPr>
          <w:sz w:val="24"/>
        </w:rPr>
      </w:pPr>
      <w:r w:rsidRPr="00A86EB2">
        <w:rPr>
          <w:sz w:val="24"/>
        </w:rPr>
        <w:t>Obrazloženje</w:t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3A3828" w:rsidP="007717A4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FINA RC </w:t>
      </w:r>
      <w:r w:rsidR="006F642C">
        <w:rPr>
          <w:sz w:val="24"/>
        </w:rPr>
        <w:t>Osijek, Podružnica Slavonski Brod</w:t>
      </w:r>
      <w:r>
        <w:rPr>
          <w:sz w:val="24"/>
        </w:rPr>
        <w:t xml:space="preserve"> podnijela je prijedlog za otvaranje stečajnog postupka nad dužnikom </w:t>
      </w:r>
      <w:r w:rsidR="00110379">
        <w:rPr>
          <w:sz w:val="24"/>
        </w:rPr>
        <w:t xml:space="preserve">LAGUNA d.o.o. Velika Kopanica, Ivana Filipovića 55, OIB 09877833238 </w:t>
      </w:r>
      <w:r>
        <w:rPr>
          <w:sz w:val="24"/>
        </w:rPr>
        <w:t>na temelju odredbe čl. 110 Stečajnog zakona (NN br. 71/15, 104/17, dalje SZ).</w:t>
      </w: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</w:r>
    </w:p>
    <w:p w:rsidRDefault="003A3828" w:rsidP="003A3828" w:rsidR="003A3828">
      <w:pPr>
        <w:jc w:val="both"/>
        <w:rPr>
          <w:sz w:val="24"/>
        </w:rPr>
      </w:pPr>
      <w:r>
        <w:rPr>
          <w:sz w:val="24"/>
        </w:rPr>
        <w:tab/>
        <w:t xml:space="preserve">U prijedlogu FINE navodi se da dužnik na dan </w:t>
      </w:r>
      <w:r w:rsidR="00110379">
        <w:rPr>
          <w:sz w:val="24"/>
        </w:rPr>
        <w:t>23.07</w:t>
      </w:r>
      <w:r w:rsidR="00E5775B">
        <w:rPr>
          <w:sz w:val="24"/>
        </w:rPr>
        <w:t>.</w:t>
      </w:r>
      <w:r>
        <w:rPr>
          <w:sz w:val="24"/>
        </w:rPr>
        <w:t xml:space="preserve">2018. u Očevidniku redoslijeda osnova za plaćanje ima evidentirane neizvršene osnove za plaćanje u neprekinutom razdoblju od </w:t>
      </w:r>
      <w:r w:rsidR="00E5775B">
        <w:rPr>
          <w:sz w:val="24"/>
        </w:rPr>
        <w:t>120</w:t>
      </w:r>
      <w:r>
        <w:rPr>
          <w:sz w:val="24"/>
        </w:rPr>
        <w:t xml:space="preserve"> dana u iznosu </w:t>
      </w:r>
      <w:r w:rsidR="00110379">
        <w:rPr>
          <w:sz w:val="24"/>
        </w:rPr>
        <w:t>77.689,79</w:t>
      </w:r>
      <w:r>
        <w:rPr>
          <w:sz w:val="24"/>
        </w:rPr>
        <w:t xml:space="preserve"> kn i zapošljava </w:t>
      </w:r>
      <w:r w:rsidR="00110379">
        <w:rPr>
          <w:sz w:val="24"/>
        </w:rPr>
        <w:t>4</w:t>
      </w:r>
      <w:r>
        <w:rPr>
          <w:sz w:val="24"/>
        </w:rPr>
        <w:t xml:space="preserve"> radnika.</w:t>
      </w:r>
    </w:p>
    <w:p w:rsidRDefault="00405337" w:rsidP="0022072E" w:rsidR="00405337">
      <w:pPr>
        <w:jc w:val="right"/>
        <w:rPr>
          <w:sz w:val="24"/>
        </w:rPr>
      </w:pPr>
    </w:p>
    <w:p w:rsidRDefault="003A3828" w:rsidP="003A3828" w:rsidR="00CF3478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br. 1/St-</w:t>
      </w:r>
      <w:r w:rsidR="004A1EFB">
        <w:rPr>
          <w:sz w:val="24"/>
        </w:rPr>
        <w:t>10</w:t>
      </w:r>
      <w:r w:rsidR="00CF3478">
        <w:rPr>
          <w:sz w:val="24"/>
        </w:rPr>
        <w:t>50</w:t>
      </w:r>
      <w:r>
        <w:rPr>
          <w:sz w:val="24"/>
        </w:rPr>
        <w:t xml:space="preserve">/2018-3 od </w:t>
      </w:r>
      <w:r w:rsidR="00FE569A">
        <w:rPr>
          <w:sz w:val="24"/>
        </w:rPr>
        <w:t>10</w:t>
      </w:r>
      <w:r w:rsidR="00A23ED2">
        <w:rPr>
          <w:sz w:val="24"/>
        </w:rPr>
        <w:t>. rujna</w:t>
      </w:r>
      <w:r>
        <w:rPr>
          <w:sz w:val="24"/>
        </w:rPr>
        <w:t xml:space="preserve"> 2018. pokrenuo prethodni postupak radi utvrđivanja pretpostavki za otvaranje stečajnog postupka te je zakazao ročište radi očitovanja o prijedlogu</w:t>
      </w:r>
      <w:r w:rsidR="00CF3478">
        <w:rPr>
          <w:sz w:val="24"/>
        </w:rPr>
        <w:t>.</w:t>
      </w:r>
    </w:p>
    <w:p w:rsidRDefault="00CF3478" w:rsidP="003A3828" w:rsidR="00CF3478">
      <w:pPr>
        <w:ind w:firstLine="720"/>
        <w:jc w:val="both"/>
        <w:rPr>
          <w:sz w:val="24"/>
        </w:rPr>
      </w:pPr>
    </w:p>
    <w:p w:rsidRDefault="00CF3478" w:rsidP="003A3828" w:rsidR="00CF3478">
      <w:pPr>
        <w:ind w:firstLine="720"/>
        <w:jc w:val="both"/>
        <w:rPr>
          <w:sz w:val="24"/>
        </w:rPr>
      </w:pPr>
      <w:r>
        <w:rPr>
          <w:sz w:val="24"/>
        </w:rPr>
        <w:t>Na</w:t>
      </w:r>
      <w:r w:rsidR="004A1EFB">
        <w:rPr>
          <w:sz w:val="24"/>
        </w:rPr>
        <w:t xml:space="preserve"> ročište </w:t>
      </w:r>
      <w:r>
        <w:rPr>
          <w:sz w:val="24"/>
        </w:rPr>
        <w:t>je pristupio</w:t>
      </w:r>
      <w:r w:rsidR="004A1EFB">
        <w:rPr>
          <w:sz w:val="24"/>
        </w:rPr>
        <w:t xml:space="preserve"> zastupni</w:t>
      </w:r>
      <w:r>
        <w:rPr>
          <w:sz w:val="24"/>
        </w:rPr>
        <w:t xml:space="preserve">k </w:t>
      </w:r>
      <w:r w:rsidR="004A1EFB">
        <w:rPr>
          <w:sz w:val="24"/>
        </w:rPr>
        <w:t xml:space="preserve">po zakonu </w:t>
      </w:r>
      <w:r>
        <w:rPr>
          <w:sz w:val="24"/>
        </w:rPr>
        <w:t>Željko Matić koji je priznao da kod dužnika postoji nesposobnost za plaćanje kao stečajni razlog jer je poslovni račun dugotrajno blokiran s evidentiranim neizmirenim obvezama.</w:t>
      </w:r>
    </w:p>
    <w:p w:rsidRDefault="00CF3478" w:rsidP="003A3828" w:rsidR="00CF3478">
      <w:pPr>
        <w:ind w:firstLine="720"/>
        <w:jc w:val="both"/>
        <w:rPr>
          <w:sz w:val="24"/>
        </w:rPr>
      </w:pPr>
    </w:p>
    <w:p w:rsidRDefault="0040631C" w:rsidP="003A3828" w:rsidR="0040631C">
      <w:pPr>
        <w:ind w:firstLine="720"/>
        <w:jc w:val="both"/>
        <w:rPr>
          <w:sz w:val="24"/>
        </w:rPr>
      </w:pPr>
    </w:p>
    <w:p w:rsidRDefault="0040631C" w:rsidP="0040631C" w:rsidR="0040631C">
      <w:pPr>
        <w:ind w:firstLine="720"/>
        <w:jc w:val="right"/>
        <w:rPr>
          <w:b/>
          <w:sz w:val="24"/>
        </w:rPr>
      </w:pPr>
    </w:p>
    <w:p w:rsidRDefault="0040631C" w:rsidP="0040631C" w:rsidR="0040631C">
      <w:pPr>
        <w:ind w:firstLine="720"/>
        <w:jc w:val="right"/>
        <w:rPr>
          <w:b/>
          <w:sz w:val="24"/>
        </w:rPr>
      </w:pPr>
    </w:p>
    <w:p w:rsidRDefault="0040631C" w:rsidP="0040631C" w:rsidR="0040631C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t>Broj: 1/St-</w:t>
      </w:r>
      <w:r>
        <w:rPr>
          <w:b/>
          <w:sz w:val="24"/>
        </w:rPr>
        <w:t>1050/2018-10</w:t>
      </w:r>
    </w:p>
    <w:p w:rsidRDefault="0040631C" w:rsidP="0040631C" w:rsidR="0040631C">
      <w:pPr>
        <w:ind w:firstLine="720"/>
        <w:jc w:val="right"/>
        <w:rPr>
          <w:sz w:val="24"/>
        </w:rPr>
      </w:pPr>
    </w:p>
    <w:p w:rsidRDefault="0040631C" w:rsidP="0040631C" w:rsidR="0040631C">
      <w:pPr>
        <w:ind w:firstLine="720"/>
        <w:jc w:val="right"/>
        <w:rPr>
          <w:sz w:val="24"/>
        </w:rPr>
      </w:pPr>
    </w:p>
    <w:p w:rsidRDefault="0040631C" w:rsidP="0040631C" w:rsidR="0040631C">
      <w:pPr>
        <w:ind w:firstLine="720"/>
        <w:jc w:val="right"/>
        <w:rPr>
          <w:sz w:val="24"/>
        </w:rPr>
      </w:pPr>
    </w:p>
    <w:p w:rsidRDefault="00933534" w:rsidP="003A3828" w:rsidR="00CF3478">
      <w:pPr>
        <w:ind w:firstLine="720"/>
        <w:jc w:val="both"/>
        <w:rPr>
          <w:sz w:val="24"/>
        </w:rPr>
      </w:pPr>
      <w:r>
        <w:rPr>
          <w:sz w:val="24"/>
        </w:rPr>
        <w:t xml:space="preserve">U odnosu na imovinu društva, predao je u sudski spis bilance za posljednje 3 poslovne godine te je naveo kako se u zadnjoj bilanci evidentira vrijednost dugotrajne imovine od 53.900,00 kn koja se odnosi na </w:t>
      </w:r>
      <w:r w:rsidR="005A6CF2">
        <w:rPr>
          <w:sz w:val="24"/>
        </w:rPr>
        <w:t>2 ko</w:t>
      </w:r>
      <w:r w:rsidR="001B140F">
        <w:rPr>
          <w:sz w:val="24"/>
        </w:rPr>
        <w:t>mbi vozila, god.proizvodnje 2001</w:t>
      </w:r>
      <w:r w:rsidR="005A6CF2">
        <w:rPr>
          <w:sz w:val="24"/>
        </w:rPr>
        <w:t xml:space="preserve">. koja su odjavljena i nisu u voznom stanju te se mogu upotrijebiti samo kao </w:t>
      </w:r>
      <w:r w:rsidR="0067102C">
        <w:rPr>
          <w:sz w:val="24"/>
        </w:rPr>
        <w:t>sekundarna sirovina</w:t>
      </w:r>
      <w:r w:rsidR="005A6CF2">
        <w:rPr>
          <w:sz w:val="24"/>
        </w:rPr>
        <w:t>.</w:t>
      </w:r>
    </w:p>
    <w:p w:rsidRDefault="001B5D92" w:rsidP="003A3828" w:rsidR="001B5D92">
      <w:pPr>
        <w:ind w:firstLine="720"/>
        <w:jc w:val="both"/>
        <w:rPr>
          <w:sz w:val="24"/>
        </w:rPr>
      </w:pPr>
    </w:p>
    <w:p w:rsidRDefault="001B5D92" w:rsidP="003A3828" w:rsidR="001B5D92">
      <w:pPr>
        <w:ind w:firstLine="720"/>
        <w:jc w:val="both"/>
        <w:rPr>
          <w:sz w:val="24"/>
        </w:rPr>
      </w:pPr>
      <w:r>
        <w:rPr>
          <w:sz w:val="24"/>
        </w:rPr>
        <w:t>U odnosu na kratkotrajnu imovinu, naveo je da dužnik evidentira vrijednost od 145.085,00 kn, a odnosi se na materijal, sirovine i trgovačku robu koja više ne postoji s obzirom da je potrošena tijekom proizvodnje jer je dužnik obavljao djelatnost proizvodnje kruha i pekarskih proizvoda.</w:t>
      </w:r>
    </w:p>
    <w:p w:rsidRDefault="001B5D92" w:rsidP="003A3828" w:rsidR="001B5D92">
      <w:pPr>
        <w:ind w:firstLine="720"/>
        <w:jc w:val="both"/>
        <w:rPr>
          <w:sz w:val="24"/>
        </w:rPr>
      </w:pPr>
    </w:p>
    <w:p w:rsidRDefault="00A543FF" w:rsidP="003A3828" w:rsidR="00A543FF">
      <w:pPr>
        <w:ind w:firstLine="720"/>
        <w:jc w:val="both"/>
        <w:rPr>
          <w:sz w:val="24"/>
        </w:rPr>
      </w:pPr>
      <w:r>
        <w:rPr>
          <w:sz w:val="24"/>
        </w:rPr>
        <w:t>Od imovine dužnik evidentira i nenaplaćena potraživanja u vrijednosti 37.9</w:t>
      </w:r>
      <w:r w:rsidR="001B140F">
        <w:rPr>
          <w:sz w:val="24"/>
        </w:rPr>
        <w:t>19,00 kn</w:t>
      </w:r>
      <w:r w:rsidR="0067102C">
        <w:rPr>
          <w:sz w:val="24"/>
        </w:rPr>
        <w:t>, od čega je iznos od 31.083,00 kn naplaćen, ali nije proknjižen, dok se ostatak od 6.836,00 kn odnosi na pretplatu poreza i potraživanja za bolovanje.</w:t>
      </w:r>
    </w:p>
    <w:p w:rsidRDefault="00A543FF" w:rsidP="003A3828" w:rsidR="00A543FF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O eventualnoj drugoj imovini sud je </w:t>
      </w:r>
      <w:r w:rsidR="006D1D95">
        <w:rPr>
          <w:sz w:val="24"/>
        </w:rPr>
        <w:t xml:space="preserve">po službenoj dužnosti </w:t>
      </w:r>
      <w:r w:rsidR="006C0AD9">
        <w:rPr>
          <w:sz w:val="24"/>
        </w:rPr>
        <w:t xml:space="preserve">pribavio </w:t>
      </w:r>
      <w:r>
        <w:rPr>
          <w:sz w:val="24"/>
        </w:rPr>
        <w:t>podatke uvidom u Zajednički informacijski sustav zemljišnih knjiga</w:t>
      </w:r>
      <w:r w:rsidR="0037604A">
        <w:rPr>
          <w:sz w:val="24"/>
        </w:rPr>
        <w:t xml:space="preserve"> te od Stanice za tehnički pregled Slavonijatrans tehnički pregledi d.o.o. Slavonski Brod</w:t>
      </w:r>
      <w:r>
        <w:rPr>
          <w:sz w:val="24"/>
        </w:rPr>
        <w:t>.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3A3828" w:rsidP="003A3828" w:rsidR="003A3828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izveo je dokaz uvidom u spis i sljedeće priložene isprave: </w:t>
      </w:r>
      <w:r w:rsidR="003D09A1">
        <w:rPr>
          <w:sz w:val="24"/>
        </w:rPr>
        <w:t>podatke</w:t>
      </w:r>
      <w:r>
        <w:rPr>
          <w:sz w:val="24"/>
        </w:rPr>
        <w:t xml:space="preserve"> FINE od </w:t>
      </w:r>
      <w:r w:rsidR="001E4248">
        <w:rPr>
          <w:sz w:val="24"/>
        </w:rPr>
        <w:t>24.07</w:t>
      </w:r>
      <w:r>
        <w:rPr>
          <w:sz w:val="24"/>
        </w:rPr>
        <w:t xml:space="preserve">.2018., </w:t>
      </w:r>
      <w:r w:rsidR="00133E0C">
        <w:rPr>
          <w:sz w:val="24"/>
        </w:rPr>
        <w:t xml:space="preserve">bilance </w:t>
      </w:r>
      <w:r w:rsidR="00396DEC">
        <w:rPr>
          <w:sz w:val="24"/>
        </w:rPr>
        <w:t>za 2016. i 2017.,</w:t>
      </w:r>
      <w:r w:rsidR="006D07B3">
        <w:rPr>
          <w:sz w:val="24"/>
        </w:rPr>
        <w:t xml:space="preserve"> </w:t>
      </w:r>
      <w:r w:rsidR="00CA22FD">
        <w:rPr>
          <w:sz w:val="24"/>
        </w:rPr>
        <w:t>popis osnovnih sredstava</w:t>
      </w:r>
      <w:r w:rsidR="00FF609D">
        <w:rPr>
          <w:sz w:val="24"/>
        </w:rPr>
        <w:t xml:space="preserve"> sa stanjem 31.12.016.</w:t>
      </w:r>
      <w:r w:rsidR="007B26F5">
        <w:rPr>
          <w:sz w:val="24"/>
        </w:rPr>
        <w:t xml:space="preserve"> te obračun amortizacije</w:t>
      </w:r>
      <w:r w:rsidR="00011C70">
        <w:rPr>
          <w:sz w:val="24"/>
        </w:rPr>
        <w:t>,</w:t>
      </w:r>
      <w:r w:rsidR="00364110">
        <w:rPr>
          <w:sz w:val="24"/>
        </w:rPr>
        <w:t xml:space="preserve"> uvjerenje Slavonijatrans tehnički pregledi d.o.o. br.H015-</w:t>
      </w:r>
      <w:r w:rsidR="003755C0">
        <w:rPr>
          <w:sz w:val="24"/>
        </w:rPr>
        <w:t>U-00688-18 od</w:t>
      </w:r>
      <w:r w:rsidR="00364110">
        <w:rPr>
          <w:sz w:val="24"/>
        </w:rPr>
        <w:t xml:space="preserve"> 31.10.2018.</w:t>
      </w:r>
      <w:r w:rsidR="006D07B3">
        <w:rPr>
          <w:sz w:val="24"/>
        </w:rPr>
        <w:t xml:space="preserve"> </w:t>
      </w:r>
      <w:r w:rsidR="005C7DB1">
        <w:rPr>
          <w:sz w:val="24"/>
        </w:rPr>
        <w:t xml:space="preserve">te </w:t>
      </w:r>
      <w:r>
        <w:rPr>
          <w:sz w:val="24"/>
        </w:rPr>
        <w:t xml:space="preserve">ovjerovljeni </w:t>
      </w:r>
      <w:r w:rsidR="00473785">
        <w:rPr>
          <w:sz w:val="24"/>
        </w:rPr>
        <w:t>prokazni popis imovine dužnika</w:t>
      </w:r>
      <w:r w:rsidR="00DA3C60">
        <w:rPr>
          <w:sz w:val="24"/>
        </w:rPr>
        <w:t xml:space="preserve"> i pisano izvješće zakonskih zastupnika dužnika o stanju motornih vozila koja se još uvijek evidentiraju kao vlasništvo dužnika od 20.11.2018.</w:t>
      </w:r>
    </w:p>
    <w:p w:rsidRDefault="00102408" w:rsidP="003A3828" w:rsidR="00102408">
      <w:pPr>
        <w:ind w:firstLine="720"/>
        <w:jc w:val="both"/>
        <w:rPr>
          <w:sz w:val="24"/>
        </w:rPr>
      </w:pPr>
    </w:p>
    <w:p w:rsidRDefault="00102408" w:rsidP="00102408" w:rsidR="00102408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od </w:t>
      </w:r>
      <w:r w:rsidR="00DA3C60">
        <w:rPr>
          <w:sz w:val="24"/>
        </w:rPr>
        <w:t>24.07.</w:t>
      </w:r>
      <w:r>
        <w:rPr>
          <w:sz w:val="24"/>
        </w:rPr>
        <w:t xml:space="preserve">2018. </w:t>
      </w:r>
      <w:r w:rsidR="00DA3C60">
        <w:rPr>
          <w:sz w:val="24"/>
        </w:rPr>
        <w:t xml:space="preserve">te podataka koje je sud pribavio po službenoj dužnosti putem aplikacije e-blokade na dan donošenja ovog rješenja, </w:t>
      </w:r>
      <w:r>
        <w:rPr>
          <w:sz w:val="24"/>
        </w:rPr>
        <w:t xml:space="preserve">proizlazi da dužnik u Očevidniku redoslijeda osnova za plaćanje ima evidentirane neizvršene obveze za plaćanja u neprekinutom razdoblju duljem od </w:t>
      </w:r>
      <w:r w:rsidR="00A7474F">
        <w:rPr>
          <w:sz w:val="24"/>
        </w:rPr>
        <w:t>120</w:t>
      </w:r>
      <w:r>
        <w:rPr>
          <w:sz w:val="24"/>
        </w:rPr>
        <w:t xml:space="preserve"> dana u iznosu od </w:t>
      </w:r>
      <w:r w:rsidR="00DA3C60">
        <w:rPr>
          <w:sz w:val="24"/>
        </w:rPr>
        <w:t>77.689,79</w:t>
      </w:r>
      <w:r>
        <w:rPr>
          <w:sz w:val="24"/>
        </w:rPr>
        <w:t xml:space="preserve"> kn,</w:t>
      </w:r>
      <w:r w:rsidR="00DA3C60">
        <w:rPr>
          <w:sz w:val="24"/>
        </w:rPr>
        <w:t xml:space="preserve"> </w:t>
      </w:r>
      <w:r>
        <w:rPr>
          <w:sz w:val="24"/>
        </w:rPr>
        <w:t>a koje činjenice priznaje i sam</w:t>
      </w:r>
      <w:r w:rsidR="00A7474F">
        <w:rPr>
          <w:sz w:val="24"/>
        </w:rPr>
        <w:t xml:space="preserve"> zastupnik</w:t>
      </w:r>
      <w:r w:rsidR="0022578B">
        <w:rPr>
          <w:sz w:val="24"/>
        </w:rPr>
        <w:t xml:space="preserve"> po zakonu,</w:t>
      </w:r>
      <w:r>
        <w:rPr>
          <w:sz w:val="24"/>
        </w:rPr>
        <w:t xml:space="preserve"> to je nesporno utvrđeno da kod dužnika postoji nesposobnost za plaćanje kao zakonom propisani stečajni razlog predviđen odredbom čl. 6 st 2 SZ-a.</w:t>
      </w:r>
    </w:p>
    <w:p w:rsidRDefault="003A3828" w:rsidP="003A3828" w:rsidR="003A3828" w:rsidRPr="00102408">
      <w:pPr>
        <w:jc w:val="both"/>
        <w:rPr>
          <w:b/>
          <w:sz w:val="24"/>
        </w:rPr>
      </w:pPr>
    </w:p>
    <w:p w:rsidRDefault="003A3828" w:rsidP="0040631C" w:rsidR="00C0788F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104/17,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40631C" w:rsidP="0040631C" w:rsidR="0040631C">
      <w:pPr>
        <w:ind w:firstLine="720"/>
        <w:jc w:val="both"/>
        <w:rPr>
          <w:sz w:val="24"/>
        </w:rPr>
      </w:pPr>
    </w:p>
    <w:p w:rsidRDefault="0040631C" w:rsidP="0040631C" w:rsidR="0040631C">
      <w:pPr>
        <w:ind w:firstLine="720"/>
        <w:jc w:val="both"/>
        <w:rPr>
          <w:sz w:val="24"/>
        </w:rPr>
      </w:pPr>
    </w:p>
    <w:p w:rsidRDefault="0040631C" w:rsidP="0040631C" w:rsidR="0040631C">
      <w:pPr>
        <w:ind w:firstLine="720"/>
        <w:jc w:val="both"/>
        <w:rPr>
          <w:sz w:val="24"/>
        </w:rPr>
      </w:pPr>
    </w:p>
    <w:p w:rsidRDefault="0040631C" w:rsidP="0040631C" w:rsidR="0040631C">
      <w:pPr>
        <w:ind w:firstLine="720"/>
        <w:jc w:val="both"/>
        <w:rPr>
          <w:sz w:val="24"/>
        </w:rPr>
      </w:pPr>
    </w:p>
    <w:p w:rsidRDefault="0040631C" w:rsidP="0040631C" w:rsidR="0040631C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lastRenderedPageBreak/>
        <w:t>Broj: 1/St-</w:t>
      </w:r>
      <w:r>
        <w:rPr>
          <w:b/>
          <w:sz w:val="24"/>
        </w:rPr>
        <w:t>1050/2018-10</w:t>
      </w:r>
    </w:p>
    <w:p w:rsidRDefault="003A3828" w:rsidP="003A3828" w:rsidR="003A3828">
      <w:pPr>
        <w:ind w:firstLine="720"/>
        <w:jc w:val="both"/>
        <w:rPr>
          <w:sz w:val="24"/>
        </w:rPr>
      </w:pPr>
    </w:p>
    <w:p w:rsidRDefault="00197E6D" w:rsidP="003A3828" w:rsidR="00121DFD">
      <w:pPr>
        <w:ind w:firstLine="720"/>
        <w:jc w:val="both"/>
        <w:rPr>
          <w:sz w:val="24"/>
        </w:rPr>
      </w:pPr>
      <w:r>
        <w:rPr>
          <w:sz w:val="24"/>
        </w:rPr>
        <w:t xml:space="preserve">Uvidom u </w:t>
      </w:r>
      <w:r w:rsidR="00A15EDD">
        <w:rPr>
          <w:sz w:val="24"/>
        </w:rPr>
        <w:t xml:space="preserve">financijska izvješća i bruto bilance za </w:t>
      </w:r>
      <w:r w:rsidR="004E2869">
        <w:rPr>
          <w:sz w:val="24"/>
        </w:rPr>
        <w:t>2016. i</w:t>
      </w:r>
      <w:r w:rsidR="003A3828">
        <w:rPr>
          <w:sz w:val="24"/>
        </w:rPr>
        <w:t xml:space="preserve"> </w:t>
      </w:r>
      <w:r>
        <w:rPr>
          <w:sz w:val="24"/>
        </w:rPr>
        <w:t>2017</w:t>
      </w:r>
      <w:r w:rsidR="0076009C">
        <w:rPr>
          <w:sz w:val="24"/>
        </w:rPr>
        <w:t xml:space="preserve">., </w:t>
      </w:r>
      <w:r w:rsidR="003A3828">
        <w:rPr>
          <w:sz w:val="24"/>
        </w:rPr>
        <w:t xml:space="preserve">proizlazi da dužnik </w:t>
      </w:r>
      <w:r w:rsidR="0076009C">
        <w:rPr>
          <w:sz w:val="24"/>
        </w:rPr>
        <w:t xml:space="preserve">od </w:t>
      </w:r>
      <w:r w:rsidR="00121DFD">
        <w:rPr>
          <w:sz w:val="24"/>
        </w:rPr>
        <w:t xml:space="preserve">materijalne </w:t>
      </w:r>
      <w:r w:rsidR="0076009C">
        <w:rPr>
          <w:sz w:val="24"/>
        </w:rPr>
        <w:t xml:space="preserve">imovine </w:t>
      </w:r>
      <w:r w:rsidR="00121DFD">
        <w:rPr>
          <w:sz w:val="24"/>
        </w:rPr>
        <w:t>evidentira vrijednost transportne imovine</w:t>
      </w:r>
      <w:r w:rsidR="00701DDF">
        <w:rPr>
          <w:sz w:val="24"/>
        </w:rPr>
        <w:t xml:space="preserve"> koja je prema iskazu zakonskih zastupnika dužnika odjavljena </w:t>
      </w:r>
      <w:r w:rsidR="00904F3F">
        <w:rPr>
          <w:sz w:val="24"/>
        </w:rPr>
        <w:t xml:space="preserve">jer se radi o </w:t>
      </w:r>
      <w:r w:rsidR="008E7A77">
        <w:rPr>
          <w:sz w:val="24"/>
        </w:rPr>
        <w:t xml:space="preserve">neispravnim i odjavljenim </w:t>
      </w:r>
      <w:r w:rsidR="00904F3F">
        <w:rPr>
          <w:sz w:val="24"/>
        </w:rPr>
        <w:t>komb</w:t>
      </w:r>
      <w:r w:rsidR="0040631C">
        <w:rPr>
          <w:sz w:val="24"/>
        </w:rPr>
        <w:t>i vozilima god. proizvodnje 2001</w:t>
      </w:r>
      <w:r w:rsidR="00904F3F">
        <w:rPr>
          <w:sz w:val="24"/>
        </w:rPr>
        <w:t>.</w:t>
      </w:r>
      <w:r w:rsidR="0052413F">
        <w:rPr>
          <w:sz w:val="24"/>
        </w:rPr>
        <w:t>, a koja se mo</w:t>
      </w:r>
      <w:r w:rsidR="008E7A77">
        <w:rPr>
          <w:sz w:val="24"/>
        </w:rPr>
        <w:t xml:space="preserve">gu </w:t>
      </w:r>
      <w:r w:rsidR="0052413F">
        <w:rPr>
          <w:sz w:val="24"/>
        </w:rPr>
        <w:t>upotrijebiti samo kao sekundarna sirovina, a isto stanje je i u odnosu na ostala motorna vozila koja se prema uvjerenju Stanice za tehnički pregled i dalje evidentiraju u vlasništvu dužnika, a radi se o 2 vozila marke Mercedes i Citroen, god. proizvodnje 1990., 1991. i 1997.</w:t>
      </w:r>
      <w:r w:rsidR="00FB494E">
        <w:rPr>
          <w:sz w:val="24"/>
        </w:rPr>
        <w:t xml:space="preserve"> koja su također odjavljena, a prema iskazu zakonskih zastupnika, ista su rashodovana</w:t>
      </w:r>
      <w:r w:rsidR="00872146">
        <w:rPr>
          <w:sz w:val="24"/>
        </w:rPr>
        <w:t xml:space="preserve"> i prodana kao sekundarna sirovina.</w:t>
      </w:r>
    </w:p>
    <w:p w:rsidRDefault="0040631C" w:rsidP="00DA3B14" w:rsidR="0040631C">
      <w:pPr>
        <w:ind w:firstLine="720"/>
        <w:jc w:val="both"/>
        <w:rPr>
          <w:sz w:val="24"/>
        </w:rPr>
      </w:pPr>
    </w:p>
    <w:p w:rsidRDefault="003A3828" w:rsidP="005721F1" w:rsidR="000A154E">
      <w:pPr>
        <w:ind w:firstLine="720"/>
        <w:jc w:val="both"/>
        <w:rPr>
          <w:sz w:val="24"/>
        </w:rPr>
      </w:pPr>
      <w:r>
        <w:rPr>
          <w:sz w:val="24"/>
        </w:rPr>
        <w:t xml:space="preserve">Činjenicu da dužnik nema druge imovine </w:t>
      </w:r>
      <w:r w:rsidR="00373C06">
        <w:rPr>
          <w:sz w:val="24"/>
        </w:rPr>
        <w:t>koja bi mogla ući u stečajnu masu osim nenaplaćenih potraživanja od kupaca i države u iznosu 6.836,00 kn</w:t>
      </w:r>
      <w:r w:rsidR="00604555">
        <w:rPr>
          <w:sz w:val="24"/>
        </w:rPr>
        <w:t xml:space="preserve">, </w:t>
      </w:r>
      <w:r w:rsidR="00485DAB">
        <w:rPr>
          <w:sz w:val="24"/>
        </w:rPr>
        <w:t>suglasno su potvrdili zakonski zastupnici</w:t>
      </w:r>
      <w:r>
        <w:rPr>
          <w:sz w:val="24"/>
        </w:rPr>
        <w:t xml:space="preserve"> u priloženom ovjerovljenom prokaznom popisu imovine </w:t>
      </w:r>
      <w:r w:rsidR="00485DAB">
        <w:rPr>
          <w:sz w:val="24"/>
        </w:rPr>
        <w:t xml:space="preserve">i pisanoj izjavi od 20.11.2018. </w:t>
      </w:r>
      <w:r>
        <w:rPr>
          <w:sz w:val="24"/>
        </w:rPr>
        <w:t xml:space="preserve">te kako iz drugih isprava koje je sud pribavio po službenoj dužnosti proizlazi da se dužnik ne vodi vlasnikom nekretnina, to je utvrđeno da </w:t>
      </w:r>
      <w:r w:rsidR="00D06B44">
        <w:rPr>
          <w:sz w:val="24"/>
        </w:rPr>
        <w:t xml:space="preserve">imovina u vrijednosti 6.836,00 kn nije dostatna </w:t>
      </w:r>
      <w:r>
        <w:rPr>
          <w:sz w:val="24"/>
        </w:rPr>
        <w:t xml:space="preserve">za pokriće troškova stečajnog postupka </w:t>
      </w:r>
      <w:r w:rsidR="00A352F4">
        <w:rPr>
          <w:sz w:val="24"/>
        </w:rPr>
        <w:t xml:space="preserve">koji </w:t>
      </w:r>
      <w:r w:rsidR="00096FA2">
        <w:rPr>
          <w:sz w:val="24"/>
        </w:rPr>
        <w:t xml:space="preserve">mogu </w:t>
      </w:r>
      <w:r w:rsidR="0040631C">
        <w:rPr>
          <w:sz w:val="24"/>
        </w:rPr>
        <w:t xml:space="preserve">po ocjeni suda, </w:t>
      </w:r>
      <w:r w:rsidR="00096FA2">
        <w:rPr>
          <w:sz w:val="24"/>
        </w:rPr>
        <w:t xml:space="preserve">iznositi minimalno </w:t>
      </w:r>
      <w:r w:rsidR="00353166">
        <w:rPr>
          <w:sz w:val="24"/>
        </w:rPr>
        <w:t>13.000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  <w:r w:rsidR="00373C06">
        <w:rPr>
          <w:sz w:val="24"/>
        </w:rPr>
        <w:t xml:space="preserve"> </w:t>
      </w:r>
    </w:p>
    <w:p w:rsidRDefault="00B5163E" w:rsidP="00AB2BD6" w:rsidR="00B5163E">
      <w:pPr>
        <w:jc w:val="both"/>
        <w:rPr>
          <w:sz w:val="24"/>
        </w:rPr>
      </w:pPr>
    </w:p>
    <w:p w:rsidRDefault="003A5C41" w:rsidP="00AB2BD6" w:rsidR="000A154E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F4405B" w:rsidP="00A352F4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</w:t>
      </w:r>
      <w:r w:rsidR="00063ECF">
        <w:rPr>
          <w:sz w:val="24"/>
          <w:szCs w:val="24"/>
        </w:rPr>
        <w:t xml:space="preserve">550,00 kn za pokretanje i vođenje sudskih postupaka radi naplate novčane tražbine u iznosu 6.836,00 kn, </w:t>
      </w:r>
      <w:r w:rsidR="00353166">
        <w:rPr>
          <w:sz w:val="24"/>
          <w:szCs w:val="24"/>
        </w:rPr>
        <w:t xml:space="preserve">zatim </w:t>
      </w:r>
      <w:r w:rsidR="00D11C98">
        <w:rPr>
          <w:sz w:val="24"/>
          <w:szCs w:val="24"/>
        </w:rPr>
        <w:t xml:space="preserve">3.000,00 kn za </w:t>
      </w:r>
      <w:r w:rsidR="00B939C7">
        <w:rPr>
          <w:sz w:val="24"/>
          <w:szCs w:val="24"/>
        </w:rPr>
        <w:t xml:space="preserve">troškove </w:t>
      </w:r>
      <w:r>
        <w:rPr>
          <w:sz w:val="24"/>
          <w:szCs w:val="24"/>
        </w:rPr>
        <w:t>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  <w:r w:rsidR="0022072E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>Slijedom navedenog, val</w:t>
      </w:r>
      <w:r w:rsidR="00DA3B14">
        <w:rPr>
          <w:sz w:val="24"/>
        </w:rPr>
        <w:t xml:space="preserve">jalo je u skladu s naprijed citiranom </w:t>
      </w:r>
      <w:r>
        <w:rPr>
          <w:sz w:val="24"/>
        </w:rPr>
        <w:t>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B5163E">
      <w:pPr>
        <w:jc w:val="both"/>
        <w:rPr>
          <w:sz w:val="24"/>
        </w:rPr>
      </w:pPr>
      <w:r>
        <w:rPr>
          <w:sz w:val="24"/>
        </w:rPr>
        <w:tab/>
      </w:r>
    </w:p>
    <w:p w:rsidRDefault="00F46B28" w:rsidP="00F4405B" w:rsidR="0040631C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721791">
        <w:rPr>
          <w:sz w:val="24"/>
        </w:rPr>
        <w:t>28</w:t>
      </w:r>
      <w:r w:rsidR="00F56C31">
        <w:rPr>
          <w:sz w:val="24"/>
        </w:rPr>
        <w:t>.studenog</w:t>
      </w:r>
      <w:r w:rsidR="0022072E">
        <w:rPr>
          <w:sz w:val="24"/>
        </w:rPr>
        <w:t xml:space="preserve"> 2018.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373C0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373C06" w:rsidP="00F4405B" w:rsidR="00373C06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006653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sectPr w:rsidSect="00F1761F" w:rsidR="00006653">
      <w:pgSz w:h="16838" w:w="11906"/>
      <w:pgMar w:gutter="0" w:footer="720" w:header="720" w:left="1417" w:bottom="851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11C70"/>
    <w:rsid w:val="00021695"/>
    <w:rsid w:val="00022727"/>
    <w:rsid w:val="00025504"/>
    <w:rsid w:val="00034386"/>
    <w:rsid w:val="0003642B"/>
    <w:rsid w:val="000365D9"/>
    <w:rsid w:val="0004017B"/>
    <w:rsid w:val="00051BA9"/>
    <w:rsid w:val="00051F95"/>
    <w:rsid w:val="00056E5C"/>
    <w:rsid w:val="000618AC"/>
    <w:rsid w:val="00061DE6"/>
    <w:rsid w:val="0006315E"/>
    <w:rsid w:val="00063ECF"/>
    <w:rsid w:val="00065995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D48F2"/>
    <w:rsid w:val="000D6B80"/>
    <w:rsid w:val="000E2EF6"/>
    <w:rsid w:val="000E6CA7"/>
    <w:rsid w:val="000F0C2C"/>
    <w:rsid w:val="000F2379"/>
    <w:rsid w:val="000F5071"/>
    <w:rsid w:val="000F6552"/>
    <w:rsid w:val="00101509"/>
    <w:rsid w:val="00102408"/>
    <w:rsid w:val="00110379"/>
    <w:rsid w:val="001109DE"/>
    <w:rsid w:val="001115E2"/>
    <w:rsid w:val="00112277"/>
    <w:rsid w:val="00121DFD"/>
    <w:rsid w:val="001230A5"/>
    <w:rsid w:val="00124948"/>
    <w:rsid w:val="00133C4F"/>
    <w:rsid w:val="00133E0C"/>
    <w:rsid w:val="00144424"/>
    <w:rsid w:val="00144857"/>
    <w:rsid w:val="00173F5D"/>
    <w:rsid w:val="001750BA"/>
    <w:rsid w:val="00181B16"/>
    <w:rsid w:val="0018232C"/>
    <w:rsid w:val="00184078"/>
    <w:rsid w:val="00197E6D"/>
    <w:rsid w:val="001A55AA"/>
    <w:rsid w:val="001A5DF2"/>
    <w:rsid w:val="001B140F"/>
    <w:rsid w:val="001B5D92"/>
    <w:rsid w:val="001B63F1"/>
    <w:rsid w:val="001B7AD7"/>
    <w:rsid w:val="001C206D"/>
    <w:rsid w:val="001C4AE2"/>
    <w:rsid w:val="001C4F30"/>
    <w:rsid w:val="001D4890"/>
    <w:rsid w:val="001E09A4"/>
    <w:rsid w:val="001E23F7"/>
    <w:rsid w:val="001E348D"/>
    <w:rsid w:val="001E4248"/>
    <w:rsid w:val="001F1FBC"/>
    <w:rsid w:val="001F6B67"/>
    <w:rsid w:val="00201EC5"/>
    <w:rsid w:val="002022EF"/>
    <w:rsid w:val="00203436"/>
    <w:rsid w:val="0022072E"/>
    <w:rsid w:val="0022578B"/>
    <w:rsid w:val="0022668C"/>
    <w:rsid w:val="0022682A"/>
    <w:rsid w:val="00231CCD"/>
    <w:rsid w:val="00236E23"/>
    <w:rsid w:val="00245CDF"/>
    <w:rsid w:val="00245F7C"/>
    <w:rsid w:val="00246196"/>
    <w:rsid w:val="00247163"/>
    <w:rsid w:val="00252EAA"/>
    <w:rsid w:val="002538A5"/>
    <w:rsid w:val="00261472"/>
    <w:rsid w:val="00265332"/>
    <w:rsid w:val="00284E5E"/>
    <w:rsid w:val="00285B16"/>
    <w:rsid w:val="002A129D"/>
    <w:rsid w:val="002B196A"/>
    <w:rsid w:val="002D449D"/>
    <w:rsid w:val="002E14D9"/>
    <w:rsid w:val="002E4E00"/>
    <w:rsid w:val="002F5E6D"/>
    <w:rsid w:val="00305555"/>
    <w:rsid w:val="00321893"/>
    <w:rsid w:val="003242DE"/>
    <w:rsid w:val="00325E30"/>
    <w:rsid w:val="00327FDB"/>
    <w:rsid w:val="003329AE"/>
    <w:rsid w:val="00335128"/>
    <w:rsid w:val="00336E44"/>
    <w:rsid w:val="0034204D"/>
    <w:rsid w:val="00345B4A"/>
    <w:rsid w:val="00353166"/>
    <w:rsid w:val="003540FC"/>
    <w:rsid w:val="0035790F"/>
    <w:rsid w:val="00364110"/>
    <w:rsid w:val="00366F6E"/>
    <w:rsid w:val="00366FA7"/>
    <w:rsid w:val="00367EC3"/>
    <w:rsid w:val="003701DF"/>
    <w:rsid w:val="0037201D"/>
    <w:rsid w:val="00373C06"/>
    <w:rsid w:val="00373D11"/>
    <w:rsid w:val="003755C0"/>
    <w:rsid w:val="0037604A"/>
    <w:rsid w:val="003776D8"/>
    <w:rsid w:val="0038293C"/>
    <w:rsid w:val="0038355E"/>
    <w:rsid w:val="003854E6"/>
    <w:rsid w:val="00396DEC"/>
    <w:rsid w:val="003A3828"/>
    <w:rsid w:val="003A5C41"/>
    <w:rsid w:val="003B219A"/>
    <w:rsid w:val="003B41D5"/>
    <w:rsid w:val="003B6025"/>
    <w:rsid w:val="003B79DC"/>
    <w:rsid w:val="003C12B7"/>
    <w:rsid w:val="003D09A1"/>
    <w:rsid w:val="003D3537"/>
    <w:rsid w:val="003D781D"/>
    <w:rsid w:val="003E18A3"/>
    <w:rsid w:val="003E25F7"/>
    <w:rsid w:val="003F0DA9"/>
    <w:rsid w:val="003F1B4E"/>
    <w:rsid w:val="003F5026"/>
    <w:rsid w:val="00405337"/>
    <w:rsid w:val="0040631C"/>
    <w:rsid w:val="00410EAF"/>
    <w:rsid w:val="00414683"/>
    <w:rsid w:val="004161D0"/>
    <w:rsid w:val="00430DDD"/>
    <w:rsid w:val="00431677"/>
    <w:rsid w:val="004339BA"/>
    <w:rsid w:val="0044123C"/>
    <w:rsid w:val="00441B46"/>
    <w:rsid w:val="004434C7"/>
    <w:rsid w:val="004524B4"/>
    <w:rsid w:val="00452957"/>
    <w:rsid w:val="00457335"/>
    <w:rsid w:val="00461C63"/>
    <w:rsid w:val="00465B2E"/>
    <w:rsid w:val="00473785"/>
    <w:rsid w:val="0048240A"/>
    <w:rsid w:val="00485DAB"/>
    <w:rsid w:val="0049464F"/>
    <w:rsid w:val="0049735F"/>
    <w:rsid w:val="00497E0E"/>
    <w:rsid w:val="004A1EFB"/>
    <w:rsid w:val="004B5398"/>
    <w:rsid w:val="004D29A5"/>
    <w:rsid w:val="004D30A4"/>
    <w:rsid w:val="004D4F23"/>
    <w:rsid w:val="004D62E7"/>
    <w:rsid w:val="004D7187"/>
    <w:rsid w:val="004E2869"/>
    <w:rsid w:val="004E606C"/>
    <w:rsid w:val="004F336E"/>
    <w:rsid w:val="004F5A8C"/>
    <w:rsid w:val="004F7101"/>
    <w:rsid w:val="005012AB"/>
    <w:rsid w:val="00502C3F"/>
    <w:rsid w:val="005139AA"/>
    <w:rsid w:val="00514E06"/>
    <w:rsid w:val="00516FB0"/>
    <w:rsid w:val="00520096"/>
    <w:rsid w:val="005212F4"/>
    <w:rsid w:val="0052413F"/>
    <w:rsid w:val="00531AE4"/>
    <w:rsid w:val="00534499"/>
    <w:rsid w:val="005347BD"/>
    <w:rsid w:val="00553EC8"/>
    <w:rsid w:val="00555D7C"/>
    <w:rsid w:val="00560B75"/>
    <w:rsid w:val="005648C0"/>
    <w:rsid w:val="005721F1"/>
    <w:rsid w:val="00586FB0"/>
    <w:rsid w:val="0058722E"/>
    <w:rsid w:val="00596B1E"/>
    <w:rsid w:val="005A1A10"/>
    <w:rsid w:val="005A2249"/>
    <w:rsid w:val="005A6CF2"/>
    <w:rsid w:val="005C1366"/>
    <w:rsid w:val="005C5E63"/>
    <w:rsid w:val="005C60E6"/>
    <w:rsid w:val="005C7DB1"/>
    <w:rsid w:val="005D3663"/>
    <w:rsid w:val="005F120B"/>
    <w:rsid w:val="005F314D"/>
    <w:rsid w:val="005F32E8"/>
    <w:rsid w:val="0060194B"/>
    <w:rsid w:val="00604555"/>
    <w:rsid w:val="00613FB7"/>
    <w:rsid w:val="00614E92"/>
    <w:rsid w:val="006237D0"/>
    <w:rsid w:val="0063458B"/>
    <w:rsid w:val="00645E54"/>
    <w:rsid w:val="00660BC1"/>
    <w:rsid w:val="006634A2"/>
    <w:rsid w:val="0067102C"/>
    <w:rsid w:val="00676286"/>
    <w:rsid w:val="006901C4"/>
    <w:rsid w:val="00691B37"/>
    <w:rsid w:val="00694319"/>
    <w:rsid w:val="0069450C"/>
    <w:rsid w:val="006A5744"/>
    <w:rsid w:val="006B515F"/>
    <w:rsid w:val="006B54AD"/>
    <w:rsid w:val="006B5C2C"/>
    <w:rsid w:val="006C0AD9"/>
    <w:rsid w:val="006C20F2"/>
    <w:rsid w:val="006D07B3"/>
    <w:rsid w:val="006D1D95"/>
    <w:rsid w:val="006D6AA3"/>
    <w:rsid w:val="006D728C"/>
    <w:rsid w:val="006E078B"/>
    <w:rsid w:val="006E1E6F"/>
    <w:rsid w:val="006E668C"/>
    <w:rsid w:val="006F642C"/>
    <w:rsid w:val="00701DDF"/>
    <w:rsid w:val="007078AA"/>
    <w:rsid w:val="00716263"/>
    <w:rsid w:val="0071750E"/>
    <w:rsid w:val="00721791"/>
    <w:rsid w:val="007257D0"/>
    <w:rsid w:val="00735B3C"/>
    <w:rsid w:val="007412C6"/>
    <w:rsid w:val="00752CE5"/>
    <w:rsid w:val="0076009C"/>
    <w:rsid w:val="00761D28"/>
    <w:rsid w:val="007717A4"/>
    <w:rsid w:val="00776ECB"/>
    <w:rsid w:val="00786666"/>
    <w:rsid w:val="007875F3"/>
    <w:rsid w:val="007A5164"/>
    <w:rsid w:val="007A7172"/>
    <w:rsid w:val="007B26F5"/>
    <w:rsid w:val="007B53AB"/>
    <w:rsid w:val="007C622E"/>
    <w:rsid w:val="007D3E14"/>
    <w:rsid w:val="007E473A"/>
    <w:rsid w:val="007F114F"/>
    <w:rsid w:val="007F3A24"/>
    <w:rsid w:val="007F42E6"/>
    <w:rsid w:val="008002DE"/>
    <w:rsid w:val="00800C91"/>
    <w:rsid w:val="00805C7D"/>
    <w:rsid w:val="00811673"/>
    <w:rsid w:val="008123B2"/>
    <w:rsid w:val="008201BD"/>
    <w:rsid w:val="00820EC4"/>
    <w:rsid w:val="008320D9"/>
    <w:rsid w:val="0083796E"/>
    <w:rsid w:val="008415A8"/>
    <w:rsid w:val="008440E3"/>
    <w:rsid w:val="00851512"/>
    <w:rsid w:val="00851F7C"/>
    <w:rsid w:val="008530AD"/>
    <w:rsid w:val="00855CF1"/>
    <w:rsid w:val="00862F75"/>
    <w:rsid w:val="0086402B"/>
    <w:rsid w:val="00865428"/>
    <w:rsid w:val="00872146"/>
    <w:rsid w:val="008751BE"/>
    <w:rsid w:val="00875CEE"/>
    <w:rsid w:val="00877D93"/>
    <w:rsid w:val="00892D4B"/>
    <w:rsid w:val="008A1ECE"/>
    <w:rsid w:val="008A5C91"/>
    <w:rsid w:val="008B0313"/>
    <w:rsid w:val="008B2204"/>
    <w:rsid w:val="008B3866"/>
    <w:rsid w:val="008B3F54"/>
    <w:rsid w:val="008C0056"/>
    <w:rsid w:val="008D0C91"/>
    <w:rsid w:val="008D26D3"/>
    <w:rsid w:val="008E5007"/>
    <w:rsid w:val="008E73E3"/>
    <w:rsid w:val="008E7A77"/>
    <w:rsid w:val="008F7B2C"/>
    <w:rsid w:val="0090402F"/>
    <w:rsid w:val="00904F3F"/>
    <w:rsid w:val="00906CDA"/>
    <w:rsid w:val="00920251"/>
    <w:rsid w:val="00922F68"/>
    <w:rsid w:val="00924B4E"/>
    <w:rsid w:val="00926010"/>
    <w:rsid w:val="009262CF"/>
    <w:rsid w:val="00931508"/>
    <w:rsid w:val="00933534"/>
    <w:rsid w:val="00954C94"/>
    <w:rsid w:val="00960CAF"/>
    <w:rsid w:val="00967424"/>
    <w:rsid w:val="00975CA7"/>
    <w:rsid w:val="009774C3"/>
    <w:rsid w:val="009827C8"/>
    <w:rsid w:val="0098300D"/>
    <w:rsid w:val="009929E6"/>
    <w:rsid w:val="009977BA"/>
    <w:rsid w:val="009B05F7"/>
    <w:rsid w:val="009B6B38"/>
    <w:rsid w:val="009B7519"/>
    <w:rsid w:val="009C00DC"/>
    <w:rsid w:val="009C5B0C"/>
    <w:rsid w:val="009D7603"/>
    <w:rsid w:val="009E230B"/>
    <w:rsid w:val="009F088E"/>
    <w:rsid w:val="009F2A28"/>
    <w:rsid w:val="009F519E"/>
    <w:rsid w:val="00A027FA"/>
    <w:rsid w:val="00A15EDD"/>
    <w:rsid w:val="00A23ED2"/>
    <w:rsid w:val="00A262BF"/>
    <w:rsid w:val="00A329CA"/>
    <w:rsid w:val="00A352F4"/>
    <w:rsid w:val="00A368EB"/>
    <w:rsid w:val="00A50C6B"/>
    <w:rsid w:val="00A543FF"/>
    <w:rsid w:val="00A60490"/>
    <w:rsid w:val="00A65DBA"/>
    <w:rsid w:val="00A7474F"/>
    <w:rsid w:val="00A756D1"/>
    <w:rsid w:val="00A80A66"/>
    <w:rsid w:val="00A80F7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D6988"/>
    <w:rsid w:val="00AE7213"/>
    <w:rsid w:val="00AF0F58"/>
    <w:rsid w:val="00AF4777"/>
    <w:rsid w:val="00B00A45"/>
    <w:rsid w:val="00B01911"/>
    <w:rsid w:val="00B01D0B"/>
    <w:rsid w:val="00B03FB4"/>
    <w:rsid w:val="00B12933"/>
    <w:rsid w:val="00B1536C"/>
    <w:rsid w:val="00B17CBC"/>
    <w:rsid w:val="00B2080B"/>
    <w:rsid w:val="00B319D8"/>
    <w:rsid w:val="00B3344C"/>
    <w:rsid w:val="00B35638"/>
    <w:rsid w:val="00B5163E"/>
    <w:rsid w:val="00B5365D"/>
    <w:rsid w:val="00B74D3D"/>
    <w:rsid w:val="00B77358"/>
    <w:rsid w:val="00B87528"/>
    <w:rsid w:val="00B92340"/>
    <w:rsid w:val="00B939C7"/>
    <w:rsid w:val="00BB435E"/>
    <w:rsid w:val="00BC744F"/>
    <w:rsid w:val="00BD724E"/>
    <w:rsid w:val="00BE45BF"/>
    <w:rsid w:val="00BE542E"/>
    <w:rsid w:val="00BE5B5B"/>
    <w:rsid w:val="00BE7F90"/>
    <w:rsid w:val="00BF4AF5"/>
    <w:rsid w:val="00C002E7"/>
    <w:rsid w:val="00C05D64"/>
    <w:rsid w:val="00C0788F"/>
    <w:rsid w:val="00C10E51"/>
    <w:rsid w:val="00C162C3"/>
    <w:rsid w:val="00C24B58"/>
    <w:rsid w:val="00C37C03"/>
    <w:rsid w:val="00C433A8"/>
    <w:rsid w:val="00C55EAC"/>
    <w:rsid w:val="00C562BD"/>
    <w:rsid w:val="00C7319C"/>
    <w:rsid w:val="00C756D3"/>
    <w:rsid w:val="00C85BA6"/>
    <w:rsid w:val="00C91D78"/>
    <w:rsid w:val="00C91DED"/>
    <w:rsid w:val="00C9224D"/>
    <w:rsid w:val="00C9349D"/>
    <w:rsid w:val="00CA22FD"/>
    <w:rsid w:val="00CB3102"/>
    <w:rsid w:val="00CB33B2"/>
    <w:rsid w:val="00CB4A74"/>
    <w:rsid w:val="00CE6078"/>
    <w:rsid w:val="00CF3478"/>
    <w:rsid w:val="00D0112B"/>
    <w:rsid w:val="00D06B44"/>
    <w:rsid w:val="00D11A28"/>
    <w:rsid w:val="00D11C98"/>
    <w:rsid w:val="00D2204C"/>
    <w:rsid w:val="00D2321A"/>
    <w:rsid w:val="00D25225"/>
    <w:rsid w:val="00D265FD"/>
    <w:rsid w:val="00D27848"/>
    <w:rsid w:val="00D30FA1"/>
    <w:rsid w:val="00D32CE1"/>
    <w:rsid w:val="00D376BB"/>
    <w:rsid w:val="00D41D78"/>
    <w:rsid w:val="00D5182C"/>
    <w:rsid w:val="00D6036F"/>
    <w:rsid w:val="00D6054F"/>
    <w:rsid w:val="00D660D2"/>
    <w:rsid w:val="00D6742D"/>
    <w:rsid w:val="00D700E1"/>
    <w:rsid w:val="00D73A7C"/>
    <w:rsid w:val="00D916C6"/>
    <w:rsid w:val="00D94EDB"/>
    <w:rsid w:val="00D96A45"/>
    <w:rsid w:val="00DA1A33"/>
    <w:rsid w:val="00DA3B14"/>
    <w:rsid w:val="00DA3C60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E0BBB"/>
    <w:rsid w:val="00DE2887"/>
    <w:rsid w:val="00DE6FD1"/>
    <w:rsid w:val="00E007CB"/>
    <w:rsid w:val="00E04934"/>
    <w:rsid w:val="00E1246C"/>
    <w:rsid w:val="00E15816"/>
    <w:rsid w:val="00E16C72"/>
    <w:rsid w:val="00E422CA"/>
    <w:rsid w:val="00E46541"/>
    <w:rsid w:val="00E477B2"/>
    <w:rsid w:val="00E52047"/>
    <w:rsid w:val="00E538DA"/>
    <w:rsid w:val="00E5775B"/>
    <w:rsid w:val="00E6022E"/>
    <w:rsid w:val="00E632B3"/>
    <w:rsid w:val="00E63F06"/>
    <w:rsid w:val="00E91008"/>
    <w:rsid w:val="00E92EE9"/>
    <w:rsid w:val="00EA6132"/>
    <w:rsid w:val="00EB0FB2"/>
    <w:rsid w:val="00EB1B5D"/>
    <w:rsid w:val="00EB331C"/>
    <w:rsid w:val="00EB79E0"/>
    <w:rsid w:val="00EC34C0"/>
    <w:rsid w:val="00ED6D71"/>
    <w:rsid w:val="00EE123D"/>
    <w:rsid w:val="00EE19E3"/>
    <w:rsid w:val="00EE3ABC"/>
    <w:rsid w:val="00EE7171"/>
    <w:rsid w:val="00EF26AD"/>
    <w:rsid w:val="00EF427C"/>
    <w:rsid w:val="00F033CD"/>
    <w:rsid w:val="00F110BB"/>
    <w:rsid w:val="00F17408"/>
    <w:rsid w:val="00F1761F"/>
    <w:rsid w:val="00F25719"/>
    <w:rsid w:val="00F313B8"/>
    <w:rsid w:val="00F43BC5"/>
    <w:rsid w:val="00F4405B"/>
    <w:rsid w:val="00F4611B"/>
    <w:rsid w:val="00F46B28"/>
    <w:rsid w:val="00F47AE3"/>
    <w:rsid w:val="00F56C31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A36B0"/>
    <w:rsid w:val="00FA6FEA"/>
    <w:rsid w:val="00FB494E"/>
    <w:rsid w:val="00FC4A74"/>
    <w:rsid w:val="00FD01CF"/>
    <w:rsid w:val="00FE37B7"/>
    <w:rsid w:val="00FE569A"/>
    <w:rsid w:val="00FF15BE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9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9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9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9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9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9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9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9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St-1050/2018</izvorni_sadrzaj>
    <derivirana_varijabla naziv="DomainObject.Predmet.OznakaBroj_1">St-1050/2018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LAGUNA d.o.o. za proizvodnju, trgovinu i usluge</izvorni_sadrzaj>
    <derivirana_varijabla naziv="DomainObject.Predmet.ProtustrankaFormated_1">  LAGUNA d.o.o. za proizvodnju, trgovinu i usluge</derivirana_varijabla>
  </DomainObject.Predmet.ProtustrankaFormated>
  <DomainObject.Predmet.ProtustrankaFormatedOIB>
    <izvorni_sadrzaj>  LAGUNA d.o.o. za proizvodnju, trgovinu i usluge, OIB 09877833238</izvorni_sadrzaj>
    <derivirana_varijabla naziv="DomainObject.Predmet.ProtustrankaFormatedOIB_1">  LAGUNA d.o.o. za proizvodnju, trgovinu i usluge, OIB 09877833238</derivirana_varijabla>
  </DomainObject.Predmet.ProtustrankaFormatedOIB>
  <DomainObject.Predmet.ProtustrankaFormatedWithAdress>
    <izvorni_sadrzaj> LAGUNA d.o.o. za proizvodnju, trgovinu i usluge, I.Filipovića 55, 35221 Velika Kopanica</izvorni_sadrzaj>
    <derivirana_varijabla naziv="DomainObject.Predmet.ProtustrankaFormatedWithAdress_1"> LAGUNA d.o.o. za proizvodnju, trgovinu i usluge, I.Filipovića 55, 35221 Velika Kopanica</derivirana_varijabla>
  </DomainObject.Predmet.ProtustrankaFormatedWithAdress>
  <DomainObject.Predmet.ProtustrankaFormatedWithAdressOIB>
    <izvorni_sadrzaj> LAGUNA d.o.o. za proizvodnju, trgovinu i usluge, OIB 09877833238, I.Filipovića 55, 35221 Velika Kopanica</izvorni_sadrzaj>
    <derivirana_varijabla naziv="DomainObject.Predmet.ProtustrankaFormatedWithAdressOIB_1"> LAGUNA d.o.o. za proizvodnju, trgovinu i usluge, OIB 09877833238, I.Filipovića 55, 35221 Velika Kopanica</derivirana_varijabla>
  </DomainObject.Predmet.ProtustrankaFormatedWithAdressOIB>
  <DomainObject.Predmet.ProtustrankaWithAdress>
    <izvorni_sadrzaj>LAGUNA d.o.o. za proizvodnju, trgovinu i usluge I.Filipovića 55, 35221 Velika Kopanica</izvorni_sadrzaj>
    <derivirana_varijabla naziv="DomainObject.Predmet.ProtustrankaWithAdress_1">LAGUNA d.o.o. za proizvodnju, trgovinu i usluge I.Filipovića 55, 35221 Velika Kopanica</derivirana_varijabla>
  </DomainObject.Predmet.ProtustrankaWithAdress>
  <DomainObject.Predmet.ProtustrankaWithAdressOIB>
    <izvorni_sadrzaj>LAGUNA d.o.o. za proizvodnju, trgovinu i usluge, OIB 09877833238, I.Filipovića 55, 35221 Velika Kopanica</izvorni_sadrzaj>
    <derivirana_varijabla naziv="DomainObject.Predmet.ProtustrankaWithAdressOIB_1">LAGUNA d.o.o. za proizvodnju, trgovinu i usluge, OIB 09877833238, I.Filipovića 55, 35221 Velika Kopanica</derivirana_varijabla>
  </DomainObject.Predmet.ProtustrankaWithAdressOIB>
  <DomainObject.Predmet.ProtustrankaNazivFormated>
    <izvorni_sadrzaj>LAGUNA d.o.o. za proizvodnju, trgovinu i usluge</izvorni_sadrzaj>
    <derivirana_varijabla naziv="DomainObject.Predmet.ProtustrankaNazivFormated_1">LAGUNA d.o.o. za proizvodnju, trgovinu i usluge</derivirana_varijabla>
  </DomainObject.Predmet.ProtustrankaNazivFormated>
  <DomainObject.Predmet.ProtustrankaNazivFormatedOIB>
    <izvorni_sadrzaj>LAGUNA d.o.o. za proizvodnju, trgovinu i usluge, OIB 09877833238</izvorni_sadrzaj>
    <derivirana_varijabla naziv="DomainObject.Predmet.ProtustrankaNazivFormatedOIB_1">LAGUNA d.o.o. za proizvodnju, trgovinu i usluge, OIB 09877833238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77689.79</izvorni_sadrzaj>
    <derivirana_varijabla naziv="DomainObject.Predmet.TrenutnaVrijednost_1">77689.79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LAGUNA d.o.o. za proizvodnju, trgovinu i usluge</item>
    </izvorni_sadrzaj>
    <derivirana_varijabla naziv="DomainObject.Predmet.ProtuStrankaListFormated_1">
      <item>LAGUNA d.o.o. za proizvodnju, trgovinu i usluge</item>
    </derivirana_varijabla>
  </DomainObject.Predmet.ProtuStrankaListFormated>
  <DomainObject.Predmet.ProtuStrankaListFormatedOIB>
    <izvorni_sadrzaj>
      <item>LAGUNA d.o.o. za proizvodnju, trgovinu i usluge, OIB 09877833238</item>
    </izvorni_sadrzaj>
    <derivirana_varijabla naziv="DomainObject.Predmet.ProtuStrankaListFormatedOIB_1">
      <item>LAGUNA d.o.o. za proizvodnju, trgovinu i usluge, OIB 09877833238</item>
    </derivirana_varijabla>
  </DomainObject.Predmet.ProtuStrankaListFormatedOIB>
  <DomainObject.Predmet.ProtuStrankaListFormatedWithAdress>
    <izvorni_sadrzaj>
      <item>LAGUNA d.o.o. za proizvodnju, trgovinu i usluge, I.Filipovića 55, 35221 Velika Kopanica</item>
    </izvorni_sadrzaj>
    <derivirana_varijabla naziv="DomainObject.Predmet.ProtuStrankaListFormatedWithAdress_1">
      <item>LAGUNA d.o.o. za proizvodnju, trgovinu i usluge, I.Filipovića 55, 35221 Velika Kopanica</item>
    </derivirana_varijabla>
  </DomainObject.Predmet.ProtuStrankaListFormatedWithAdress>
  <DomainObject.Predmet.ProtuStrankaListFormatedWithAdressOIB>
    <izvorni_sadrzaj>
      <item>LAGUNA d.o.o. za proizvodnju, trgovinu i usluge, OIB 09877833238, I.Filipovića 55, 35221 Velika Kopanica</item>
    </izvorni_sadrzaj>
    <derivirana_varijabla naziv="DomainObject.Predmet.ProtuStrankaListFormatedWithAdressOIB_1">
      <item>LAGUNA d.o.o. za proizvodnju, trgovinu i usluge, OIB 09877833238, I.Filipovića 55, 35221 Velika Kopanica</item>
    </derivirana_varijabla>
  </DomainObject.Predmet.ProtuStrankaListFormatedWithAdressOIB>
  <DomainObject.Predmet.ProtuStrankaListNazivFormated>
    <izvorni_sadrzaj>
      <item>LAGUNA d.o.o. za proizvodnju, trgovinu i usluge</item>
    </izvorni_sadrzaj>
    <derivirana_varijabla naziv="DomainObject.Predmet.ProtuStrankaListNazivFormated_1">
      <item>LAGUNA d.o.o. za proizvodnju, trgovinu i usluge</item>
    </derivirana_varijabla>
  </DomainObject.Predmet.ProtuStrankaListNazivFormated>
  <DomainObject.Predmet.ProtuStrankaListNazivFormatedOIB>
    <izvorni_sadrzaj>
      <item>LAGUNA d.o.o. za proizvodnju, trgovinu i usluge, OIB 09877833238</item>
    </izvorni_sadrzaj>
    <derivirana_varijabla naziv="DomainObject.Predmet.ProtuStrankaListNazivFormatedOIB_1">
      <item>LAGUNA d.o.o. za proizvodnju, trgovinu i usluge, OIB 09877833238</item>
    </derivirana_varijabla>
  </DomainObject.Predmet.ProtuStrankaListNazivFormatedOIB>
  <DomainObject.Predmet.OstaliListFormated>
    <izvorni_sadrzaj>
      <item>Željko Matić</item>
      <item>Igor Matić</item>
    </izvorni_sadrzaj>
    <derivirana_varijabla naziv="DomainObject.Predmet.OstaliListFormated_1">
      <item>Željko Matić</item>
      <item>Igor Matić</item>
    </derivirana_varijabla>
  </DomainObject.Predmet.OstaliListFormated>
  <DomainObject.Predmet.OstaliListFormatedOIB>
    <izvorni_sadrzaj>
      <item>Željko Matić</item>
      <item>Igor Matić, OIB 26049850615</item>
    </izvorni_sadrzaj>
    <derivirana_varijabla naziv="DomainObject.Predmet.OstaliListFormatedOIB_1">
      <item>Željko Matić</item>
      <item>Igor Matić, OIB 26049850615</item>
    </derivirana_varijabla>
  </DomainObject.Predmet.OstaliListFormatedOIB>
  <DomainObject.Predmet.OstaliListFormatedWithAdress>
    <izvorni_sadrzaj>
      <item>Željko Matić, Ivana Filipovića 55, 35221 Velika Kopanica</item>
      <item>Igor Matić, Ivana Filipovića 53 A, 35221 Velika Kopanica</item>
    </izvorni_sadrzaj>
    <derivirana_varijabla naziv="DomainObject.Predmet.OstaliListFormatedWithAdress_1">
      <item>Željko Matić, Ivana Filipovića 55, 35221 Velika Kopanica</item>
      <item>Igor Matić, Ivana Filipovića 53 A, 35221 Velika Kopanica</item>
    </derivirana_varijabla>
  </DomainObject.Predmet.OstaliListFormatedWithAdress>
  <DomainObject.Predmet.OstaliListFormatedWithAdressOIB>
    <izvorni_sadrzaj>
      <item>Željko Matić, Ivana Filipovića 55, 35221 Velika Kopanica</item>
      <item>Igor Matić, OIB 26049850615, Ivana Filipovića 53 A, 35221 Velika Kopanica</item>
    </izvorni_sadrzaj>
    <derivirana_varijabla naziv="DomainObject.Predmet.OstaliListFormatedWithAdressOIB_1">
      <item>Željko Matić, Ivana Filipovića 55, 35221 Velika Kopanica</item>
      <item>Igor Matić, OIB 26049850615, Ivana Filipovića 53 A, 35221 Velika Kopanica</item>
    </derivirana_varijabla>
  </DomainObject.Predmet.OstaliListFormatedWithAdressOIB>
  <DomainObject.Predmet.OstaliListNazivFormated>
    <izvorni_sadrzaj>
      <item>Željko Matić</item>
      <item>Igor Matić</item>
    </izvorni_sadrzaj>
    <derivirana_varijabla naziv="DomainObject.Predmet.OstaliListNazivFormated_1">
      <item>Željko Matić</item>
      <item>Igor Matić</item>
    </derivirana_varijabla>
  </DomainObject.Predmet.OstaliListNazivFormated>
  <DomainObject.Predmet.OstaliListNazivFormatedOIB>
    <izvorni_sadrzaj>
      <item>Željko Matić</item>
      <item>Igor Matić, OIB 26049850615</item>
    </izvorni_sadrzaj>
    <derivirana_varijabla naziv="DomainObject.Predmet.OstaliListNazivFormatedOIB_1">
      <item>Željko Matić</item>
      <item>Igor Matić, OIB 26049850615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LAGUNA d.o.o. za proizvodnju, trgovinu i usluge</izvorni_sadrzaj>
    <derivirana_varijabla naziv="DomainObject.Predmet.ProtustrankaIDrugi_1">LAGUNA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LAGUNA d.o.o. za proizvodnju, trgovinu i usluge, OIB 09877833238, I.Filipovića 55, 35221 Velika Kopanica</izvorni_sadrzaj>
    <derivirana_varijabla naziv="DomainObject.Predmet.ProtustrankaIDrugiAdressOIB_1">LAGUNA d.o.o. za proizvodnju, trgovinu i usluge, OIB 09877833238, I.Filipovića 55,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LAGUNA d.o.o. za proizvodnju, trgovinu i usluge</item>
      <item>Željko Matić</item>
      <item>Igor Matić</item>
    </izvorni_sadrzaj>
    <derivirana_varijabla naziv="DomainObject.Predmet.SudioniciListNaziv_1">
      <item>Financijska agencija</item>
      <item>LAGUNA d.o.o. za proizvodnju, trgovinu i usluge</item>
      <item>Željko Matić</item>
      <item>Igor Matić</item>
    </derivirana_varijabla>
  </DomainObject.Predmet.SudioniciListNaziv>
  <DomainObject.Predmet.SudioniciListAdressOIB>
    <izvorni_sadrzaj>
      <item>Financijska agencija, OIB 85821130368, Ulica grada Vukovara 70,10000 Zagreb</item>
      <item>LAGUNA d.o.o. za proizvodnju, trgovinu i usluge, OIB 09877833238, I.Filipovića 55,35221 Velika Kopanica</item>
      <item>Željko Matić, Ivana Filipovića 55,35221 Velika Kopanica</item>
      <item>Igor Matić, OIB 26049850615, Ivana Filipovića 53 A,35221 Velika Kopanica</item>
    </izvorni_sadrzaj>
    <derivirana_varijabla naziv="DomainObject.Predmet.SudioniciListAdressOIB_1">
      <item>Financijska agencija, OIB 85821130368, Ulica grada Vukovara 70,10000 Zagreb</item>
      <item>LAGUNA d.o.o. za proizvodnju, trgovinu i usluge, OIB 09877833238, I.Filipovića 55,35221 Velika Kopanica</item>
      <item>Željko Matić, Ivana Filipovića 55,35221 Velika Kopanica</item>
      <item>Igor Matić, OIB 26049850615, Ivana Filipovića 53 A,35221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09877833238</item>
      <item>, OIB null</item>
      <item>, OIB 26049850615</item>
    </izvorni_sadrzaj>
    <derivirana_varijabla naziv="DomainObject.Predmet.SudioniciListNazivOIB_1">
      <item>, OIB 85821130368</item>
      <item>, OIB 09877833238</item>
      <item>, OIB null</item>
      <item>, OIB 26049850615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St-1050/2018-5</izvorni_sadrzaj>
    <derivirana_varijabla naziv="DomainObject.PredzadnjaOdlukaIzPredmeta.Oznaka_1">St-1050/2018-5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1230</properties:Words>
  <properties:Characters>6806</properties:Characters>
  <properties:Lines>154</properties:Lines>
  <properties:Paragraphs>42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2018-11-12T07:39:00Z</dcterms:created>
  <dc:creator>Trgovacki sud</dc:creator>
  <cp:lastModifiedBy>wsadmin</cp:lastModifiedBy>
  <cp:lastPrinted>2018-11-28T08:23:00Z</cp:lastPrinted>
  <dcterms:modified xmlns:xsi="http://www.w3.org/2001/XMLSchema-instance" xsi:type="dcterms:W3CDTF">2018-11-28T08:25:00Z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VJEROVNICIMA-nema steč.uprav. LAGUNA.docx)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