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7258" w14:paraId="bbb725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6F5948">
        <w:t>9</w:t>
      </w:r>
      <w:r w:rsidR="00D103CD">
        <w:t>18</w:t>
      </w:r>
      <w:r w:rsidRPr="00151FF0">
        <w:t>/1</w:t>
      </w:r>
      <w:r w:rsidR="00E255BF">
        <w:t>6</w:t>
      </w:r>
      <w:r w:rsidRPr="00151FF0">
        <w:t>-</w:t>
      </w:r>
      <w:r w:rsidR="009502E3">
        <w:t>2</w:t>
      </w:r>
      <w:r w:rsidR="00D103CD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D103CD" w:rsidRPr="00C6573E">
        <w:t>GL PROMET j.d.o.o. za ugostiteljstvo i usluge, Osijek, Josipa Jurja Strossmayera 105, MBS 030162043, OIB 21476224474</w:t>
      </w:r>
      <w:r w:rsidRPr="00E255BF">
        <w:t xml:space="preserve">, dana </w:t>
      </w:r>
      <w:r w:rsidR="00D103CD">
        <w:t>18</w:t>
      </w:r>
      <w:r w:rsidRPr="00E255BF">
        <w:t xml:space="preserve">. </w:t>
      </w:r>
      <w:r w:rsidR="00D103CD">
        <w:t>travnj</w:t>
      </w:r>
      <w:r w:rsidRPr="00E255BF">
        <w:t>a 201</w:t>
      </w:r>
      <w:r w:rsidR="00D103CD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D103CD" w:rsidRPr="00C91D60">
        <w:t>Goran Šekerović, Tenja, Miroslava Krleže 62, OIB 87098123213</w:t>
      </w:r>
      <w:r>
        <w:t xml:space="preserve"> po t. 4. izreke rješenja ovoga suda poslovnog broja 14 St-9</w:t>
      </w:r>
      <w:r w:rsidR="001250F7">
        <w:t>18</w:t>
      </w:r>
      <w:r>
        <w:t xml:space="preserve">/16-21 od </w:t>
      </w:r>
      <w:r w:rsidR="001250F7">
        <w:t>10</w:t>
      </w:r>
      <w:r>
        <w:t>.</w:t>
      </w:r>
      <w:r w:rsidR="001250F7">
        <w:t>11.2016.</w:t>
      </w:r>
      <w:r>
        <w:t>, odnosno da u dogovoru sa stečajn</w:t>
      </w:r>
      <w:r w:rsidR="001250F7">
        <w:t>i</w:t>
      </w:r>
      <w:r>
        <w:t>m upravitelj</w:t>
      </w:r>
      <w:r w:rsidR="001250F7">
        <w:t>e</w:t>
      </w:r>
      <w:r>
        <w:t xml:space="preserve">m </w:t>
      </w:r>
      <w:r w:rsidR="001250F7" w:rsidRPr="00F0796A">
        <w:t>Vlado</w:t>
      </w:r>
      <w:r w:rsidR="001250F7">
        <w:t>m</w:t>
      </w:r>
      <w:r w:rsidR="001250F7" w:rsidRPr="00F0796A">
        <w:t xml:space="preserve"> Šokac, Bistrinci, Fiskulturna 12, OIB 95457319937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1250F7">
        <w:t>18</w:t>
      </w:r>
      <w:r w:rsidRPr="008D4802">
        <w:t xml:space="preserve">. </w:t>
      </w:r>
      <w:r w:rsidR="001250F7">
        <w:t>travnj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1250F7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5350F0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5350F0" w:rsidRPr="005350F0">
        <w:t>Goran Šekerović, Tenja, Miroslava Krleže 62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5350F0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5350F0">
        <w:t>Vlado Šokac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250F7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350F0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A2DFD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03CD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2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DF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DF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DF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DF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2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DF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DF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DF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DF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studenog 2016.</izvorni_sadrzaj>
    <derivirana_varijabla naziv="DomainObject.Predmet.DatumRjesavanja_1">10.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 tt-17/218-2</izvorni_sadrzaj>
    <derivirana_varijabla naziv="DomainObject.Predmet.PrimjedbaSuca_1">subjekt brisan rj tt-17/218-2</derivirana_varijabla>
  </DomainObject.Predmet.PrimjedbaSuca>
  <DomainObject.Predmet.ProtustrankaFormated>
    <izvorni_sadrzaj>  GL PROMET j.d.o.o. za ugostiteljstvo i usluge</izvorni_sadrzaj>
    <derivirana_varijabla naziv="DomainObject.Predmet.ProtustrankaFormated_1">  GL PROMET j.d.o.o. za ugostiteljstvo i usluge</derivirana_varijabla>
  </DomainObject.Predmet.ProtustrankaFormated>
  <DomainObject.Predmet.ProtustrankaFormatedOIB>
    <izvorni_sadrzaj>  GL PROMET j.d.o.o. za ugostiteljstvo i usluge, OIB 21476224474</izvorni_sadrzaj>
    <derivirana_varijabla naziv="DomainObject.Predmet.ProtustrankaFormatedOIB_1">  GL PROMET j.d.o.o. za ugostiteljstvo i usluge, OIB 21476224474</derivirana_varijabla>
  </DomainObject.Predmet.ProtustrankaFormatedOIB>
  <DomainObject.Predmet.ProtustrankaFormatedWithAdress>
    <izvorni_sadrzaj> GL PROMET j.d.o.o. za ugostiteljstvo i usluge, Josipa Jurja Strossmayera 105, 31000 Osijek</izvorni_sadrzaj>
    <derivirana_varijabla naziv="DomainObject.Predmet.ProtustrankaFormatedWithAdress_1"> GL PROMET j.d.o.o. za ugostiteljstvo i usluge, Josipa Jurja Strossmayera 105, 31000 Osijek</derivirana_varijabla>
  </DomainObject.Predmet.ProtustrankaFormatedWithAdress>
  <DomainObject.Predmet.ProtustrankaFormatedWithAdressOIB>
    <izvorni_sadrzaj> GL PROMET j.d.o.o. za ugostiteljstvo i usluge, OIB 21476224474, Josipa Jurja Strossmayera 105, 31000 Osijek</izvorni_sadrzaj>
    <derivirana_varijabla naziv="DomainObject.Predmet.ProtustrankaFormatedWithAdressOIB_1"> GL PROMET j.d.o.o. za ugostiteljstvo i usluge, OIB 21476224474, Josipa Jurja Strossmayera 105, 31000 Osijek</derivirana_varijabla>
  </DomainObject.Predmet.ProtustrankaFormatedWithAdressOIB>
  <DomainObject.Predmet.ProtustrankaWithAdress>
    <izvorni_sadrzaj>GL PROMET j.d.o.o. za ugostiteljstvo i usluge Josipa Jurja Strossmayera 105, 31000 Osijek</izvorni_sadrzaj>
    <derivirana_varijabla naziv="DomainObject.Predmet.ProtustrankaWithAdress_1">GL PROMET j.d.o.o. za ugostiteljstvo i usluge Josipa Jurja Strossmayera 105, 31000 Osijek</derivirana_varijabla>
  </DomainObject.Predmet.ProtustrankaWithAdress>
  <DomainObject.Predmet.ProtustrankaWithAdressOIB>
    <izvorni_sadrzaj>GL PROMET j.d.o.o. za ugostiteljstvo i usluge, OIB 21476224474, Josipa Jurja Strossmayera 105, 31000 Osijek</izvorni_sadrzaj>
    <derivirana_varijabla naziv="DomainObject.Predmet.ProtustrankaWithAdressOIB_1">GL PROMET j.d.o.o. za ugostiteljstvo i usluge, OIB 21476224474, Josipa Jurja Strossmayera 105, 31000 Osijek</derivirana_varijabla>
  </DomainObject.Predmet.ProtustrankaWithAdressOIB>
  <DomainObject.Predmet.ProtustrankaNazivFormated>
    <izvorni_sadrzaj>GL PROMET j.d.o.o. za ugostiteljstvo i usluge</izvorni_sadrzaj>
    <derivirana_varijabla naziv="DomainObject.Predmet.ProtustrankaNazivFormated_1">GL PROMET j.d.o.o. za ugostiteljstvo i usluge</derivirana_varijabla>
  </DomainObject.Predmet.ProtustrankaNazivFormated>
  <DomainObject.Predmet.ProtustrankaNazivFormatedOIB>
    <izvorni_sadrzaj>GL PROMET j.d.o.o. za ugostiteljstvo i usluge, OIB 21476224474</izvorni_sadrzaj>
    <derivirana_varijabla naziv="DomainObject.Predmet.ProtustrankaNazivFormatedOIB_1">GL PROMET j.d.o.o. za ugostiteljstvo i usluge, OIB 21476224474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GL PROMET j.d.o.o. za ugostiteljstvo i usluge</item>
    </izvorni_sadrzaj>
    <derivirana_varijabla naziv="DomainObject.Predmet.ProtuStrankaListFormated_1">
      <item>GL PROMET j.d.o.o. za ugostiteljstvo i usluge</item>
    </derivirana_varijabla>
  </DomainObject.Predmet.ProtuStrankaListFormated>
  <DomainObject.Predmet.ProtuStrankaListFormatedOIB>
    <izvorni_sadrzaj>
      <item>GL PROMET j.d.o.o. za ugostiteljstvo i usluge, OIB 21476224474</item>
    </izvorni_sadrzaj>
    <derivirana_varijabla naziv="DomainObject.Predmet.ProtuStrankaListFormatedOIB_1">
      <item>GL PROMET j.d.o.o. za ugostiteljstvo i usluge, OIB 21476224474</item>
    </derivirana_varijabla>
  </DomainObject.Predmet.ProtuStrankaListFormatedOIB>
  <DomainObject.Predmet.ProtuStrankaListFormatedWithAdress>
    <izvorni_sadrzaj>
      <item>GL PROMET j.d.o.o. za ugostiteljstvo i usluge, Josipa Jurja Strossmayera 105, 31000 Osijek</item>
    </izvorni_sadrzaj>
    <derivirana_varijabla naziv="DomainObject.Predmet.ProtuStrankaListFormatedWithAdress_1">
      <item>GL PROMET j.d.o.o. za ugostiteljstvo i usluge, Josipa Jurja Strossmayera 105, 31000 Osijek</item>
    </derivirana_varijabla>
  </DomainObject.Predmet.ProtuStrankaListFormatedWithAdress>
  <DomainObject.Predmet.ProtuStrankaListFormatedWithAdressOIB>
    <izvorni_sadrzaj>
      <item>GL PROMET j.d.o.o. za ugostiteljstvo i usluge, OIB 21476224474, Josipa Jurja Strossmayera 105, 31000 Osijek</item>
    </izvorni_sadrzaj>
    <derivirana_varijabla naziv="DomainObject.Predmet.ProtuStrankaListFormatedWithAdressOIB_1">
      <item>GL PROMET j.d.o.o. za ugostiteljstvo i usluge, OIB 21476224474, Josipa Jurja Strossmayera 105, 31000 Osijek</item>
    </derivirana_varijabla>
  </DomainObject.Predmet.ProtuStrankaListFormatedWithAdressOIB>
  <DomainObject.Predmet.ProtuStrankaListNazivFormated>
    <izvorni_sadrzaj>
      <item>GL PROMET j.d.o.o. za ugostiteljstvo i usluge</item>
    </izvorni_sadrzaj>
    <derivirana_varijabla naziv="DomainObject.Predmet.ProtuStrankaListNazivFormated_1">
      <item>GL PROMET j.d.o.o. za ugostiteljstvo i usluge</item>
    </derivirana_varijabla>
  </DomainObject.Predmet.ProtuStrankaListNazivFormated>
  <DomainObject.Predmet.ProtuStrankaListNazivFormatedOIB>
    <izvorni_sadrzaj>
      <item>GL PROMET j.d.o.o. za ugostiteljstvo i usluge, OIB 21476224474</item>
    </izvorni_sadrzaj>
    <derivirana_varijabla naziv="DomainObject.Predmet.ProtuStrankaListNazivFormatedOIB_1">
      <item>GL PROMET j.d.o.o. za ugostiteljstvo i usluge, OIB 21476224474</item>
    </derivirana_varijabla>
  </DomainObject.Predmet.ProtuStrankaListNazivFormatedOIB>
  <DomainObject.Predmet.OstaliListFormated>
    <izvorni_sadrzaj>
      <item>Goran Šekerović</item>
      <item>ŽDO GUO Osijek</item>
      <item>Vlado Šokac</item>
    </izvorni_sadrzaj>
    <derivirana_varijabla naziv="DomainObject.Predmet.OstaliListFormated_1">
      <item>Goran Šekerović</item>
      <item>ŽDO GUO Osijek</item>
      <item>Vlado Šokac</item>
    </derivirana_varijabla>
  </DomainObject.Predmet.OstaliListFormated>
  <DomainObject.Predmet.OstaliListFormatedOIB>
    <izvorni_sadrzaj>
      <item>Goran Šekerović, OIB 87098123213</item>
      <item>ŽDO GUO Osijek</item>
      <item>Vlado Šokac, OIB 95457319937</item>
    </izvorni_sadrzaj>
    <derivirana_varijabla naziv="DomainObject.Predmet.OstaliListFormatedOIB_1">
      <item>Goran Šekerović, OIB 87098123213</item>
      <item>ŽDO GUO Osijek</item>
      <item>Vlado Šokac, OIB 95457319937</item>
    </derivirana_varijabla>
  </DomainObject.Predmet.OstaliListFormatedOIB>
  <DomainObject.Predmet.OstaliListFormatedWithAdress>
    <izvorni_sadrzaj>
      <item>Goran Šekerović, Miroslava Krleže 61, 31207 Tenja</item>
      <item>ŽDO GUO Osijek</item>
      <item>Vlado Šokac, Fiskulturna 12, 31551 Bistrinci</item>
    </izvorni_sadrzaj>
    <derivirana_varijabla naziv="DomainObject.Predmet.OstaliListFormatedWithAdress_1">
      <item>Goran Šekerović, Miroslava Krleže 61, 31207 Tenja</item>
      <item>ŽDO GUO Osijek</item>
      <item>Vlado Šokac, Fiskulturna 12, 31551 Bistrinci</item>
    </derivirana_varijabla>
  </DomainObject.Predmet.OstaliListFormatedWithAdress>
  <DomainObject.Predmet.OstaliListFormatedWithAdressOIB>
    <izvorni_sadrzaj>
      <item>Goran Šekerović, OIB 87098123213, Miroslava Krleže 61, 31207 Tenja</item>
      <item>ŽDO GUO Osijek</item>
      <item>Vlado Šokac, OIB 95457319937, Fiskulturna 12, 31551 Bistrinci</item>
    </izvorni_sadrzaj>
    <derivirana_varijabla naziv="DomainObject.Predmet.OstaliListFormatedWithAdressOIB_1">
      <item>Goran Šekerović, OIB 87098123213, Miroslava Krleže 61, 31207 Tenja</item>
      <item>ŽDO GUO Osijek</item>
      <item>Vlado Šokac, OIB 95457319937, Fiskulturna 12, 31551 Bistrinci</item>
    </derivirana_varijabla>
  </DomainObject.Predmet.OstaliListFormatedWithAdressOIB>
  <DomainObject.Predmet.OstaliListNazivFormated>
    <izvorni_sadrzaj>
      <item>Goran Šekerović</item>
      <item>ŽDO GUO Osijek</item>
      <item>Vlado Šokac</item>
    </izvorni_sadrzaj>
    <derivirana_varijabla naziv="DomainObject.Predmet.OstaliListNazivFormated_1">
      <item>Goran Šekerović</item>
      <item>ŽDO GUO Osijek</item>
      <item>Vlado Šokac</item>
    </derivirana_varijabla>
  </DomainObject.Predmet.OstaliListNazivFormated>
  <DomainObject.Predmet.OstaliListNazivFormatedOIB>
    <izvorni_sadrzaj>
      <item>Goran Šekerović, OIB 87098123213</item>
      <item>ŽDO GUO Osijek</item>
      <item>Vlado Šokac, OIB 95457319937</item>
    </izvorni_sadrzaj>
    <derivirana_varijabla naziv="DomainObject.Predmet.OstaliListNazivFormatedOIB_1">
      <item>Goran Šekerović, OIB 87098123213</item>
      <item>ŽDO GUO Osijek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GL PROMET j.d.o.o. za ugostiteljstvo i usluge</izvorni_sadrzaj>
    <derivirana_varijabla naziv="DomainObject.Predmet.ProtustrankaIDrugi_1">GL PROMET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GL PROMET j.d.o.o. za ugostiteljstvo i usluge, OIB 21476224474, Josipa Jurja Strossmayera 105, 31000 Osijek</izvorni_sadrzaj>
    <derivirana_varijabla naziv="DomainObject.Predmet.ProtustrankaIDrugiAdressOIB_1">GL PROMET j.d.o.o. za ugostiteljstvo i usluge, OIB 21476224474, Josipa Jurja Strossmayera 105,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studenog 2016.</izvorni_sadrzaj>
    <derivirana_varijabla naziv="DomainObject.Predmet.OdlukaRjesenje.DatumDonosenjaOdluke_1">10. studenog 2016.</derivirana_varijabla>
  </DomainObject.Predmet.OdlukaRjesenje.DatumDonosenjaOdluke>
  <DomainObject.Predmet.OdlukaRjesenje.DatumPravomocnosti>
    <izvorni_sadrzaj>22. prosinca 2016.</izvorni_sadrzaj>
    <derivirana_varijabla naziv="DomainObject.Predmet.OdlukaRjesenje.DatumPravomocnosti_1">22. prosinca 2016.</derivirana_varijabla>
  </DomainObject.Predmet.OdlukaRjesenje.DatumPravomocnosti>
  <DomainObject.Predmet.OdlukaRjesenje.Oznaka>
    <izvorni_sadrzaj>St-918/2016-21</izvorni_sadrzaj>
    <derivirana_varijabla naziv="DomainObject.Predmet.OdlukaRjesenje.Oznaka_1">St-918/2016-21</derivirana_varijabla>
  </DomainObject.Predmet.OdlukaRjesenje.Oznaka>
  <DomainObject.Predmet.SudioniciListNaziv>
    <izvorni_sadrzaj>
      <item>FINA RC OSIJEK</item>
      <item>GL PROMET j.d.o.o. za ugostiteljstvo i usluge</item>
      <item>Goran Šekerović</item>
      <item>ŽDO GUO Osijek</item>
      <item>Vlado Šokac</item>
    </izvorni_sadrzaj>
    <derivirana_varijabla naziv="DomainObject.Predmet.SudioniciListNaziv_1">
      <item>FINA RC OSIJEK</item>
      <item>GL PROMET j.d.o.o. za ugostiteljstvo i usluge</item>
      <item>Goran Šekerović</item>
      <item>ŽDO GUO Osijek</item>
      <item>Vlado Šokac</item>
    </derivirana_varijabla>
  </DomainObject.Predmet.SudioniciListNaziv>
  <DomainObject.Predmet.SudioniciListAdressOIB>
    <izvorni_sadrzaj>
      <item>FINA RC OSIJEK, OIB 85821130368</item>
      <item>GL PROMET j.d.o.o. za ugostiteljstvo i usluge, OIB 21476224474, Josipa Jurja Strossmayera 105,31000 Osijek</item>
      <item>Goran Šekerović, OIB 87098123213, Miroslava Krleže 61,31207 Tenja</item>
      <item>ŽDO GUO Osijek</item>
      <item>Vlado Šokac, OIB 95457319937, Fiskulturna 12,31551 Bistrinci</item>
    </izvorni_sadrzaj>
    <derivirana_varijabla naziv="DomainObject.Predmet.SudioniciListAdressOIB_1">
      <item>FINA RC OSIJEK, OIB 85821130368</item>
      <item>GL PROMET j.d.o.o. za ugostiteljstvo i usluge, OIB 21476224474, Josipa Jurja Strossmayera 105,31000 Osijek</item>
      <item>Goran Šekerović, OIB 87098123213, Miroslava Krleže 61,31207 Tenja</item>
      <item>ŽDO GUO Osijek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21476224474</item>
      <item>, OIB 87098123213</item>
      <item>, OIB null</item>
      <item>, OIB 95457319937</item>
    </izvorni_sadrzaj>
    <derivirana_varijabla naziv="DomainObject.Predmet.SudioniciListNazivOIB_1">
      <item>, OIB 85821130368</item>
      <item>, OIB 21476224474</item>
      <item>, OIB 87098123213</item>
      <item>, OIB null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247</properties:Words>
  <properties:Characters>1363</properties:Characters>
  <properties:Lines>42</properties:Lines>
  <properties:Paragraphs>13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2017-04-18T07:29:00Z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