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de35" w14:paraId="ddade35" w:rsidRDefault="002775D1" w:rsidP="007F50E6" w:rsidR="00017A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017A9F">
        <w:rPr>
          <w:rFonts w:hAnsi="Times New Roman" w:ascii="Times New Roman"/>
        </w:rPr>
        <w:t>U KARLOVCU</w:t>
      </w:r>
    </w:p>
    <w:p w:rsidRDefault="002775D1" w:rsidP="00916759" w:rsidR="00277D1E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017A9F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R E P U B L I K A  H R V A T S K A</w:t>
      </w:r>
    </w:p>
    <w:p w:rsidRDefault="00277D1E" w:rsidP="00FE0E02" w:rsidR="00017A9F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 xml:space="preserve">Z A K </w:t>
      </w:r>
      <w:r w:rsidR="00FE0E02">
        <w:rPr>
          <w:rFonts w:hAnsi="Times New Roman" w:ascii="Times New Roman"/>
        </w:rPr>
        <w:t>L J U Č A K</w:t>
      </w:r>
    </w:p>
    <w:p w:rsidRDefault="00A06168" w:rsidP="00FE0E02" w:rsidR="00A06168" w:rsidRPr="00277D1E">
      <w:pPr>
        <w:jc w:val="center"/>
        <w:rPr>
          <w:rFonts w:hAnsi="Times New Roman" w:ascii="Times New Roman"/>
        </w:rPr>
      </w:pPr>
    </w:p>
    <w:p w:rsidRDefault="008879C9" w:rsidP="00A06168" w:rsidR="00017A9F">
      <w:pPr>
        <w:ind w:firstLine="708"/>
        <w:jc w:val="both"/>
        <w:rPr>
          <w:rFonts w:hAnsi="Times New Roman" w:ascii="Times New Roman"/>
        </w:rPr>
      </w:pPr>
      <w:r w:rsidRPr="008879C9">
        <w:rPr>
          <w:rFonts w:hAnsi="Times New Roman" w:ascii="Times New Roman"/>
        </w:rPr>
        <w:t xml:space="preserve">Trgovački sud u Zagrebu, Stalna služba u Karlovcu, po stečajnom sucu Vesni Fundurulić Perišin, u stečajnom postupku nad Stečajnom masom iza ZADARKOMERC ZAK AUTOMOBILI d.o.o. u stečaju, Zagreb, Miramarska 13/d, OIB: 49604744145, </w:t>
      </w:r>
      <w:r w:rsidR="00104160">
        <w:rPr>
          <w:rFonts w:hAnsi="Times New Roman" w:ascii="Times New Roman"/>
        </w:rPr>
        <w:t>2</w:t>
      </w:r>
      <w:r>
        <w:rPr>
          <w:rFonts w:hAnsi="Times New Roman" w:ascii="Times New Roman"/>
        </w:rPr>
        <w:t>7</w:t>
      </w:r>
      <w:r w:rsidR="00A06168">
        <w:rPr>
          <w:rFonts w:hAnsi="Times New Roman" w:ascii="Times New Roman"/>
        </w:rPr>
        <w:t>. lipnja</w:t>
      </w:r>
      <w:r w:rsidR="00A06168" w:rsidRPr="00A06168">
        <w:rPr>
          <w:rFonts w:hAnsi="Times New Roman" w:ascii="Times New Roman"/>
        </w:rPr>
        <w:t xml:space="preserve"> 2018.,</w:t>
      </w:r>
    </w:p>
    <w:p w:rsidRDefault="00A06168" w:rsidP="00916759" w:rsidR="00A06168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z a k l j u č i o   j 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104160" w:rsidR="00C07A9F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ab/>
        <w:t xml:space="preserve">Kupcu </w:t>
      </w:r>
      <w:r w:rsidR="008879C9" w:rsidRPr="008879C9">
        <w:rPr>
          <w:rFonts w:hAnsi="Times New Roman" w:ascii="Times New Roman"/>
        </w:rPr>
        <w:t>ŽELIM</w:t>
      </w:r>
      <w:r w:rsidR="008879C9">
        <w:rPr>
          <w:rFonts w:hAnsi="Times New Roman" w:ascii="Times New Roman"/>
        </w:rPr>
        <w:t>IR</w:t>
      </w:r>
      <w:r w:rsidR="008879C9" w:rsidRPr="008879C9">
        <w:rPr>
          <w:rFonts w:hAnsi="Times New Roman" w:ascii="Times New Roman"/>
        </w:rPr>
        <w:t xml:space="preserve"> DODDER, OIB:05765356080, Zagreb, Podgaj 43</w:t>
      </w:r>
      <w:r w:rsidR="00025BA9" w:rsidRPr="00025BA9">
        <w:rPr>
          <w:rFonts w:hAnsi="Times New Roman" w:ascii="Times New Roman"/>
        </w:rPr>
        <w:t xml:space="preserve">, </w:t>
      </w:r>
      <w:r w:rsidR="000756BD">
        <w:rPr>
          <w:rFonts w:hAnsi="Times New Roman" w:ascii="Times New Roman"/>
        </w:rPr>
        <w:t>predaje</w:t>
      </w:r>
      <w:r w:rsidR="00104160">
        <w:rPr>
          <w:rFonts w:hAnsi="Times New Roman" w:ascii="Times New Roman"/>
        </w:rPr>
        <w:t xml:space="preserve"> se </w:t>
      </w:r>
      <w:r w:rsidR="00C07A9F">
        <w:rPr>
          <w:rFonts w:hAnsi="Times New Roman" w:ascii="Times New Roman"/>
        </w:rPr>
        <w:t>nekretnina upisana u zemljišnim knjigama</w:t>
      </w:r>
      <w:r w:rsidR="00C07A9F" w:rsidRPr="00C07A9F">
        <w:rPr>
          <w:rFonts w:hAnsi="Times New Roman" w:ascii="Times New Roman"/>
        </w:rPr>
        <w:t xml:space="preserve"> Općinskog građanskog suda u Zagrebu, zemljišnoknjižni odjel Zagreb, zk.ul. 2884, kč. br. 2372/2, k.o. Grad Zagreb, kuća pop. br. 4213, dvorište, autogaraže pop. br. 7117, autoradionice i voćnjak u Martićevoj ulici br. 15, u naravi suvlasnički dio s neodređenim omjerom etažno vlasništvo (E-1), koji čini peterosobni stan s nusprostorijama na prvom katu ulične zgrade.</w:t>
      </w:r>
    </w:p>
    <w:p w:rsidRDefault="00C07A9F" w:rsidP="00104160" w:rsidR="00C07A9F" w:rsidRPr="00104160">
      <w:pPr>
        <w:jc w:val="both"/>
        <w:rPr>
          <w:rFonts w:hAnsi="Times New Roman" w:ascii="Times New Roman"/>
        </w:rPr>
      </w:pPr>
    </w:p>
    <w:p w:rsidRDefault="00916759" w:rsidP="00803553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Obrazloženje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104160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Rješenje o dosudi ovog suda poslovni broj St-</w:t>
      </w:r>
      <w:r w:rsidR="00543E4A">
        <w:rPr>
          <w:rFonts w:hAnsi="Times New Roman" w:ascii="Times New Roman"/>
        </w:rPr>
        <w:t>1562/15-51</w:t>
      </w:r>
      <w:r w:rsidR="00017A9F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 xml:space="preserve">od </w:t>
      </w:r>
      <w:r w:rsidR="00543E4A">
        <w:rPr>
          <w:rFonts w:hAnsi="Times New Roman" w:ascii="Times New Roman"/>
        </w:rPr>
        <w:t>7</w:t>
      </w:r>
      <w:r w:rsidR="00104160">
        <w:rPr>
          <w:rFonts w:hAnsi="Times New Roman" w:ascii="Times New Roman"/>
        </w:rPr>
        <w:t>. svibnja</w:t>
      </w:r>
      <w:r w:rsidRPr="00916759">
        <w:rPr>
          <w:rFonts w:hAnsi="Times New Roman" w:ascii="Times New Roman"/>
        </w:rPr>
        <w:t xml:space="preserve"> 201</w:t>
      </w:r>
      <w:r w:rsidR="00803553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>. po</w:t>
      </w:r>
      <w:r w:rsidR="00104160">
        <w:rPr>
          <w:rFonts w:hAnsi="Times New Roman" w:ascii="Times New Roman"/>
        </w:rPr>
        <w:t xml:space="preserve">stalo je pravomoćno </w:t>
      </w:r>
      <w:r w:rsidR="00543E4A">
        <w:rPr>
          <w:rFonts w:hAnsi="Times New Roman" w:ascii="Times New Roman"/>
        </w:rPr>
        <w:t>24</w:t>
      </w:r>
      <w:r w:rsidR="00104160">
        <w:rPr>
          <w:rFonts w:hAnsi="Times New Roman" w:ascii="Times New Roman"/>
        </w:rPr>
        <w:t xml:space="preserve">. </w:t>
      </w:r>
      <w:r w:rsidR="00543E4A">
        <w:rPr>
          <w:rFonts w:hAnsi="Times New Roman" w:ascii="Times New Roman"/>
        </w:rPr>
        <w:t>svibnja</w:t>
      </w:r>
      <w:r w:rsidR="00104160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>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 xml:space="preserve">., </w:t>
      </w:r>
      <w:r w:rsidR="009E7C37" w:rsidRPr="009E7C37">
        <w:rPr>
          <w:rFonts w:hAnsi="Times New Roman" w:ascii="Times New Roman"/>
        </w:rPr>
        <w:t>a kupac je uplatio troškove unovčenja sukladno rj</w:t>
      </w:r>
      <w:r w:rsidR="009E7C37">
        <w:rPr>
          <w:rFonts w:hAnsi="Times New Roman" w:ascii="Times New Roman"/>
        </w:rPr>
        <w:t>ešenju od 7</w:t>
      </w:r>
      <w:r w:rsidR="009E7C37" w:rsidRPr="009E7C37">
        <w:rPr>
          <w:rFonts w:hAnsi="Times New Roman" w:ascii="Times New Roman"/>
        </w:rPr>
        <w:t xml:space="preserve">. svibnja 2018. u iznosu od </w:t>
      </w:r>
      <w:r w:rsidR="009E7C37">
        <w:rPr>
          <w:rFonts w:hAnsi="Times New Roman" w:ascii="Times New Roman"/>
        </w:rPr>
        <w:t xml:space="preserve">345.846,30 kn, dana </w:t>
      </w:r>
      <w:r w:rsidR="009A10AD">
        <w:rPr>
          <w:rFonts w:hAnsi="Times New Roman" w:ascii="Times New Roman"/>
        </w:rPr>
        <w:t>28. svibnja</w:t>
      </w:r>
      <w:r w:rsidR="009E7C37">
        <w:rPr>
          <w:rFonts w:hAnsi="Times New Roman" w:ascii="Times New Roman"/>
        </w:rPr>
        <w:t xml:space="preserve"> 2018</w:t>
      </w:r>
      <w:r w:rsidR="00FE7331" w:rsidRPr="00FE7331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Slijedom iznesenog, a temeljem odredbe č</w:t>
      </w:r>
      <w:r w:rsidR="005137EB">
        <w:rPr>
          <w:rFonts w:hAnsi="Times New Roman" w:ascii="Times New Roman"/>
        </w:rPr>
        <w:t>l. 108. st. 4. Ovršnog zakona ("Narodne novine"</w:t>
      </w:r>
      <w:r w:rsidRPr="00916759">
        <w:rPr>
          <w:rFonts w:hAnsi="Times New Roman" w:ascii="Times New Roman"/>
        </w:rPr>
        <w:t xml:space="preserve"> broj 57/96, 29/99, 42/00, 173/03, 194/03, 151/04, 88/05, 121/05, 61/08), sud je donio zaključak o predaji nekretnin</w:t>
      </w:r>
      <w:r w:rsidR="00B61A50">
        <w:rPr>
          <w:rFonts w:hAnsi="Times New Roman" w:ascii="Times New Roman"/>
        </w:rPr>
        <w:t>e</w:t>
      </w:r>
      <w:r w:rsidRPr="00916759">
        <w:rPr>
          <w:rFonts w:hAnsi="Times New Roman" w:ascii="Times New Roman"/>
        </w:rPr>
        <w:t xml:space="preserve"> kupcu </w:t>
      </w:r>
      <w:r w:rsidR="009E7C37" w:rsidRPr="009E7C37">
        <w:rPr>
          <w:rFonts w:hAnsi="Times New Roman" w:ascii="Times New Roman"/>
        </w:rPr>
        <w:t>ŽELIMIR DODDER, OIB:05765356080, Zagreb, Podgaj 43</w:t>
      </w:r>
      <w:r w:rsidR="00B61A50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U Karlovcu </w:t>
      </w:r>
      <w:r w:rsidR="00104160">
        <w:rPr>
          <w:rFonts w:hAnsi="Times New Roman" w:ascii="Times New Roman"/>
        </w:rPr>
        <w:t>2</w:t>
      </w:r>
      <w:r w:rsidR="008879C9">
        <w:rPr>
          <w:rFonts w:hAnsi="Times New Roman" w:ascii="Times New Roman"/>
        </w:rPr>
        <w:t>7.</w:t>
      </w:r>
      <w:r w:rsidR="00803553">
        <w:rPr>
          <w:rFonts w:hAnsi="Times New Roman" w:ascii="Times New Roman"/>
        </w:rPr>
        <w:t xml:space="preserve"> lipnja</w:t>
      </w:r>
      <w:r w:rsidRPr="00916759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STEČAJNI SUDAC:</w:t>
      </w:r>
    </w:p>
    <w:p w:rsidRDefault="00916759" w:rsidP="00916759" w:rsid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Vesna Fundurulić Perišin</w:t>
      </w:r>
      <w:r w:rsidR="005152AF">
        <w:rPr>
          <w:rFonts w:hAnsi="Times New Roman" w:ascii="Times New Roman"/>
        </w:rPr>
        <w:t>, v.r.</w:t>
      </w:r>
    </w:p>
    <w:p w:rsidRDefault="005152AF" w:rsidP="00916759" w:rsidR="005152AF">
      <w:pPr>
        <w:jc w:val="right"/>
        <w:rPr>
          <w:rFonts w:hAnsi="Times New Roman" w:ascii="Times New Roman"/>
        </w:rPr>
      </w:pPr>
    </w:p>
    <w:p w:rsidRDefault="005152AF" w:rsidP="00916759" w:rsidR="005152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152AF" w:rsidP="00916759" w:rsidR="005152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152AF" w:rsidP="00916759" w:rsidR="005152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UPUTA O PRAVNOM LIJEKU:</w:t>
      </w:r>
    </w:p>
    <w:p w:rsidRDefault="00916759" w:rsidP="00916759" w:rsid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Protiv ovog zaključka nije dopuštena žalba čl.11.st.9. SZ-a.</w:t>
      </w:r>
    </w:p>
    <w:p w:rsidRDefault="00810A04" w:rsidP="00916759" w:rsidR="00810A04" w:rsidRPr="00916759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9C3216" w:rsidR="002775D1" w:rsidRPr="001A1A01">
      <w:headerReference w:type="default" r:id="rId11"/>
      <w:headerReference w:type="first" r:id="rId12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A9F">
          <w:rPr>
            <w:noProof/>
          </w:rPr>
          <w:t>2</w:t>
        </w:r>
        <w:r>
          <w:fldChar w:fldCharType="end"/>
        </w:r>
      </w:p>
      <w:p w:rsidRDefault="00200FA9" w:rsidP="00D07638" w:rsidR="00D07638" w:rsidRPr="009C321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8879C9" w:rsidRPr="008879C9">
          <w:rPr>
            <w:rFonts w:hAnsi="Times New Roman" w:ascii="Times New Roman"/>
          </w:rPr>
          <w:t>3  St-1562/15-57</w:t>
        </w:r>
      </w:p>
      <w:p w:rsidRDefault="005152AF" w:rsidR="0060670C">
        <w:pPr>
          <w:pStyle w:val="Zaglavlje"/>
          <w:jc w:val="center"/>
        </w:pPr>
      </w:p>
    </w:sdtContent>
  </w:sdt>
  <w:p w:rsidRDefault="005152A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E02" w:rsidP="00FE0E02" w:rsidR="00FE0E02" w:rsidRPr="00FE0E02">
    <w:pPr>
      <w:pStyle w:val="Zaglavlje"/>
      <w:jc w:val="right"/>
      <w:rPr>
        <w:rFonts w:hAnsi="Times New Roman" w:ascii="Times New Roman"/>
      </w:rPr>
    </w:pPr>
    <w:r w:rsidRPr="00FE0E02">
      <w:t xml:space="preserve">                                                                                               </w:t>
    </w:r>
    <w:r w:rsidRPr="00FE0E02">
      <w:rPr>
        <w:rFonts w:hAnsi="Times New Roman" w:ascii="Times New Roman"/>
      </w:rPr>
      <w:t>3  St-</w:t>
    </w:r>
    <w:r w:rsidR="008879C9">
      <w:rPr>
        <w:rFonts w:hAnsi="Times New Roman" w:ascii="Times New Roman"/>
      </w:rPr>
      <w:t>1562/15-57</w:t>
    </w:r>
  </w:p>
  <w:p w:rsidRDefault="009C3216" w:rsidR="009C321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A9F"/>
    <w:rsid w:val="00025BA9"/>
    <w:rsid w:val="00042EC5"/>
    <w:rsid w:val="00045FCE"/>
    <w:rsid w:val="000756BD"/>
    <w:rsid w:val="0008590B"/>
    <w:rsid w:val="00092E8E"/>
    <w:rsid w:val="00096468"/>
    <w:rsid w:val="000A302D"/>
    <w:rsid w:val="000E3302"/>
    <w:rsid w:val="00104160"/>
    <w:rsid w:val="001414CE"/>
    <w:rsid w:val="00164E08"/>
    <w:rsid w:val="00181B76"/>
    <w:rsid w:val="00181C25"/>
    <w:rsid w:val="0019399D"/>
    <w:rsid w:val="001A0CDC"/>
    <w:rsid w:val="001A1A01"/>
    <w:rsid w:val="001C1992"/>
    <w:rsid w:val="00200FA9"/>
    <w:rsid w:val="002043D1"/>
    <w:rsid w:val="00210B7B"/>
    <w:rsid w:val="002207BD"/>
    <w:rsid w:val="00247DC5"/>
    <w:rsid w:val="002775D1"/>
    <w:rsid w:val="00277787"/>
    <w:rsid w:val="00277D1E"/>
    <w:rsid w:val="002D485F"/>
    <w:rsid w:val="003422B3"/>
    <w:rsid w:val="00395F7D"/>
    <w:rsid w:val="0042534A"/>
    <w:rsid w:val="00427C8B"/>
    <w:rsid w:val="00445660"/>
    <w:rsid w:val="00456E7D"/>
    <w:rsid w:val="004C28B3"/>
    <w:rsid w:val="004D284C"/>
    <w:rsid w:val="004D6401"/>
    <w:rsid w:val="005137EB"/>
    <w:rsid w:val="005152AF"/>
    <w:rsid w:val="0052756B"/>
    <w:rsid w:val="00543E4A"/>
    <w:rsid w:val="005C3DA6"/>
    <w:rsid w:val="005F06BF"/>
    <w:rsid w:val="005F7392"/>
    <w:rsid w:val="005F7E02"/>
    <w:rsid w:val="00601A6F"/>
    <w:rsid w:val="006369D0"/>
    <w:rsid w:val="00646ADE"/>
    <w:rsid w:val="006862D5"/>
    <w:rsid w:val="006A7CBC"/>
    <w:rsid w:val="006D50C3"/>
    <w:rsid w:val="006F1934"/>
    <w:rsid w:val="007230A2"/>
    <w:rsid w:val="00762C1C"/>
    <w:rsid w:val="00793A12"/>
    <w:rsid w:val="007F50E6"/>
    <w:rsid w:val="00803553"/>
    <w:rsid w:val="00810A04"/>
    <w:rsid w:val="00813D04"/>
    <w:rsid w:val="00827435"/>
    <w:rsid w:val="00847679"/>
    <w:rsid w:val="00866493"/>
    <w:rsid w:val="008753F6"/>
    <w:rsid w:val="008879C9"/>
    <w:rsid w:val="00916759"/>
    <w:rsid w:val="00966407"/>
    <w:rsid w:val="009701A0"/>
    <w:rsid w:val="00997385"/>
    <w:rsid w:val="009A10AD"/>
    <w:rsid w:val="009B3948"/>
    <w:rsid w:val="009C3216"/>
    <w:rsid w:val="009D3F5B"/>
    <w:rsid w:val="009D733B"/>
    <w:rsid w:val="009E00AD"/>
    <w:rsid w:val="009E0674"/>
    <w:rsid w:val="009E7C37"/>
    <w:rsid w:val="00A06168"/>
    <w:rsid w:val="00A11401"/>
    <w:rsid w:val="00A15F4F"/>
    <w:rsid w:val="00A265B2"/>
    <w:rsid w:val="00A6030B"/>
    <w:rsid w:val="00A85C1E"/>
    <w:rsid w:val="00A96B27"/>
    <w:rsid w:val="00AB0985"/>
    <w:rsid w:val="00AC09A6"/>
    <w:rsid w:val="00AE6744"/>
    <w:rsid w:val="00B028D4"/>
    <w:rsid w:val="00B12C85"/>
    <w:rsid w:val="00B408FC"/>
    <w:rsid w:val="00B61A50"/>
    <w:rsid w:val="00B675C5"/>
    <w:rsid w:val="00BA218D"/>
    <w:rsid w:val="00BA6D04"/>
    <w:rsid w:val="00BD617B"/>
    <w:rsid w:val="00BE4259"/>
    <w:rsid w:val="00C07A9F"/>
    <w:rsid w:val="00C26B44"/>
    <w:rsid w:val="00C327CC"/>
    <w:rsid w:val="00C46D17"/>
    <w:rsid w:val="00C623C1"/>
    <w:rsid w:val="00CC422B"/>
    <w:rsid w:val="00CF5826"/>
    <w:rsid w:val="00D42E48"/>
    <w:rsid w:val="00D76CC9"/>
    <w:rsid w:val="00D83C04"/>
    <w:rsid w:val="00D930C1"/>
    <w:rsid w:val="00E35DA4"/>
    <w:rsid w:val="00E5782A"/>
    <w:rsid w:val="00E64B06"/>
    <w:rsid w:val="00F115F0"/>
    <w:rsid w:val="00F75C06"/>
    <w:rsid w:val="00FB77B4"/>
    <w:rsid w:val="00FE0E02"/>
    <w:rsid w:val="00FE7331"/>
    <w:rsid w:val="00FF0F54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2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2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D5142-2384-47D9-A57D-3EA683A8B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1377</properties:Characters>
  <properties:Lines>46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2018-06-27T07:28:00Z</dcterms:created>
  <dc:creator>Gordana Grčić</dc:creator>
  <cp:lastModifiedBy>Žana Livaja</cp:lastModifiedBy>
  <cp:lastPrinted>2018-06-06T12:46:00Z</cp:lastPrinted>
  <dcterms:modified xmlns:xsi="http://www.w3.org/2001/XMLSchema-instance" xsi:type="dcterms:W3CDTF">2018-06-27T07:52:00Z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---St-1562-15--predaja nekretnine--.docx)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