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e3d2" w14:paraId="f1de3d2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</w:t>
      </w:r>
      <w:r w:rsidR="00101B97" w:rsidRPr="0091485F">
        <w:rPr>
          <w:rFonts w:hAnsi="Times New Roman" w:ascii="Times New Roman"/>
          <w:noProof w:val="false"/>
          <w:szCs w:val="24"/>
        </w:rPr>
        <w:t>4 St-</w:t>
      </w:r>
      <w:r w:rsidR="00101B97">
        <w:rPr>
          <w:rFonts w:hAnsi="Times New Roman" w:ascii="Times New Roman"/>
          <w:noProof w:val="false"/>
          <w:szCs w:val="24"/>
        </w:rPr>
        <w:t>1170/2011-22</w:t>
      </w:r>
      <w:r w:rsidR="007B41D8">
        <w:rPr>
          <w:rFonts w:hAnsi="Times New Roman" w:ascii="Times New Roman"/>
          <w:noProof w:val="false"/>
          <w:szCs w:val="24"/>
        </w:rPr>
        <w:t>3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101B97">
        <w:rPr>
          <w:rFonts w:hAnsi="Times New Roman" w:ascii="Times New Roman"/>
          <w:noProof w:val="false"/>
          <w:szCs w:val="24"/>
        </w:rPr>
        <w:t>U KARLOVCU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77498B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>
      <w:pPr>
        <w:rPr>
          <w:rFonts w:hAnsi="Times New Roman" w:ascii="Times New Roman"/>
          <w:noProof w:val="false"/>
          <w:szCs w:val="24"/>
        </w:rPr>
      </w:pPr>
    </w:p>
    <w:p w:rsidRDefault="007B41D8" w:rsidR="007B41D8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A61A10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 xml:space="preserve">Trgovački sud u Zagrebu, Stalna </w:t>
      </w:r>
      <w:r w:rsidR="00853078" w:rsidRPr="0077498B">
        <w:rPr>
          <w:rFonts w:hAnsi="Times New Roman" w:ascii="Times New Roman"/>
          <w:szCs w:val="24"/>
        </w:rPr>
        <w:t>služba</w:t>
      </w:r>
      <w:r w:rsidR="00101B97">
        <w:rPr>
          <w:rFonts w:hAnsi="Times New Roman" w:ascii="Times New Roman"/>
          <w:szCs w:val="24"/>
        </w:rPr>
        <w:t xml:space="preserve"> u Karlovcu</w:t>
      </w:r>
      <w:r w:rsidR="00ED1913" w:rsidRPr="0077498B">
        <w:rPr>
          <w:rFonts w:hAnsi="Times New Roman" w:ascii="Times New Roman"/>
          <w:szCs w:val="24"/>
        </w:rPr>
        <w:t xml:space="preserve">, </w:t>
      </w:r>
      <w:r w:rsidRPr="0077498B">
        <w:rPr>
          <w:rFonts w:hAnsi="Times New Roman" w:ascii="Times New Roman"/>
          <w:szCs w:val="24"/>
        </w:rPr>
        <w:t>po sucu Goranki Boljkovac, kao stečajnom sucu,</w:t>
      </w:r>
      <w:r w:rsidR="000F0435" w:rsidRPr="0077498B">
        <w:rPr>
          <w:rFonts w:hAnsi="Times New Roman" w:ascii="Times New Roman"/>
          <w:szCs w:val="24"/>
        </w:rPr>
        <w:t xml:space="preserve"> </w:t>
      </w:r>
      <w:r w:rsidR="00F80552" w:rsidRPr="0077498B">
        <w:rPr>
          <w:rFonts w:hAnsi="Times New Roman" w:ascii="Times New Roman"/>
          <w:szCs w:val="24"/>
        </w:rPr>
        <w:t xml:space="preserve">u </w:t>
      </w:r>
      <w:r w:rsidR="00473DCE" w:rsidRPr="0077498B">
        <w:rPr>
          <w:rFonts w:hAnsi="Times New Roman" w:ascii="Times New Roman"/>
          <w:szCs w:val="24"/>
        </w:rPr>
        <w:t xml:space="preserve">stečajnom postupku </w:t>
      </w:r>
      <w:r w:rsidR="00853078" w:rsidRPr="0077498B">
        <w:rPr>
          <w:rFonts w:hAnsi="Times New Roman" w:ascii="Times New Roman"/>
        </w:rPr>
        <w:t xml:space="preserve">nad </w:t>
      </w:r>
      <w:r w:rsidR="0077498B">
        <w:rPr>
          <w:rFonts w:hAnsi="Times New Roman" w:ascii="Times New Roman"/>
        </w:rPr>
        <w:t>stečajnim dužnikom</w:t>
      </w:r>
      <w:r w:rsidR="001E469C" w:rsidRPr="0077498B">
        <w:rPr>
          <w:rFonts w:hAnsi="Times New Roman" w:ascii="Times New Roman"/>
        </w:rPr>
        <w:t xml:space="preserve"> </w:t>
      </w:r>
      <w:r w:rsidR="0077498B" w:rsidRPr="0077498B">
        <w:rPr>
          <w:rFonts w:hAnsi="Times New Roman" w:ascii="Times New Roman"/>
        </w:rPr>
        <w:t>AUTO-PEBA d.o.o. u stečaju, Sveta Nedelja, Brezje, Ljubljanska 7, OIB 16324053182</w:t>
      </w:r>
      <w:r w:rsidR="00473DCE" w:rsidRPr="0077498B">
        <w:rPr>
          <w:rFonts w:hAnsi="Times New Roman" w:ascii="Times New Roman"/>
          <w:szCs w:val="24"/>
        </w:rPr>
        <w:t>,</w:t>
      </w:r>
      <w:r w:rsidR="00514886" w:rsidRPr="0077498B">
        <w:rPr>
          <w:rFonts w:hAnsi="Times New Roman" w:ascii="Times New Roman"/>
          <w:szCs w:val="24"/>
        </w:rPr>
        <w:t xml:space="preserve"> </w:t>
      </w:r>
      <w:r w:rsidRPr="0077498B">
        <w:rPr>
          <w:rFonts w:hAnsi="Times New Roman" w:ascii="Times New Roman"/>
          <w:szCs w:val="24"/>
        </w:rPr>
        <w:t xml:space="preserve">dana </w:t>
      </w:r>
      <w:r w:rsidR="00101B97">
        <w:rPr>
          <w:rFonts w:hAnsi="Times New Roman" w:ascii="Times New Roman"/>
          <w:szCs w:val="24"/>
        </w:rPr>
        <w:t>12. veljače 2019.</w:t>
      </w:r>
    </w:p>
    <w:p w:rsidRDefault="0077498B" w:rsidP="00B314E8" w:rsidR="0077498B" w:rsidRPr="0077498B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77498B">
      <w:pPr>
        <w:pStyle w:val="Tijeloteksta"/>
        <w:jc w:val="center"/>
        <w:rPr>
          <w:rFonts w:hAnsi="Times New Roman" w:ascii="Times New Roman"/>
          <w:szCs w:val="24"/>
        </w:rPr>
      </w:pPr>
      <w:r w:rsidRPr="0077498B">
        <w:rPr>
          <w:rFonts w:hAnsi="Times New Roman" w:ascii="Times New Roman"/>
          <w:szCs w:val="24"/>
        </w:rPr>
        <w:t>z a k l j u č i o</w:t>
      </w:r>
      <w:r w:rsidR="00514886" w:rsidRPr="0077498B">
        <w:rPr>
          <w:rFonts w:hAnsi="Times New Roman" w:ascii="Times New Roman"/>
          <w:szCs w:val="24"/>
        </w:rPr>
        <w:t xml:space="preserve"> </w:t>
      </w:r>
      <w:r w:rsidR="00B314E8" w:rsidRPr="0077498B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B44375">
      <w:pPr>
        <w:pStyle w:val="Tijeloteksta"/>
        <w:rPr>
          <w:rFonts w:hAnsi="Times New Roman" w:ascii="Times New Roman"/>
          <w:b/>
          <w:szCs w:val="24"/>
          <w:u w:val="single"/>
        </w:rPr>
      </w:pPr>
    </w:p>
    <w:p w:rsidRDefault="000D4F31" w:rsidP="007B41D8" w:rsidR="007B41D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251055">
        <w:rPr>
          <w:rFonts w:hAnsi="Times New Roman" w:ascii="Times New Roman"/>
          <w:szCs w:val="24"/>
        </w:rPr>
        <w:t>ročište radi utvrđivanja vrijednosti nekretnin</w:t>
      </w:r>
      <w:r w:rsidR="007B41D8">
        <w:rPr>
          <w:rFonts w:hAnsi="Times New Roman" w:ascii="Times New Roman"/>
          <w:szCs w:val="24"/>
        </w:rPr>
        <w:t>a</w:t>
      </w:r>
      <w:r w:rsidR="00EC6039" w:rsidRPr="00251055">
        <w:rPr>
          <w:rFonts w:hAnsi="Times New Roman" w:ascii="Times New Roman"/>
          <w:szCs w:val="24"/>
        </w:rPr>
        <w:t xml:space="preserve"> u vlasništvu </w:t>
      </w:r>
      <w:r w:rsidR="001E469C" w:rsidRPr="00251055">
        <w:rPr>
          <w:rFonts w:hAnsi="Times New Roman" w:ascii="Times New Roman"/>
          <w:szCs w:val="24"/>
        </w:rPr>
        <w:t xml:space="preserve">stečajnog </w:t>
      </w:r>
      <w:r w:rsidR="00A036F0" w:rsidRPr="00251055">
        <w:rPr>
          <w:rFonts w:hAnsi="Times New Roman" w:ascii="Times New Roman"/>
          <w:szCs w:val="24"/>
        </w:rPr>
        <w:t xml:space="preserve">dužnika </w:t>
      </w:r>
      <w:r w:rsidR="00251055" w:rsidRPr="00251055">
        <w:rPr>
          <w:rFonts w:hAnsi="Times New Roman" w:ascii="Times New Roman"/>
        </w:rPr>
        <w:t>AUTO-PEBA d.o.o. u stečaju, Sveta Nedelja, Brezje, Ljubljanska 7, OIB 16324053182</w:t>
      </w:r>
      <w:r w:rsidR="0063170F" w:rsidRPr="00251055">
        <w:rPr>
          <w:rFonts w:hAnsi="Times New Roman" w:ascii="Times New Roman"/>
          <w:szCs w:val="24"/>
        </w:rPr>
        <w:t>,</w:t>
      </w:r>
      <w:r w:rsidR="00251055" w:rsidRPr="00251055">
        <w:rPr>
          <w:rFonts w:hAnsi="Times New Roman" w:ascii="Times New Roman"/>
          <w:szCs w:val="24"/>
        </w:rPr>
        <w:t xml:space="preserve"> </w:t>
      </w:r>
      <w:r w:rsidR="007B41D8">
        <w:rPr>
          <w:rFonts w:hAnsi="Times New Roman" w:ascii="Times New Roman"/>
          <w:szCs w:val="24"/>
        </w:rPr>
        <w:t>kao jedinstvenog predmeta prodaje,</w:t>
      </w:r>
      <w:r w:rsidR="007B41D8" w:rsidRPr="00793238">
        <w:rPr>
          <w:rFonts w:hAnsi="Times New Roman" w:ascii="Times New Roman"/>
          <w:szCs w:val="24"/>
        </w:rPr>
        <w:t xml:space="preserve"> i to:</w:t>
      </w:r>
      <w:r w:rsidR="007B41D8">
        <w:rPr>
          <w:rFonts w:hAnsi="Times New Roman" w:ascii="Times New Roman"/>
          <w:szCs w:val="24"/>
        </w:rPr>
        <w:t xml:space="preserve"> </w:t>
      </w:r>
    </w:p>
    <w:p w:rsidRDefault="007B41D8" w:rsidP="007B41D8" w:rsidR="007B41D8" w:rsidRPr="00793238">
      <w:pPr>
        <w:pStyle w:val="Tijeloteksta"/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B41D8" w:rsidP="007B41D8" w:rsidR="007B41D8">
      <w:pPr>
        <w:pStyle w:val="Tijeloteksta"/>
        <w:numPr>
          <w:ilvl w:val="0"/>
          <w:numId w:val="6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kat. čestica 2213, oznaka zemljišta livada Položnica površine 5 m2, upisana u zk.ul. 3392 k.o. Rakitje kod Općinskog suda u Novom Zagrebu, Zemljišnoknjižni odjel Samobor</w:t>
      </w:r>
      <w:r>
        <w:rPr>
          <w:rFonts w:hAnsi="Times New Roman" w:ascii="Times New Roman"/>
          <w:szCs w:val="24"/>
        </w:rPr>
        <w:t>,</w:t>
      </w:r>
    </w:p>
    <w:p w:rsidRDefault="007B41D8" w:rsidP="007B41D8" w:rsidR="007B41D8">
      <w:pPr>
        <w:pStyle w:val="Tijeloteksta"/>
        <w:numPr>
          <w:ilvl w:val="0"/>
          <w:numId w:val="6"/>
        </w:numPr>
        <w:ind w:left="709"/>
        <w:rPr>
          <w:rFonts w:hAnsi="Times New Roman" w:ascii="Times New Roman"/>
          <w:szCs w:val="24"/>
        </w:rPr>
      </w:pPr>
      <w:r w:rsidRPr="003C77C7">
        <w:rPr>
          <w:rFonts w:hAnsi="Times New Roman" w:ascii="Times New Roman"/>
          <w:szCs w:val="24"/>
        </w:rPr>
        <w:t>kat. čestica 22</w:t>
      </w:r>
      <w:r>
        <w:rPr>
          <w:rFonts w:hAnsi="Times New Roman" w:ascii="Times New Roman"/>
          <w:szCs w:val="24"/>
        </w:rPr>
        <w:t>22,</w:t>
      </w:r>
      <w:r w:rsidRPr="003C77C7">
        <w:rPr>
          <w:rFonts w:hAnsi="Times New Roman" w:ascii="Times New Roman"/>
          <w:szCs w:val="24"/>
        </w:rPr>
        <w:t xml:space="preserve"> oznaka zemljišta livada Položnica površine </w:t>
      </w:r>
      <w:r>
        <w:rPr>
          <w:rFonts w:hAnsi="Times New Roman" w:ascii="Times New Roman"/>
          <w:szCs w:val="24"/>
        </w:rPr>
        <w:t>7</w:t>
      </w:r>
      <w:r w:rsidRPr="003C77C7">
        <w:rPr>
          <w:rFonts w:hAnsi="Times New Roman" w:ascii="Times New Roman"/>
          <w:szCs w:val="24"/>
        </w:rPr>
        <w:t xml:space="preserve"> m2, upisana u zk.ul. 339</w:t>
      </w:r>
      <w:r>
        <w:rPr>
          <w:rFonts w:hAnsi="Times New Roman" w:ascii="Times New Roman"/>
          <w:szCs w:val="24"/>
        </w:rPr>
        <w:t>1</w:t>
      </w:r>
      <w:r w:rsidRPr="003C77C7">
        <w:rPr>
          <w:rFonts w:hAnsi="Times New Roman" w:ascii="Times New Roman"/>
          <w:szCs w:val="24"/>
        </w:rPr>
        <w:t xml:space="preserve"> k.o. Rakitje kod Općinskog suda u Novom Zagrebu, Zemljišnoknjižni odjel Samobor</w:t>
      </w:r>
      <w:r>
        <w:rPr>
          <w:rFonts w:hAnsi="Times New Roman" w:ascii="Times New Roman"/>
          <w:szCs w:val="24"/>
        </w:rPr>
        <w:t>,</w:t>
      </w:r>
    </w:p>
    <w:p w:rsidRDefault="007B41D8" w:rsidP="007B41D8" w:rsidR="007B41D8">
      <w:pPr>
        <w:pStyle w:val="Tijeloteksta"/>
        <w:numPr>
          <w:ilvl w:val="0"/>
          <w:numId w:val="6"/>
        </w:numPr>
        <w:ind w:left="709"/>
        <w:rPr>
          <w:rFonts w:hAnsi="Times New Roman" w:ascii="Times New Roman"/>
          <w:szCs w:val="24"/>
        </w:rPr>
      </w:pPr>
      <w:r w:rsidRPr="003C77C7">
        <w:rPr>
          <w:rFonts w:hAnsi="Times New Roman" w:ascii="Times New Roman"/>
          <w:szCs w:val="24"/>
        </w:rPr>
        <w:t>kat. čestica 22</w:t>
      </w:r>
      <w:r>
        <w:rPr>
          <w:rFonts w:hAnsi="Times New Roman" w:ascii="Times New Roman"/>
          <w:szCs w:val="24"/>
        </w:rPr>
        <w:t>21,</w:t>
      </w:r>
      <w:r w:rsidRPr="003C77C7">
        <w:rPr>
          <w:rFonts w:hAnsi="Times New Roman" w:ascii="Times New Roman"/>
          <w:szCs w:val="24"/>
        </w:rPr>
        <w:t xml:space="preserve"> oznaka zemljišta livada Položnica površine </w:t>
      </w:r>
      <w:r>
        <w:rPr>
          <w:rFonts w:hAnsi="Times New Roman" w:ascii="Times New Roman"/>
          <w:szCs w:val="24"/>
        </w:rPr>
        <w:t>339</w:t>
      </w:r>
      <w:r w:rsidRPr="003C77C7">
        <w:rPr>
          <w:rFonts w:hAnsi="Times New Roman" w:ascii="Times New Roman"/>
          <w:szCs w:val="24"/>
        </w:rPr>
        <w:t xml:space="preserve"> m2, upisana u zk.ul. 339</w:t>
      </w:r>
      <w:r>
        <w:rPr>
          <w:rFonts w:hAnsi="Times New Roman" w:ascii="Times New Roman"/>
          <w:szCs w:val="24"/>
        </w:rPr>
        <w:t>0</w:t>
      </w:r>
      <w:r w:rsidRPr="003C77C7">
        <w:rPr>
          <w:rFonts w:hAnsi="Times New Roman" w:ascii="Times New Roman"/>
          <w:szCs w:val="24"/>
        </w:rPr>
        <w:t xml:space="preserve"> k.o. Rakitje kod Općinskog suda u Novom Zagrebu, Zemljišnoknjižni odjel Samobor</w:t>
      </w:r>
      <w:r>
        <w:rPr>
          <w:rFonts w:hAnsi="Times New Roman" w:ascii="Times New Roman"/>
          <w:szCs w:val="24"/>
        </w:rPr>
        <w:t>,</w:t>
      </w:r>
    </w:p>
    <w:p w:rsidRDefault="007B41D8" w:rsidP="007B41D8" w:rsidR="007B41D8">
      <w:pPr>
        <w:pStyle w:val="Tijeloteksta"/>
        <w:numPr>
          <w:ilvl w:val="0"/>
          <w:numId w:val="6"/>
        </w:numPr>
        <w:ind w:left="709"/>
        <w:rPr>
          <w:rFonts w:hAnsi="Times New Roman" w:ascii="Times New Roman"/>
          <w:szCs w:val="24"/>
        </w:rPr>
      </w:pPr>
      <w:r w:rsidRPr="003C77C7">
        <w:rPr>
          <w:rFonts w:hAnsi="Times New Roman" w:ascii="Times New Roman"/>
          <w:szCs w:val="24"/>
        </w:rPr>
        <w:t>kat. čestica 22</w:t>
      </w:r>
      <w:r>
        <w:rPr>
          <w:rFonts w:hAnsi="Times New Roman" w:ascii="Times New Roman"/>
          <w:szCs w:val="24"/>
        </w:rPr>
        <w:t>20,</w:t>
      </w:r>
      <w:r w:rsidRPr="003C77C7">
        <w:rPr>
          <w:rFonts w:hAnsi="Times New Roman" w:ascii="Times New Roman"/>
          <w:szCs w:val="24"/>
        </w:rPr>
        <w:t xml:space="preserve"> oznaka zemljišta livada Položnica površine </w:t>
      </w:r>
      <w:r>
        <w:rPr>
          <w:rFonts w:hAnsi="Times New Roman" w:ascii="Times New Roman"/>
          <w:szCs w:val="24"/>
        </w:rPr>
        <w:t>345</w:t>
      </w:r>
      <w:r w:rsidRPr="003C77C7">
        <w:rPr>
          <w:rFonts w:hAnsi="Times New Roman" w:ascii="Times New Roman"/>
          <w:szCs w:val="24"/>
        </w:rPr>
        <w:t xml:space="preserve"> m2, upisana u zk.ul. 33</w:t>
      </w:r>
      <w:r>
        <w:rPr>
          <w:rFonts w:hAnsi="Times New Roman" w:ascii="Times New Roman"/>
          <w:szCs w:val="24"/>
        </w:rPr>
        <w:t>89</w:t>
      </w:r>
      <w:r w:rsidRPr="003C77C7">
        <w:rPr>
          <w:rFonts w:hAnsi="Times New Roman" w:ascii="Times New Roman"/>
          <w:szCs w:val="24"/>
        </w:rPr>
        <w:t xml:space="preserve"> k.o. Rakitje kod Općinskog suda u Novom Zagrebu, Zemljišnoknjižni odjel Samobor</w:t>
      </w:r>
      <w:r>
        <w:rPr>
          <w:rFonts w:hAnsi="Times New Roman" w:ascii="Times New Roman"/>
          <w:szCs w:val="24"/>
        </w:rPr>
        <w:t>,</w:t>
      </w:r>
    </w:p>
    <w:p w:rsidRDefault="007B41D8" w:rsidP="007B41D8" w:rsidR="007B41D8">
      <w:pPr>
        <w:pStyle w:val="Tijeloteksta"/>
        <w:numPr>
          <w:ilvl w:val="0"/>
          <w:numId w:val="6"/>
        </w:numPr>
        <w:ind w:left="709"/>
        <w:rPr>
          <w:rFonts w:hAnsi="Times New Roman" w:ascii="Times New Roman"/>
          <w:szCs w:val="24"/>
        </w:rPr>
      </w:pPr>
      <w:r w:rsidRPr="003C77C7">
        <w:rPr>
          <w:rFonts w:hAnsi="Times New Roman" w:ascii="Times New Roman"/>
          <w:szCs w:val="24"/>
        </w:rPr>
        <w:t>kat. čestica 221</w:t>
      </w:r>
      <w:r>
        <w:rPr>
          <w:rFonts w:hAnsi="Times New Roman" w:ascii="Times New Roman"/>
          <w:szCs w:val="24"/>
        </w:rPr>
        <w:t>9,</w:t>
      </w:r>
      <w:r w:rsidRPr="003C77C7">
        <w:rPr>
          <w:rFonts w:hAnsi="Times New Roman" w:ascii="Times New Roman"/>
          <w:szCs w:val="24"/>
        </w:rPr>
        <w:t xml:space="preserve"> oznaka zemljišta livada Položnica površine </w:t>
      </w:r>
      <w:r>
        <w:rPr>
          <w:rFonts w:hAnsi="Times New Roman" w:ascii="Times New Roman"/>
          <w:szCs w:val="24"/>
        </w:rPr>
        <w:t>384</w:t>
      </w:r>
      <w:r w:rsidRPr="003C77C7">
        <w:rPr>
          <w:rFonts w:hAnsi="Times New Roman" w:ascii="Times New Roman"/>
          <w:szCs w:val="24"/>
        </w:rPr>
        <w:t xml:space="preserve"> m2, upisana u zk.ul. 33</w:t>
      </w:r>
      <w:r>
        <w:rPr>
          <w:rFonts w:hAnsi="Times New Roman" w:ascii="Times New Roman"/>
          <w:szCs w:val="24"/>
        </w:rPr>
        <w:t>88</w:t>
      </w:r>
      <w:r w:rsidRPr="003C77C7">
        <w:rPr>
          <w:rFonts w:hAnsi="Times New Roman" w:ascii="Times New Roman"/>
          <w:szCs w:val="24"/>
        </w:rPr>
        <w:t xml:space="preserve"> k.o. Rakitje kod Općinskog suda u Novom Zagrebu, Zemljišnoknjižni odjel Samobor</w:t>
      </w:r>
      <w:r>
        <w:rPr>
          <w:rFonts w:hAnsi="Times New Roman" w:ascii="Times New Roman"/>
          <w:szCs w:val="24"/>
        </w:rPr>
        <w:t>.</w:t>
      </w:r>
    </w:p>
    <w:p w:rsidRDefault="00251055" w:rsidP="007B41D8" w:rsidR="00251055">
      <w:pPr>
        <w:pStyle w:val="Tijeloteksta"/>
        <w:ind w:firstLine="720" w:left="709"/>
        <w:rPr>
          <w:rFonts w:hAnsi="Times New Roman" w:ascii="Times New Roman"/>
          <w:szCs w:val="24"/>
        </w:rPr>
      </w:pPr>
    </w:p>
    <w:p w:rsidRDefault="007B41D8" w:rsidP="007B41D8" w:rsidR="007B41D8">
      <w:pPr>
        <w:pStyle w:val="Tijeloteksta"/>
        <w:ind w:firstLine="720" w:left="709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7B41D8">
        <w:rPr>
          <w:rFonts w:hAnsi="Times New Roman" w:ascii="Times New Roman"/>
          <w:szCs w:val="24"/>
        </w:rPr>
        <w:t>6. ožujka 2019</w:t>
      </w:r>
      <w:r w:rsidR="00401E33">
        <w:rPr>
          <w:rFonts w:hAnsi="Times New Roman" w:ascii="Times New Roman"/>
          <w:szCs w:val="24"/>
        </w:rPr>
        <w:t>.</w:t>
      </w:r>
      <w:r w:rsidR="00A61A10">
        <w:rPr>
          <w:rFonts w:hAnsi="Times New Roman" w:ascii="Times New Roman"/>
          <w:szCs w:val="24"/>
        </w:rPr>
        <w:t xml:space="preserve"> u </w:t>
      </w:r>
      <w:r w:rsidR="007B41D8">
        <w:rPr>
          <w:rFonts w:hAnsi="Times New Roman" w:ascii="Times New Roman"/>
          <w:szCs w:val="24"/>
        </w:rPr>
        <w:t>12</w:t>
      </w:r>
      <w:r w:rsidR="00401E33">
        <w:rPr>
          <w:rFonts w:hAnsi="Times New Roman" w:ascii="Times New Roman"/>
          <w:szCs w:val="24"/>
        </w:rPr>
        <w:t>,30</w:t>
      </w:r>
      <w:r w:rsidR="00A61A10">
        <w:rPr>
          <w:rFonts w:hAnsi="Times New Roman" w:ascii="Times New Roman"/>
          <w:szCs w:val="24"/>
        </w:rPr>
        <w:t xml:space="preserve"> sati, u zgradi Trgovačkog suda u Zagrebu, Stalna služba</w:t>
      </w:r>
      <w:r w:rsidR="007B41D8">
        <w:rPr>
          <w:rFonts w:hAnsi="Times New Roman" w:ascii="Times New Roman"/>
          <w:szCs w:val="24"/>
        </w:rPr>
        <w:t xml:space="preserve"> u Karlovcu</w:t>
      </w:r>
      <w:r w:rsidR="00A61A10">
        <w:rPr>
          <w:rFonts w:hAnsi="Times New Roman" w:ascii="Times New Roman"/>
          <w:szCs w:val="24"/>
        </w:rPr>
        <w:t xml:space="preserve">, Karlovac, </w:t>
      </w:r>
      <w:r w:rsidR="00955AED">
        <w:rPr>
          <w:rFonts w:hAnsi="Times New Roman" w:ascii="Times New Roman"/>
          <w:szCs w:val="24"/>
        </w:rPr>
        <w:t>Trg hrvatskih branitelja 1/II</w:t>
      </w:r>
      <w:r w:rsidR="00A61A10">
        <w:rPr>
          <w:rFonts w:hAnsi="Times New Roman" w:ascii="Times New Roman"/>
          <w:szCs w:val="24"/>
        </w:rPr>
        <w:t xml:space="preserve">, soba broj </w:t>
      </w:r>
      <w:r w:rsidR="00955AED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7B41D8" w:rsidP="00A61A10" w:rsidR="007B41D8">
      <w:pPr>
        <w:pStyle w:val="Tijeloteksta"/>
        <w:rPr>
          <w:rFonts w:hAnsi="Times New Roman" w:ascii="Times New Roman"/>
          <w:szCs w:val="24"/>
        </w:rPr>
      </w:pPr>
    </w:p>
    <w:p w:rsidRDefault="007B41D8" w:rsidP="00A61A10" w:rsidR="007B41D8">
      <w:pPr>
        <w:pStyle w:val="Tijeloteksta"/>
        <w:rPr>
          <w:rFonts w:hAnsi="Times New Roman" w:ascii="Times New Roman"/>
          <w:szCs w:val="24"/>
        </w:rPr>
      </w:pP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stečajni upravitelj</w:t>
      </w:r>
    </w:p>
    <w:p w:rsidRDefault="00A61A10" w:rsidP="001F5D0C" w:rsidR="001F5D0C" w:rsidRPr="001F5D0C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7B41D8">
        <w:rPr>
          <w:rFonts w:hAnsi="Times New Roman" w:ascii="Times New Roman"/>
        </w:rPr>
        <w:t>CROM d.o.o. Zagreb, Samoborska cesta 145, po punomoćnici</w:t>
      </w:r>
      <w:r w:rsidR="001F5D0C">
        <w:rPr>
          <w:rFonts w:hAnsi="Times New Roman" w:ascii="Times New Roman"/>
        </w:rPr>
        <w:t>,</w:t>
      </w:r>
      <w:r w:rsidR="00EA592A">
        <w:rPr>
          <w:rFonts w:hAnsi="Times New Roman" w:ascii="Times New Roman"/>
        </w:rPr>
        <w:t xml:space="preserve"> uz podnesak stečajnog upravitelja od </w:t>
      </w:r>
      <w:r w:rsidR="007B41D8">
        <w:rPr>
          <w:rFonts w:hAnsi="Times New Roman" w:ascii="Times New Roman"/>
        </w:rPr>
        <w:t>14.1.2019</w:t>
      </w:r>
      <w:r w:rsidR="00EA592A">
        <w:rPr>
          <w:rFonts w:hAnsi="Times New Roman" w:ascii="Times New Roman"/>
        </w:rPr>
        <w:t>. i procjembeni elaborat</w:t>
      </w:r>
      <w:r w:rsidR="007B41D8">
        <w:rPr>
          <w:rFonts w:hAnsi="Times New Roman" w:ascii="Times New Roman"/>
        </w:rPr>
        <w:t xml:space="preserve"> od 4.7.2018.</w:t>
      </w:r>
      <w:r w:rsidR="00EA592A">
        <w:rPr>
          <w:rFonts w:hAnsi="Times New Roman" w:ascii="Times New Roman"/>
        </w:rPr>
        <w:t>,</w:t>
      </w:r>
    </w:p>
    <w:p w:rsidRDefault="001F5D0C" w:rsidP="00EA592A" w:rsidR="001F5D0C" w:rsidRPr="00EA592A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401E33">
        <w:rPr>
          <w:rFonts w:hAnsi="Times New Roman" w:ascii="Times New Roman"/>
          <w:szCs w:val="24"/>
        </w:rPr>
        <w:t>Republika Hrvatska, Ministarstvo financija, Porezna uprava po ŽDO u Velikoj Gorici</w:t>
      </w:r>
      <w:r w:rsidR="00EA592A">
        <w:rPr>
          <w:rFonts w:hAnsi="Times New Roman" w:ascii="Times New Roman"/>
          <w:szCs w:val="24"/>
        </w:rPr>
        <w:t xml:space="preserve">, </w:t>
      </w:r>
      <w:r w:rsidR="00EA592A">
        <w:rPr>
          <w:rFonts w:hAnsi="Times New Roman" w:ascii="Times New Roman"/>
        </w:rPr>
        <w:t xml:space="preserve">uz podnesak stečajnog upravitelja od </w:t>
      </w:r>
      <w:r w:rsidR="007B41D8">
        <w:rPr>
          <w:rFonts w:hAnsi="Times New Roman" w:ascii="Times New Roman"/>
        </w:rPr>
        <w:t>14.1.2019</w:t>
      </w:r>
      <w:r w:rsidR="00EA592A">
        <w:rPr>
          <w:rFonts w:hAnsi="Times New Roman" w:ascii="Times New Roman"/>
        </w:rPr>
        <w:t>. i procjembeni elaborat</w:t>
      </w:r>
      <w:r w:rsidR="007B41D8" w:rsidRPr="007B41D8">
        <w:rPr>
          <w:rFonts w:hAnsi="Times New Roman" w:ascii="Times New Roman"/>
        </w:rPr>
        <w:t xml:space="preserve"> </w:t>
      </w:r>
      <w:r w:rsidR="007B41D8">
        <w:rPr>
          <w:rFonts w:hAnsi="Times New Roman" w:ascii="Times New Roman"/>
        </w:rPr>
        <w:t>od 4.7.2018</w:t>
      </w:r>
      <w:r w:rsidR="00EA592A">
        <w:rPr>
          <w:rFonts w:hAnsi="Times New Roman" w:ascii="Times New Roman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7B41D8">
        <w:rPr>
          <w:rFonts w:hAnsi="Times New Roman" w:ascii="Times New Roman"/>
          <w:szCs w:val="24"/>
        </w:rPr>
        <w:t>12. veljače 2019</w:t>
      </w:r>
      <w:r w:rsidR="00251055">
        <w:rPr>
          <w:rFonts w:hAnsi="Times New Roman" w:ascii="Times New Roman"/>
          <w:szCs w:val="24"/>
        </w:rPr>
        <w:t>.</w:t>
      </w:r>
    </w:p>
    <w:p w:rsidRDefault="00E03D85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B64BE" w:rsidP="00B314E8" w:rsidR="006B64BE">
      <w:pPr>
        <w:pStyle w:val="Tijeloteksta"/>
        <w:rPr>
          <w:rFonts w:hAnsi="Times New Roman" w:ascii="Times New Roman"/>
          <w:szCs w:val="24"/>
        </w:rPr>
      </w:pP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7B41D8" w:rsidR="00881DAC">
      <w:headerReference w:type="even" r:id="rId10"/>
      <w:headerReference w:type="default" r:id="rId11"/>
      <w:pgSz w:h="16838" w:w="11906"/>
      <w:pgMar w:gutter="0" w:footer="720" w:header="720" w:left="1418" w:bottom="2269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55EB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</w:t>
    </w:r>
    <w:r w:rsidR="007B41D8" w:rsidRPr="0091485F">
      <w:rPr>
        <w:rFonts w:hAnsi="Times New Roman" w:ascii="Times New Roman"/>
        <w:noProof w:val="false"/>
        <w:szCs w:val="24"/>
      </w:rPr>
      <w:t>4 St-</w:t>
    </w:r>
    <w:r w:rsidR="007B41D8">
      <w:rPr>
        <w:rFonts w:hAnsi="Times New Roman" w:ascii="Times New Roman"/>
        <w:noProof w:val="false"/>
        <w:szCs w:val="24"/>
      </w:rPr>
      <w:t>1170/2011-223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01B97"/>
    <w:rsid w:val="001117F8"/>
    <w:rsid w:val="00135E75"/>
    <w:rsid w:val="00143028"/>
    <w:rsid w:val="00164987"/>
    <w:rsid w:val="00197744"/>
    <w:rsid w:val="001E469C"/>
    <w:rsid w:val="001F5D0C"/>
    <w:rsid w:val="00237199"/>
    <w:rsid w:val="00245E30"/>
    <w:rsid w:val="00251055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01E33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B64BE"/>
    <w:rsid w:val="006C5629"/>
    <w:rsid w:val="00727927"/>
    <w:rsid w:val="00737A4B"/>
    <w:rsid w:val="007404F0"/>
    <w:rsid w:val="007430DB"/>
    <w:rsid w:val="00746B09"/>
    <w:rsid w:val="0075702E"/>
    <w:rsid w:val="0077498B"/>
    <w:rsid w:val="00786F71"/>
    <w:rsid w:val="00793238"/>
    <w:rsid w:val="007B41D8"/>
    <w:rsid w:val="007C72DF"/>
    <w:rsid w:val="007D55EB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55AED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44375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3D85"/>
    <w:rsid w:val="00E207D3"/>
    <w:rsid w:val="00E345F5"/>
    <w:rsid w:val="00E347E2"/>
    <w:rsid w:val="00E7063B"/>
    <w:rsid w:val="00EA36C6"/>
    <w:rsid w:val="00EA592A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5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5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5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5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5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5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5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5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HRVATSKA POŠTANSKA BANKA; TEMBO d. o. o.; Željko Kramarić; Općinski sud u Novom Zagrebu; Balind Kft Janos</izvorni_sadrzaj>
    <derivirana_varijabla naziv="DomainObject.Predmet.StrankaFormated_1">  REPUBLIKA HRVATSKA, MINISTARSTVO FINANCIJA, POREZNA UPRAVA zastupanog po punomoćniku ŽUPANIJSKO DRŽAVNO ODVJETNIŠTVO U VELIKOJ GORICI; HRVATSKA POŠTANSKA BANKA; TEMBO d. o. o.; Željko Kramarić; Općinski sud u Novom Zagrebu; Balind Kft Janos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87297014856; Balind Kft Janos</izvorni_sadrzaj>
    <derivirana_varijabla naziv="DomainObject.Predmet.StrankaFormatedOIB_1"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87297014856; Balind Kft Janos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HRVATSKA POŠTANSKA BANKA; TEMBO d. o. o.; Željko Kramarić, Grofova Ratkaja 1, 49218 Pregrada; Općinski sud u Novom Zagrebu; Balind Kft Janos</izvorni_sadrzaj>
    <derivirana_varijabla naziv="DomainObject.Predmet.StrankaFormatedWithAdress_1"> REPUBLIKA HRVATSKA, MINISTARSTVO FINANCIJA, POREZNA UPRAVA zastupanog po punomoćniku ŽUPANIJSKO DRŽAVNO ODVJETNIŠTVO U VELIKOJ GORICI; HRVATSKA POŠTANSKA BANKA; TEMBO d. o. o.; Željko Kramarić, Grofova Ratkaja 1, 49218 Pregrada; Općinski sud u Novom Zagrebu; Balind Kft Janos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87297014856; Balind Kft Janos</izvorni_sadrzaj>
    <derivirana_varijabla naziv="DomainObject.Predmet.StrankaFormatedWithAdressOIB_1"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87297014856; Balind Kft Janos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Pregrada,Općinski sud u Novom Zagrebu ,Balind Kft Janos </izvorni_sadrzaj>
    <derivirana_varijabla naziv="DomainObject.Predmet.StrankaWithAdress_1">REPUBLIKA HRVATSKA, MINISTARSTVO FINANCIJA, POREZNA UPRAVA ,HRVATSKA POŠTANSKA BANKA ,TEMBO d. o. o. ,Željko Kramarić Grofova Ratkaja 1,49218 Pregrada,Općinski sud u Novom Zagrebu ,Balind Kft Janos 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Pregrada,Općinski sud u Novom Zagrebu, OIB 87297014856,Balind Kft Janos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Pregrada,Općinski sud u Novom Zagrebu, OIB 87297014856,Balind Kft Janos</derivirana_varijabla>
  </DomainObject.Predmet.StrankaWithAdressOIB>
  <DomainObject.Predmet.StrankaNazivFormated>
    <izvorni_sadrzaj>REPUBLIKA HRVATSKA, MINISTARSTVO FINANCIJA, POREZNA UPRAVA,HRVATSKA POŠTANSKA BANKA,TEMBO d. o. o.,Željko Kramarić,Općinski sud u Novom Zagrebu,Balind Kft Janos</izvorni_sadrzaj>
    <derivirana_varijabla naziv="DomainObject.Predmet.StrankaNazivFormated_1">REPUBLIKA HRVATSKA, MINISTARSTVO FINANCIJA, POREZNA UPRAVA,HRVATSKA POŠTANSKA BANKA,TEMBO d. o. o.,Željko Kramarić,Općinski sud u Novom Zagrebu,Balind Kft Janos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90491010249,Općinski sud u Novom Zagrebu, OIB 87297014856,Balind Kft Janos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90491010249,Općinski sud u Novom Zagrebu, OIB 87297014856,Balind Kft Janos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  <item>Balind Kft Janos</item>
    </izvorni_sadrzaj>
    <derivirana_varijabla naziv="DomainObject.Predmet.StrankaListFormated_1"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  <item>Balind Kft Janos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  <item>Balind Kft Janos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  <item>Balind Kft Janos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  <item>Balind Kft Janos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  <item>Balind Kft Janos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  <item>Općinski sud u Novom Zagrebu</item>
      <item>Balind Kft Janos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  <item>Općinski sud u Novom Zagrebu</item>
      <item>Balind Kft Janos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Formated>
  <DomainObject.Predmet.OstaliListFormatedOIB>
    <izvorni_sadrzaj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FormatedOIB_1"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izvorni_sadrzaj>
    <derivirana_varijabla naziv="DomainObject.Predmet.OstaliListFormatedWithAdressOIB_1"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NazivFormated_1"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NazivFormated>
  <DomainObject.Predmet.OstaliListNazivFormatedOIB>
    <izvorni_sadrzaj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NazivFormatedOIB_1"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  <item>Balind Kft Janos</item>
    </izvorni_sadrzaj>
    <derivirana_varijabla naziv="DomainObject.Predmet.SudioniciListNaziv_1"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  <item>Balind Kft Janos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  <item>Balind Kft Janos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  <item>Balind Kft Janos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  <item>, OIB null</item>
    </izvorni_sadrzaj>
    <derivirana_varijabla naziv="DomainObject.Predmet.SudioniciListNazivOIB_1"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St-1170/2011-219</izvorni_sadrzaj>
    <derivirana_varijabla naziv="DomainObject.PredzadnjaOdlukaIzPredmeta.Oznaka_1">St-1170/2011-219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343</properties:Words>
  <properties:Characters>1943</properties:Characters>
  <properties:Lines>64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2019-02-12T12:52:00Z</dcterms:created>
  <dc:creator>x</dc:creator>
  <cp:lastModifiedBy>Renata Klokočki</cp:lastModifiedBy>
  <cp:lastPrinted>2019-02-12T12:56:00Z</cp:lastPrinted>
  <dcterms:modified xmlns:xsi="http://www.w3.org/2001/XMLSchema-instance" xsi:type="dcterms:W3CDTF">2019-02-12T12:57:00Z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nekretnine-AUTO PEBA----NOVO 12.2.2019..docx)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