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bcda" w14:paraId="f53bcda" w:rsidRDefault="00BD5EBC" w:rsidP="008E726E" w:rsidR="004B23BC" w:rsidRPr="00B95A88">
      <w:pPr>
        <w15:collapsed w:val="false"/>
      </w:pPr>
      <w:bookmarkStart w:name="_GoBack" w:id="0"/>
      <w:bookmarkEnd w:id="0"/>
      <w:r w:rsidRPr="00152A1E">
        <w:t xml:space="preserve">  </w:t>
      </w:r>
      <w:r w:rsidR="008E726E">
        <w:rPr>
          <w:lang w:val="pl-PL"/>
        </w:rPr>
        <w:t xml:space="preserve">    </w:t>
      </w:r>
      <w:r w:rsidR="004B23BC" w:rsidRPr="00B95A88">
        <w:rPr>
          <w:lang w:val="pl-PL"/>
        </w:rPr>
        <w:t>REPUBLIKA HRVATSKA</w:t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</w:p>
    <w:p w:rsidRDefault="004B23BC" w:rsidP="004B23BC" w:rsidR="004B23BC" w:rsidRPr="00B95A88">
      <w:pPr>
        <w:jc w:val="both"/>
        <w:rPr>
          <w:lang w:val="pl-PL"/>
        </w:rPr>
      </w:pPr>
      <w:r w:rsidRPr="00B95A88">
        <w:rPr>
          <w:lang w:val="pl-PL"/>
        </w:rPr>
        <w:t>TRGOVAČKI SUD U ZAGREBU</w:t>
      </w:r>
    </w:p>
    <w:p w:rsidRDefault="00B95A88" w:rsidP="004B23BC" w:rsidR="004B23BC" w:rsidRPr="00B95A88">
      <w:pPr>
        <w:jc w:val="both"/>
      </w:pPr>
      <w:r>
        <w:rPr>
          <w:lang w:val="pt-BR"/>
        </w:rPr>
        <w:t xml:space="preserve">         </w:t>
      </w:r>
      <w:r w:rsidR="004B23BC" w:rsidRPr="00B95A88">
        <w:rPr>
          <w:lang w:val="pt-BR"/>
        </w:rPr>
        <w:t>Zagreb, Amruševa 2/II</w:t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  <w:t xml:space="preserve">        </w:t>
      </w:r>
      <w:r>
        <w:rPr>
          <w:lang w:val="pt-BR"/>
        </w:rPr>
        <w:t xml:space="preserve">          </w:t>
      </w:r>
      <w:r w:rsidR="004B23BC" w:rsidRPr="00B95A88">
        <w:rPr>
          <w:lang w:val="pt-BR"/>
        </w:rPr>
        <w:t xml:space="preserve"> </w:t>
      </w:r>
      <w:r>
        <w:t>89</w:t>
      </w:r>
      <w:r w:rsidR="004D4406" w:rsidRPr="00B95A88">
        <w:t>. St-</w:t>
      </w:r>
      <w:r w:rsidR="00B075D4">
        <w:t>643</w:t>
      </w:r>
      <w:r w:rsidR="004D4406" w:rsidRPr="00B95A88">
        <w:t>/1</w:t>
      </w:r>
      <w:r>
        <w:t>6-</w:t>
      </w:r>
      <w:r w:rsidR="008E726E">
        <w:t>6</w:t>
      </w:r>
    </w:p>
    <w:p w:rsidRDefault="00152A1E" w:rsidP="004B23BC" w:rsidR="00152A1E" w:rsidRPr="00B95A88">
      <w:pPr>
        <w:jc w:val="both"/>
        <w:rPr>
          <w:lang w:val="pt-BR"/>
        </w:rPr>
      </w:pPr>
    </w:p>
    <w:p w:rsidRDefault="004D4406" w:rsidP="004D4406" w:rsidR="004D4406" w:rsidRPr="00B95A88">
      <w:pPr>
        <w:jc w:val="center"/>
        <w:rPr>
          <w:lang w:val="pt-BR"/>
        </w:rPr>
      </w:pPr>
      <w:r w:rsidRPr="00B95A88">
        <w:rPr>
          <w:lang w:val="pt-BR"/>
        </w:rPr>
        <w:t>U  I M E  R E P U B L I K E  H R V A T S K E</w:t>
      </w:r>
    </w:p>
    <w:p w:rsidRDefault="004D4406" w:rsidP="004B23BC" w:rsidR="004D4406" w:rsidRPr="00B95A88">
      <w:pPr>
        <w:jc w:val="center"/>
        <w:rPr>
          <w:lang w:val="pt-BR"/>
        </w:rPr>
      </w:pPr>
    </w:p>
    <w:p w:rsidRDefault="004B23BC" w:rsidP="004B23BC" w:rsidR="004B23BC" w:rsidRPr="00B95A88">
      <w:pPr>
        <w:jc w:val="center"/>
        <w:rPr>
          <w:lang w:val="pt-BR"/>
        </w:rPr>
      </w:pPr>
      <w:r w:rsidRPr="00B95A88">
        <w:rPr>
          <w:lang w:val="pt-BR"/>
        </w:rPr>
        <w:t>R J E Š E N J E</w:t>
      </w:r>
    </w:p>
    <w:p w:rsidRDefault="004B23BC" w:rsidP="004B23BC" w:rsidR="004B23BC" w:rsidRPr="00B95A88">
      <w:pPr>
        <w:jc w:val="both"/>
        <w:rPr>
          <w:lang w:val="pt-BR"/>
        </w:rPr>
      </w:pPr>
    </w:p>
    <w:p w:rsidRDefault="00B95A88" w:rsidP="004B23BC" w:rsidR="00BD5EBC" w:rsidRPr="008E726E">
      <w:pPr>
        <w:ind w:firstLine="708"/>
        <w:jc w:val="both"/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</w:t>
      </w:r>
      <w:r w:rsidR="00477F1C">
        <w:rPr>
          <w:lang w:val="pt-BR"/>
        </w:rPr>
        <w:t xml:space="preserve"> povodu prijedloga vjerovnika Kristiana Blaževića, OIB: 56349481446, Fruškogorska ulica 6, Dumovec, Sesvetski Kraljevec i Ivana Blaževića, OIB: 27222981539, Fruškogorska ulica 6, Dumovec, Sesvetski Kraljevec</w:t>
      </w:r>
      <w:r w:rsidRPr="00E23F2E">
        <w:t>,</w:t>
      </w:r>
      <w:r w:rsidRPr="00E23F2E">
        <w:rPr>
          <w:lang w:val="pt-BR"/>
        </w:rPr>
        <w:t xml:space="preserve"> za otvaranje stečajnog postupka nad </w:t>
      </w:r>
      <w:r w:rsidRPr="00477F1C">
        <w:rPr>
          <w:lang w:val="pt-BR"/>
        </w:rPr>
        <w:t xml:space="preserve">dužnikom </w:t>
      </w:r>
      <w:r w:rsidR="00477F1C" w:rsidRPr="00477F1C">
        <w:rPr>
          <w:lang w:val="pt-BR"/>
        </w:rPr>
        <w:t>SENTUP d.o.o., OIB: 04590286429</w:t>
      </w:r>
      <w:r w:rsidRPr="00477F1C">
        <w:rPr>
          <w:lang w:val="pt-BR"/>
        </w:rPr>
        <w:t xml:space="preserve">, Zagreb, </w:t>
      </w:r>
      <w:r w:rsidR="00477F1C" w:rsidRPr="00477F1C">
        <w:rPr>
          <w:lang w:val="pt-BR"/>
        </w:rPr>
        <w:t>Petra Hektorovića 2</w:t>
      </w:r>
      <w:r w:rsidRPr="008E726E">
        <w:t xml:space="preserve">, </w:t>
      </w:r>
      <w:r w:rsidR="008E726E" w:rsidRPr="008E726E">
        <w:t>27</w:t>
      </w:r>
      <w:r w:rsidRPr="008E726E">
        <w:t xml:space="preserve">. </w:t>
      </w:r>
      <w:r w:rsidR="008E726E" w:rsidRPr="008E726E">
        <w:t>rujna</w:t>
      </w:r>
      <w:r w:rsidRPr="008E726E">
        <w:t xml:space="preserve"> 2018.,</w:t>
      </w:r>
    </w:p>
    <w:p w:rsidRDefault="00152A1E" w:rsidP="00B07CA3" w:rsidR="00152A1E" w:rsidRPr="00B95A88"/>
    <w:p w:rsidRDefault="00C907C8" w:rsidP="007F268F" w:rsidR="00C907C8" w:rsidRPr="00B95A88">
      <w:pPr>
        <w:jc w:val="center"/>
      </w:pPr>
      <w:r w:rsidRPr="00B95A88">
        <w:t>r i j e š i o    j e</w:t>
      </w:r>
    </w:p>
    <w:p w:rsidRDefault="00E437C6" w:rsidP="00152A1E" w:rsidR="00E437C6" w:rsidRPr="00B95A88">
      <w:pPr>
        <w:jc w:val="both"/>
      </w:pPr>
    </w:p>
    <w:p w:rsidRDefault="00E437C6" w:rsidP="007F268F" w:rsidR="00E437C6" w:rsidRPr="00B075D4">
      <w:pPr>
        <w:ind w:firstLine="708"/>
        <w:jc w:val="both"/>
        <w:rPr>
          <w:color w:val="FF0000"/>
        </w:rPr>
      </w:pPr>
      <w:r w:rsidRPr="00B95A88">
        <w:t xml:space="preserve"> Odbacuje se kao nedopušten prijedlog za otvaranje stečajnog postupka nad dužnikom </w:t>
      </w:r>
      <w:r w:rsidR="00477F1C" w:rsidRPr="00477F1C">
        <w:rPr>
          <w:lang w:val="pt-BR"/>
        </w:rPr>
        <w:t>SENTUP d.o.o., OIB: 04590286429, Zagreb, Petra Hektorovića 2</w:t>
      </w:r>
      <w:r w:rsidRPr="00B075D4">
        <w:rPr>
          <w:color w:val="FF0000"/>
          <w:lang w:val="pt-BR"/>
        </w:rPr>
        <w:t>.</w:t>
      </w:r>
    </w:p>
    <w:p w:rsidRDefault="00E437C6" w:rsidP="00C907C8" w:rsidR="00E437C6" w:rsidRPr="00B95A88"/>
    <w:p w:rsidRDefault="00C907C8" w:rsidP="007F268F" w:rsidR="00C907C8" w:rsidRPr="00B95A88">
      <w:pPr>
        <w:jc w:val="center"/>
      </w:pPr>
      <w:r w:rsidRPr="00B95A88">
        <w:t>Obrazloženje</w:t>
      </w:r>
      <w:r w:rsidR="00B95A88">
        <w:t xml:space="preserve">  </w:t>
      </w:r>
    </w:p>
    <w:p w:rsidRDefault="00E437C6" w:rsidP="004B23BC" w:rsidR="00E437C6" w:rsidRPr="00B95A88">
      <w:pPr>
        <w:jc w:val="both"/>
      </w:pPr>
    </w:p>
    <w:p w:rsidRDefault="004B23BC" w:rsidP="004B23BC" w:rsidR="004B23BC" w:rsidRPr="00B95A88">
      <w:pPr>
        <w:ind w:firstLine="708"/>
        <w:jc w:val="both"/>
      </w:pPr>
      <w:r w:rsidRPr="00477F1C">
        <w:t xml:space="preserve">Provjerom u sudskom registru ovog suda utvrđeno je da je rješenjem poslovni broj </w:t>
      </w:r>
      <w:r w:rsidR="00625C93" w:rsidRPr="00477F1C">
        <w:br/>
      </w:r>
      <w:r w:rsidR="00477F1C" w:rsidRPr="00477F1C">
        <w:t>Tt-18</w:t>
      </w:r>
      <w:r w:rsidR="00B95A88" w:rsidRPr="00477F1C">
        <w:t>/</w:t>
      </w:r>
      <w:r w:rsidR="00477F1C" w:rsidRPr="00477F1C">
        <w:t>23900-1</w:t>
      </w:r>
      <w:r w:rsidR="00B95A88" w:rsidRPr="00477F1C">
        <w:t xml:space="preserve"> </w:t>
      </w:r>
      <w:r w:rsidR="004D4406" w:rsidRPr="00477F1C">
        <w:t>od</w:t>
      </w:r>
      <w:r w:rsidR="00477F1C" w:rsidRPr="00477F1C">
        <w:t xml:space="preserve"> 12</w:t>
      </w:r>
      <w:r w:rsidR="00625C93" w:rsidRPr="00477F1C">
        <w:t xml:space="preserve">. </w:t>
      </w:r>
      <w:r w:rsidR="00477F1C" w:rsidRPr="00477F1C">
        <w:t>srpnja</w:t>
      </w:r>
      <w:r w:rsidR="00625C93" w:rsidRPr="00477F1C">
        <w:t xml:space="preserve"> 201</w:t>
      </w:r>
      <w:r w:rsidR="00477F1C" w:rsidRPr="00477F1C">
        <w:t>8</w:t>
      </w:r>
      <w:r w:rsidR="00625C93" w:rsidRPr="00477F1C">
        <w:t>.</w:t>
      </w:r>
      <w:r w:rsidRPr="00477F1C">
        <w:t xml:space="preserve"> društvo </w:t>
      </w:r>
      <w:r w:rsidR="00477F1C" w:rsidRPr="00477F1C">
        <w:rPr>
          <w:lang w:val="pt-BR"/>
        </w:rPr>
        <w:t>SENTUP d.o.o., OIB: 04590286429, Zagreb, Petra Hektorovića 2</w:t>
      </w:r>
      <w:r w:rsidRPr="00B95A88">
        <w:rPr>
          <w:lang w:val="en-GB"/>
        </w:rPr>
        <w:t>,</w:t>
      </w:r>
      <w:r w:rsidRPr="00B95A88">
        <w:rPr>
          <w:lang w:val="pt-BR"/>
        </w:rPr>
        <w:t xml:space="preserve"> brisano iz sudskog registra. </w:t>
      </w:r>
    </w:p>
    <w:p w:rsidRDefault="004B23BC" w:rsidP="004B23BC" w:rsidR="004B23BC" w:rsidRPr="00B95A88">
      <w:pPr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B95A88">
          <w:t>3. st</w:t>
        </w:r>
      </w:smartTag>
      <w:r w:rsidRPr="00B95A88">
        <w:t xml:space="preserve">. 1. Stečajnog zakona („Narodne novine“ broj </w:t>
      </w:r>
      <w:r w:rsidR="004D4406" w:rsidRPr="00B95A88">
        <w:t>71/15</w:t>
      </w:r>
      <w:r w:rsidRPr="00B95A88">
        <w:t xml:space="preserve">, dalje: SZ) stečaj se može provesti </w:t>
      </w:r>
      <w:r w:rsidR="004D4406" w:rsidRPr="00B95A88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B95A88">
        <w:t>.</w:t>
      </w:r>
    </w:p>
    <w:p w:rsidRDefault="004B23BC" w:rsidP="004B23BC" w:rsidR="004B23BC" w:rsidRPr="00B95A88">
      <w:pPr>
        <w:tabs>
          <w:tab w:pos="720" w:val="left"/>
        </w:tabs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B95A88">
      <w:pPr>
        <w:jc w:val="both"/>
      </w:pPr>
    </w:p>
    <w:p w:rsidRDefault="00867960" w:rsidP="004D4406" w:rsidR="00867960" w:rsidRPr="00B95A88">
      <w:pPr>
        <w:jc w:val="center"/>
      </w:pPr>
      <w:r w:rsidRPr="00B95A88">
        <w:t xml:space="preserve">U </w:t>
      </w:r>
      <w:r w:rsidR="00C907C8" w:rsidRPr="008E726E">
        <w:t>Zagreb</w:t>
      </w:r>
      <w:r w:rsidR="00F6362F" w:rsidRPr="008E726E">
        <w:t xml:space="preserve">u </w:t>
      </w:r>
      <w:r w:rsidR="008E726E" w:rsidRPr="008E726E">
        <w:t>27</w:t>
      </w:r>
      <w:r w:rsidR="00B95A88" w:rsidRPr="008E726E">
        <w:t>. rujna</w:t>
      </w:r>
      <w:r w:rsidR="004D4406" w:rsidRPr="008E726E">
        <w:t xml:space="preserve"> 201</w:t>
      </w:r>
      <w:r w:rsidR="00B95A88" w:rsidRPr="008E726E">
        <w:t>8</w:t>
      </w:r>
      <w:r w:rsidR="00C907C8" w:rsidRPr="00B95A88">
        <w:t>.</w:t>
      </w:r>
    </w:p>
    <w:p w:rsidRDefault="00867960" w:rsidP="00050C9F" w:rsidR="00B95A88">
      <w:pPr>
        <w:ind w:firstLine="720" w:left="5040"/>
        <w:jc w:val="both"/>
      </w:pPr>
      <w:r w:rsidRPr="00B95A88">
        <w:t xml:space="preserve">                  </w:t>
      </w:r>
    </w:p>
    <w:p w:rsidRDefault="00B95A88" w:rsidP="00B95A88" w:rsidR="00B95A88" w:rsidRPr="00E23F2E">
      <w:pPr>
        <w:tabs>
          <w:tab w:pos="5100" w:val="left"/>
        </w:tabs>
        <w:ind w:firstLine="720"/>
        <w:jc w:val="right"/>
      </w:pPr>
      <w:r w:rsidRPr="00E23F2E">
        <w:t>Sudac:</w:t>
      </w:r>
    </w:p>
    <w:p w:rsidRDefault="00B95A88" w:rsidP="00B95A88" w:rsidR="00B95A88" w:rsidRPr="00E23F2E">
      <w:pPr>
        <w:ind w:left="5040"/>
        <w:jc w:val="right"/>
      </w:pPr>
      <w:r w:rsidRPr="00E23F2E">
        <w:t xml:space="preserve"> Nikolina Dorić Hadžisejdić</w:t>
      </w:r>
      <w:r w:rsidR="00D009FD">
        <w:t>, v.r.</w:t>
      </w:r>
    </w:p>
    <w:p w:rsidRDefault="00B95A88" w:rsidP="00867960" w:rsidR="00B95A88">
      <w:pPr>
        <w:jc w:val="both"/>
        <w:rPr>
          <w:lang w:val="da-DK"/>
        </w:rPr>
      </w:pPr>
    </w:p>
    <w:p w:rsidRDefault="00867960" w:rsidP="00867960" w:rsidR="00867960" w:rsidRPr="00B95A88">
      <w:pPr>
        <w:jc w:val="both"/>
        <w:rPr>
          <w:lang w:val="da-DK"/>
        </w:rPr>
      </w:pPr>
      <w:r w:rsidRPr="00B95A88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B95A88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D009FD" w:rsidP="007B64C7" w:rsidR="00D009FD">
      <w:pPr>
        <w:ind w:firstLine="708" w:left="3540"/>
        <w:jc w:val="right"/>
      </w:pPr>
      <w:r>
        <w:t>Za točnost otpravka-ovlašteni službenik:</w:t>
      </w:r>
    </w:p>
    <w:p w:rsidRDefault="00D009FD" w:rsidP="00D009FD" w:rsidR="00D009FD" w:rsidRPr="00B95A88">
      <w:pPr>
        <w:ind w:firstLine="708" w:left="3540"/>
        <w:jc w:val="right"/>
        <w:rPr>
          <w:lang w:val="pl-PL"/>
        </w:rPr>
      </w:pPr>
      <w:r>
        <w:t xml:space="preserve">                                       Valentina Gabud</w:t>
      </w:r>
    </w:p>
    <w:sectPr w:rsidSect="00B95A88" w:rsidR="00D009FD" w:rsidRPr="00B95A8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A88" w:rsidP="00B95A88" w:rsidR="00B95A88">
      <w:r>
        <w:separator/>
      </w:r>
    </w:p>
  </w:endnote>
  <w:endnote w:id="0" w:type="continuationSeparator">
    <w:p w:rsidRDefault="00B95A88" w:rsidP="00B95A88" w:rsidR="00B95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A88" w:rsidP="00B95A88" w:rsidR="00B95A88">
      <w:r>
        <w:separator/>
      </w:r>
    </w:p>
  </w:footnote>
  <w:footnote w:id="0" w:type="continuationSeparator">
    <w:p w:rsidRDefault="00B95A88" w:rsidP="00B95A88" w:rsidR="00B95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P="00B95A88" w:rsidR="00B95A88">
    <w:pPr>
      <w:pStyle w:val="Zaglavlje"/>
      <w:jc w:val="right"/>
    </w:pPr>
    <w:r>
      <w:t>8</w:t>
    </w:r>
    <w:r w:rsidR="00B075D4">
      <w:t>9. St-643</w:t>
    </w:r>
    <w:r>
      <w:t>/16-</w:t>
    </w:r>
    <w:r w:rsidR="008E726E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R="00B95A88">
    <w:pPr>
      <w:pStyle w:val="Zaglavlje"/>
    </w:pPr>
    <w:r>
      <w:t xml:space="preserve">                 </w:t>
    </w:r>
    <w:r w:rsidRPr="007809D5">
      <w:rPr>
        <w:i/>
        <w:noProof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829B9"/>
    <w:rsid w:val="00152A1E"/>
    <w:rsid w:val="00350AD0"/>
    <w:rsid w:val="00401592"/>
    <w:rsid w:val="0043400F"/>
    <w:rsid w:val="00454A8D"/>
    <w:rsid w:val="00477F1C"/>
    <w:rsid w:val="0048725F"/>
    <w:rsid w:val="004B23BC"/>
    <w:rsid w:val="004D4406"/>
    <w:rsid w:val="005B2BDC"/>
    <w:rsid w:val="00625C93"/>
    <w:rsid w:val="007F268F"/>
    <w:rsid w:val="00867960"/>
    <w:rsid w:val="008D7AA6"/>
    <w:rsid w:val="008E726E"/>
    <w:rsid w:val="00A92BD7"/>
    <w:rsid w:val="00B075D4"/>
    <w:rsid w:val="00B07CA3"/>
    <w:rsid w:val="00B95A88"/>
    <w:rsid w:val="00B965FB"/>
    <w:rsid w:val="00BD5EBC"/>
    <w:rsid w:val="00C907C8"/>
    <w:rsid w:val="00CD1F20"/>
    <w:rsid w:val="00D009FD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5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5A88"/>
    <w:rPr>
      <w:sz w:val="24"/>
      <w:szCs w:val="24"/>
    </w:rPr>
  </w:style>
  <w:style w:styleId="Podnoje" w:type="paragraph">
    <w:name w:val="footer"/>
    <w:basedOn w:val="Normal"/>
    <w:link w:val="PodnojeChar"/>
    <w:rsid w:val="00B95A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5A88"/>
    <w:rPr>
      <w:sz w:val="24"/>
      <w:szCs w:val="24"/>
    </w:rPr>
  </w:style>
  <w:style w:styleId="Tekstbalonia" w:type="paragraph">
    <w:name w:val="Balloon Text"/>
    <w:basedOn w:val="Normal"/>
    <w:link w:val="TekstbaloniaChar"/>
    <w:rsid w:val="00B95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5A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0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9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9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9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9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podnositelju zahtjeva 
2.	e-oglasna ploča</izvorni_sadrzaj>
    <derivirana_varijabla naziv="DomainObject.Primjedba_1">DNA:
1.	podnositelju zahtjeva 
2.	e-oglasna ploča</derivirana_varijabla>
  </DomainObject.Primjedba>
  <DomainObject.Oznaka>
    <izvorni_sadrzaj>St-643/2016-6</izvorni_sadrzaj>
    <derivirana_varijabla naziv="DomainObject.Oznaka_1">St-643/2016-6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St-643/2016</izvorni_sadrzaj>
    <derivirana_varijabla naziv="DomainObject.Predmet.OznakaBroj_1">St-643/2016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SENTUP d.o.o.</izvorni_sadrzaj>
    <derivirana_varijabla naziv="DomainObject.Predmet.ProtustrankaFormated_1">  SENTUP d.o.o.</derivirana_varijabla>
  </DomainObject.Predmet.ProtustrankaFormated>
  <DomainObject.Predmet.ProtustrankaFormatedOIB>
    <izvorni_sadrzaj>  SENTUP d.o.o., OIB 04590286429</izvorni_sadrzaj>
    <derivirana_varijabla naziv="DomainObject.Predmet.ProtustrankaFormatedOIB_1">  SENTUP d.o.o., OIB 04590286429</derivirana_varijabla>
  </DomainObject.Predmet.ProtustrankaFormatedOIB>
  <DomainObject.Predmet.ProtustrankaFormatedWithAdress>
    <izvorni_sadrzaj> SENTUP d.o.o., Petra Hektorovića 2, 10000 Zagreb</izvorni_sadrzaj>
    <derivirana_varijabla naziv="DomainObject.Predmet.ProtustrankaFormatedWithAdress_1"> SENTUP d.o.o., Petra Hektorovića 2, 10000 Zagreb</derivirana_varijabla>
  </DomainObject.Predmet.ProtustrankaFormatedWithAdress>
  <DomainObject.Predmet.ProtustrankaFormatedWithAdressOIB>
    <izvorni_sadrzaj> SENTUP d.o.o., OIB 04590286429, Petra Hektorovića 2, 10000 Zagreb</izvorni_sadrzaj>
    <derivirana_varijabla naziv="DomainObject.Predmet.ProtustrankaFormatedWithAdressOIB_1"> SENTUP d.o.o., OIB 04590286429, Petra Hektorovića 2, 10000 Zagreb</derivirana_varijabla>
  </DomainObject.Predmet.ProtustrankaFormatedWithAdressOIB>
  <DomainObject.Predmet.ProtustrankaWithAdress>
    <izvorni_sadrzaj>SENTUP d.o.o. Petra Hektorovića 2, 10000 Zagreb</izvorni_sadrzaj>
    <derivirana_varijabla naziv="DomainObject.Predmet.ProtustrankaWithAdress_1">SENTUP d.o.o. Petra Hektorovića 2, 10000 Zagreb</derivirana_varijabla>
  </DomainObject.Predmet.ProtustrankaWithAdress>
  <DomainObject.Predmet.ProtustrankaWithAdressOIB>
    <izvorni_sadrzaj>SENTUP d.o.o., OIB 04590286429, Petra Hektorovića 2, 10000 Zagreb</izvorni_sadrzaj>
    <derivirana_varijabla naziv="DomainObject.Predmet.ProtustrankaWithAdressOIB_1">SENTUP d.o.o., OIB 04590286429, Petra Hektorovića 2, 10000 Zagreb</derivirana_varijabla>
  </DomainObject.Predmet.ProtustrankaWithAdressOIB>
  <DomainObject.Predmet.ProtustrankaNazivFormated>
    <izvorni_sadrzaj>SENTUP d.o.o.</izvorni_sadrzaj>
    <derivirana_varijabla naziv="DomainObject.Predmet.ProtustrankaNazivFormated_1">SENTUP d.o.o.</derivirana_varijabla>
  </DomainObject.Predmet.ProtustrankaNazivFormated>
  <DomainObject.Predmet.ProtustrankaNazivFormatedOIB>
    <izvorni_sadrzaj>SENTUP d.o.o., OIB 04590286429</izvorni_sadrzaj>
    <derivirana_varijabla naziv="DomainObject.Predmet.ProtustrankaNazivFormatedOIB_1">SENTUP d.o.o., OIB 04590286429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Kristian Blažević; Ivan Blažević</izvorni_sadrzaj>
    <derivirana_varijabla naziv="DomainObject.Predmet.StrankaFormated_1">  Kristian Blažević; Ivan Blažević</derivirana_varijabla>
  </DomainObject.Predmet.StrankaFormated>
  <DomainObject.Predmet.StrankaFormatedOIB>
    <izvorni_sadrzaj>  Kristian Blažević, OIB 56349481446; Ivan Blažević, OIB 27222981539</izvorni_sadrzaj>
    <derivirana_varijabla naziv="DomainObject.Predmet.StrankaFormatedOIB_1">  Kristian Blažević, OIB 56349481446; Ivan Blažević, OIB 27222981539</derivirana_varijabla>
  </DomainObject.Predmet.StrankaFormatedOIB>
  <DomainObject.Predmet.StrankaFormatedWithAdress>
    <izvorni_sadrzaj> Kristian Blažević, Fruškogorska 6, 10361 Dumovec; Ivan Blažević, Fruškogorska 6, 10361 Dumovec</izvorni_sadrzaj>
    <derivirana_varijabla naziv="DomainObject.Predmet.StrankaFormatedWithAdress_1"> Kristian Blažević, Fruškogorska 6, 10361 Dumovec; Ivan Blažević, Fruškogorska 6, 10361 Dumovec</derivirana_varijabla>
  </DomainObject.Predmet.StrankaFormatedWithAdress>
  <DomainObject.Predmet.StrankaFormatedWithAdressOIB>
    <izvorni_sadrzaj> Kristian Blažević, OIB 56349481446, Fruškogorska 6, 10361 Dumovec; Ivan Blažević, OIB 27222981539, Fruškogorska 6, 10361 Dumovec</izvorni_sadrzaj>
    <derivirana_varijabla naziv="DomainObject.Predmet.StrankaFormatedWithAdressOIB_1"> Kristian Blažević, OIB 56349481446, Fruškogorska 6, 10361 Dumovec; Ivan Blažević, OIB 27222981539, Fruškogorska 6, 10361 Dumovec</derivirana_varijabla>
  </DomainObject.Predmet.StrankaFormatedWithAdressOIB>
  <DomainObject.Predmet.StrankaWithAdress>
    <izvorni_sadrzaj>Kristian Blažević Fruškogorska 6,10361 Dumovec,Ivan Blažević Fruškogorska 6,10361 Dumovec</izvorni_sadrzaj>
    <derivirana_varijabla naziv="DomainObject.Predmet.StrankaWithAdress_1">Kristian Blažević Fruškogorska 6,10361 Dumovec,Ivan Blažević Fruškogorska 6,10361 Dumovec</derivirana_varijabla>
  </DomainObject.Predmet.StrankaWithAdress>
  <DomainObject.Predmet.StrankaWithAdressOIB>
    <izvorni_sadrzaj>Kristian Blažević, OIB 56349481446, Fruškogorska 6,10361 Dumovec,Ivan Blažević, OIB 27222981539, Fruškogorska 6,10361 Dumovec</izvorni_sadrzaj>
    <derivirana_varijabla naziv="DomainObject.Predmet.StrankaWithAdressOIB_1">Kristian Blažević, OIB 56349481446, Fruškogorska 6,10361 Dumovec,Ivan Blažević, OIB 27222981539, Fruškogorska 6,10361 Dumovec</derivirana_varijabla>
  </DomainObject.Predmet.StrankaWithAdressOIB>
  <DomainObject.Predmet.StrankaNazivFormated>
    <izvorni_sadrzaj>Kristian Blažević,Ivan Blažević</izvorni_sadrzaj>
    <derivirana_varijabla naziv="DomainObject.Predmet.StrankaNazivFormated_1">Kristian Blažević,Ivan Blažević</derivirana_varijabla>
  </DomainObject.Predmet.StrankaNazivFormated>
  <DomainObject.Predmet.StrankaNazivFormatedOIB>
    <izvorni_sadrzaj>Kristian Blažević, OIB 56349481446,Ivan Blažević, OIB 27222981539</izvorni_sadrzaj>
    <derivirana_varijabla naziv="DomainObject.Predmet.StrankaNazivFormatedOIB_1">Kristian Blažević, OIB 56349481446,Ivan Blažević, OIB 27222981539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Kristian Blažević</item>
      <item>Ivan Blažević</item>
    </izvorni_sadrzaj>
    <derivirana_varijabla naziv="DomainObject.Predmet.StrankaListFormated_1">
      <item>Kristian Blažević</item>
      <item>Ivan Blažević</item>
    </derivirana_varijabla>
  </DomainObject.Predmet.StrankaListFormated>
  <DomainObject.Predmet.StrankaListFormatedOIB>
    <izvorni_sadrzaj>
      <item>Kristian Blažević, OIB 56349481446</item>
      <item>Ivan Blažević, OIB 27222981539</item>
    </izvorni_sadrzaj>
    <derivirana_varijabla naziv="DomainObject.Predmet.StrankaListFormatedOIB_1">
      <item>Kristian Blažević, OIB 56349481446</item>
      <item>Ivan Blažević, OIB 27222981539</item>
    </derivirana_varijabla>
  </DomainObject.Predmet.StrankaListFormatedOIB>
  <DomainObject.Predmet.StrankaListFormatedWithAdress>
    <izvorni_sadrzaj>
      <item>Kristian Blažević, Fruškogorska 6, 10361 Dumovec</item>
      <item>Ivan Blažević, Fruškogorska 6, 10361 Dumovec</item>
    </izvorni_sadrzaj>
    <derivirana_varijabla naziv="DomainObject.Predmet.StrankaListFormatedWithAdress_1">
      <item>Kristian Blažević, Fruškogorska 6, 10361 Dumovec</item>
      <item>Ivan Blažević, Fruškogorska 6, 10361 Dumovec</item>
    </derivirana_varijabla>
  </DomainObject.Predmet.StrankaListFormatedWithAdress>
  <DomainObject.Predmet.StrankaListFormatedWithAdressOIB>
    <izvorni_sadrzaj>
      <item>Kristian Blažević, OIB 56349481446, Fruškogorska 6, 10361 Dumovec</item>
      <item>Ivan Blažević, OIB 27222981539, Fruškogorska 6, 10361 Dumovec</item>
    </izvorni_sadrzaj>
    <derivirana_varijabla naziv="DomainObject.Predmet.StrankaListFormatedWithAdressOIB_1">
      <item>Kristian Blažević, OIB 56349481446, Fruškogorska 6, 10361 Dumovec</item>
      <item>Ivan Blažević, OIB 27222981539, Fruškogorska 6, 10361 Dumovec</item>
    </derivirana_varijabla>
  </DomainObject.Predmet.StrankaListFormatedWithAdressOIB>
  <DomainObject.Predmet.StrankaListNazivFormated>
    <izvorni_sadrzaj>
      <item>Kristian Blažević</item>
      <item>Ivan Blažević</item>
    </izvorni_sadrzaj>
    <derivirana_varijabla naziv="DomainObject.Predmet.StrankaListNazivFormated_1">
      <item>Kristian Blažević</item>
      <item>Ivan Blažević</item>
    </derivirana_varijabla>
  </DomainObject.Predmet.StrankaListNazivFormated>
  <DomainObject.Predmet.StrankaListNazivFormatedOIB>
    <izvorni_sadrzaj>
      <item>Kristian Blažević, OIB 56349481446</item>
      <item>Ivan Blažević, OIB 27222981539</item>
    </izvorni_sadrzaj>
    <derivirana_varijabla naziv="DomainObject.Predmet.StrankaListNazivFormatedOIB_1">
      <item>Kristian Blažević, OIB 56349481446</item>
      <item>Ivan Blažević, OIB 27222981539</item>
    </derivirana_varijabla>
  </DomainObject.Predmet.StrankaListNazivFormatedOIB>
  <DomainObject.Predmet.ProtuStrankaListFormated>
    <izvorni_sadrzaj>
      <item>SENTUP d.o.o.</item>
    </izvorni_sadrzaj>
    <derivirana_varijabla naziv="DomainObject.Predmet.ProtuStrankaListFormated_1">
      <item>SENTUP d.o.o.</item>
    </derivirana_varijabla>
  </DomainObject.Predmet.ProtuStrankaListFormated>
  <DomainObject.Predmet.ProtuStrankaListFormatedOIB>
    <izvorni_sadrzaj>
      <item>SENTUP d.o.o., OIB 04590286429</item>
    </izvorni_sadrzaj>
    <derivirana_varijabla naziv="DomainObject.Predmet.ProtuStrankaListFormatedOIB_1">
      <item>SENTUP d.o.o., OIB 04590286429</item>
    </derivirana_varijabla>
  </DomainObject.Predmet.ProtuStrankaListFormatedOIB>
  <DomainObject.Predmet.ProtuStrankaListFormatedWithAdress>
    <izvorni_sadrzaj>
      <item>SENTUP d.o.o., Petra Hektorovića 2, 10000 Zagreb</item>
    </izvorni_sadrzaj>
    <derivirana_varijabla naziv="DomainObject.Predmet.ProtuStrankaListFormatedWithAdress_1">
      <item>SENTUP d.o.o., Petra Hektorovića 2, 10000 Zagreb</item>
    </derivirana_varijabla>
  </DomainObject.Predmet.ProtuStrankaListFormatedWithAdress>
  <DomainObject.Predmet.ProtuStrankaListFormatedWithAdressOIB>
    <izvorni_sadrzaj>
      <item>SENTUP d.o.o., OIB 04590286429, Petra Hektorovića 2, 10000 Zagreb</item>
    </izvorni_sadrzaj>
    <derivirana_varijabla naziv="DomainObject.Predmet.ProtuStrankaListFormatedWithAdressOIB_1">
      <item>SENTUP d.o.o., OIB 04590286429, Petra Hektorovića 2, 10000 Zagreb</item>
    </derivirana_varijabla>
  </DomainObject.Predmet.ProtuStrankaListFormatedWithAdressOIB>
  <DomainObject.Predmet.ProtuStrankaListNazivFormated>
    <izvorni_sadrzaj>
      <item>SENTUP d.o.o.</item>
    </izvorni_sadrzaj>
    <derivirana_varijabla naziv="DomainObject.Predmet.ProtuStrankaListNazivFormated_1">
      <item>SENTUP d.o.o.</item>
    </derivirana_varijabla>
  </DomainObject.Predmet.ProtuStrankaListNazivFormated>
  <DomainObject.Predmet.ProtuStrankaListNazivFormatedOIB>
    <izvorni_sadrzaj>
      <item>SENTUP d.o.o., OIB 04590286429</item>
    </izvorni_sadrzaj>
    <derivirana_varijabla naziv="DomainObject.Predmet.ProtuStrankaListNazivFormatedOIB_1">
      <item>SENTUP d.o.o., OIB 04590286429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St-643/2016-6</izvorni_sadrzaj>
    <derivirana_varijabla naziv="DomainObject.PoslovniBrojDokumenta_1">St-643/2016-6</derivirana_varijabla>
  </DomainObject.PoslovniBrojDokumenta>
  <DomainObject.Predmet.StrankaIDrugi>
    <izvorni_sadrzaj>Kristian Blažević i dr.</izvorni_sadrzaj>
    <derivirana_varijabla naziv="DomainObject.Predmet.StrankaIDrugi_1">Kristian Blažević i dr.</derivirana_varijabla>
  </DomainObject.Predmet.StrankaIDrugi>
  <DomainObject.Predmet.ProtustrankaIDrugi>
    <izvorni_sadrzaj>SENTUP d.o.o.</izvorni_sadrzaj>
    <derivirana_varijabla naziv="DomainObject.Predmet.ProtustrankaIDrugi_1">SENTUP d.o.o.</derivirana_varijabla>
  </DomainObject.Predmet.ProtustrankaIDrugi>
  <DomainObject.Predmet.StrankaIDrugiAdressOIB>
    <izvorni_sadrzaj>Kristian Blažević, OIB 56349481446, Fruškogorska 6, 10361 Dumovec i dr.</izvorni_sadrzaj>
    <derivirana_varijabla naziv="DomainObject.Predmet.StrankaIDrugiAdressOIB_1">Kristian Blažević, OIB 56349481446, Fruškogorska 6, 10361 Dumovec i dr.</derivirana_varijabla>
  </DomainObject.Predmet.StrankaIDrugiAdressOIB>
  <DomainObject.Predmet.ProtustrankaIDrugiAdressOIB>
    <izvorni_sadrzaj>SENTUP d.o.o., OIB 04590286429, Petra Hektorovića 2, 10000 Zagreb</izvorni_sadrzaj>
    <derivirana_varijabla naziv="DomainObject.Predmet.ProtustrankaIDrugiAdressOIB_1">SENTUP d.o.o., OIB 04590286429,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Kristian Blažević</item>
      <item>Ivan Blažević</item>
      <item>SENTUP d.o.o.</item>
    </izvorni_sadrzaj>
    <derivirana_varijabla naziv="DomainObject.Predmet.SudioniciListNaziv_1">
      <item>Kristian Blažević</item>
      <item>Ivan Blažević</item>
      <item>SENTUP d.o.o.</item>
    </derivirana_varijabla>
  </DomainObject.Predmet.SudioniciListNaziv>
  <DomainObject.Predmet.SudioniciListAdressOIB>
    <izvorni_sadrzaj>
      <item>Kristian Blažević, OIB 56349481446, Fruškogorska 6,10361 Dumovec</item>
      <item>Ivan Blažević, OIB 27222981539, Fruškogorska 6,10361 Dumovec</item>
      <item>SENTUP d.o.o., OIB 04590286429, Petra Hektorovića 2,10000 Zagreb</item>
    </izvorni_sadrzaj>
    <derivirana_varijabla naziv="DomainObject.Predmet.SudioniciListAdressOIB_1">
      <item>Kristian Blažević, OIB 56349481446, Fruškogorska 6,10361 Dumovec</item>
      <item>Ivan Blažević, OIB 27222981539, Fruškogorska 6,10361 Dumovec</item>
      <item>SENTUP d.o.o., OIB 04590286429, Petra Hektorovića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56349481446</item>
      <item>, OIB 27222981539</item>
      <item>, OIB 04590286429</item>
    </izvorni_sadrzaj>
    <derivirana_varijabla naziv="DomainObject.Predmet.SudioniciListNazivOIB_1">
      <item>, OIB 56349481446</item>
      <item>, OIB 27222981539</item>
      <item>, OIB 04590286429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304</properties:Words>
  <properties:Characters>1609</properties:Characters>
  <properties:Lines>47</properties:Lines>
  <properties:Paragraphs>19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Valentina Gabud</cp:lastModifiedBy>
  <cp:lastPrinted>2018-09-27T06:42:00Z</cp:lastPrinted>
  <dcterms:modified xmlns:xsi="http://www.w3.org/2001/XMLSchema-instance" xsi:type="dcterms:W3CDTF">2018-09-27T06:42:00Z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St-643/2016-6 / Odluka - Rješenje - odbačen zahtjev/prijedlog (1._rješenje__-_odbačaj_zahtjeva-BRISAN_IZ_REGISTRA._rješenje__-_odbačaj_zahtjeva-brisan_iz_registra)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