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4009" w14:paraId="25a4009" w:rsidRDefault="00901AAF" w:rsidP="00901AAF" w:rsidR="00901AAF" w:rsidRPr="006254D0">
      <w:pPr>
        <w:jc w:val="both"/>
        <w15:collapsed w:val="false"/>
        <w:rPr>
          <w:b/>
        </w:rPr>
      </w:pPr>
      <w:bookmarkStart w:name="_GoBack" w:id="0"/>
      <w:bookmarkEnd w:id="0"/>
      <w:r w:rsidRPr="006254D0">
        <w:rPr>
          <w:b/>
        </w:rPr>
        <w:t>SG GRADITELJSTVO d.o.o. u stečaju</w:t>
      </w:r>
    </w:p>
    <w:p w:rsidRDefault="00901AAF" w:rsidP="00901AAF" w:rsidR="00901AAF" w:rsidRPr="006254D0">
      <w:pPr>
        <w:jc w:val="both"/>
        <w:rPr>
          <w:b/>
        </w:rPr>
      </w:pPr>
      <w:r w:rsidRPr="006254D0">
        <w:rPr>
          <w:b/>
        </w:rPr>
        <w:t>Zagreb, Ilica 109</w:t>
      </w:r>
    </w:p>
    <w:p w:rsidRDefault="00901AAF" w:rsidP="00901AAF" w:rsidR="00901AAF" w:rsidRPr="006254D0">
      <w:pPr>
        <w:jc w:val="both"/>
        <w:rPr>
          <w:b/>
        </w:rPr>
      </w:pPr>
      <w:r w:rsidRPr="006254D0">
        <w:rPr>
          <w:b/>
        </w:rPr>
        <w:t>OIB: 54566680973</w:t>
      </w:r>
    </w:p>
    <w:p w:rsidRDefault="00901AAF" w:rsidP="00901AAF" w:rsidR="00901AAF">
      <w:pPr>
        <w:jc w:val="both"/>
      </w:pPr>
    </w:p>
    <w:p w:rsidRDefault="00901AAF" w:rsidP="00901AAF" w:rsidR="00901AAF">
      <w:pPr>
        <w:ind w:firstLine="708" w:left="4956"/>
      </w:pPr>
    </w:p>
    <w:p w:rsidRDefault="00901AAF" w:rsidP="00901AAF" w:rsidR="00901AAF"/>
    <w:p w:rsidRDefault="00901AAF" w:rsidP="00901AAF" w:rsidR="00901AA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 xml:space="preserve">Trgovački sud u </w:t>
      </w:r>
      <w:r>
        <w:rPr>
          <w:b/>
        </w:rPr>
        <w:t>Zagrebu</w:t>
      </w:r>
    </w:p>
    <w:p w:rsidRDefault="00901AAF" w:rsidP="00901AAF" w:rsidR="00901AAF">
      <w:pPr>
        <w:ind w:firstLine="708" w:left="4956"/>
      </w:pPr>
      <w:r w:rsidRPr="00407764">
        <w:t xml:space="preserve">Na posl. broj: </w:t>
      </w:r>
      <w:r>
        <w:t>48. St-5301/16</w:t>
      </w:r>
    </w:p>
    <w:p w:rsidRDefault="00901AAF" w:rsidP="00901AAF" w:rsidR="00901AAF"/>
    <w:p w:rsidRDefault="00901AAF" w:rsidP="00901AAF" w:rsidR="00901AAF"/>
    <w:p w:rsidRDefault="00901AAF" w:rsidP="00901AAF" w:rsidR="00901AAF"/>
    <w:p w:rsidRDefault="00901AAF" w:rsidP="00901AAF" w:rsidR="00901AAF"/>
    <w:p w:rsidRDefault="00901AAF" w:rsidP="00901AAF" w:rsidR="00901AAF"/>
    <w:p w:rsidRDefault="00901AAF" w:rsidP="00901AAF" w:rsidR="00901AAF"/>
    <w:p w:rsidRDefault="00901AAF" w:rsidP="00901AAF" w:rsidR="00901AAF"/>
    <w:p w:rsidRDefault="00901AAF" w:rsidP="00901AAF" w:rsidR="00901AAF" w:rsidRPr="009E534A"/>
    <w:p w:rsidRDefault="00901AAF" w:rsidP="00901AAF" w:rsidR="00901AAF" w:rsidRPr="00005C7A">
      <w:pPr>
        <w:pStyle w:val="Naslov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</w:t>
      </w:r>
      <w:r w:rsidRPr="00005C7A">
        <w:rPr>
          <w:rFonts w:cs="Times New Roman" w:hAnsi="Times New Roman" w:ascii="Times New Roman"/>
          <w:sz w:val="24"/>
          <w:szCs w:val="24"/>
        </w:rPr>
        <w:t xml:space="preserve"> IMOVINE I OBVEZA  </w:t>
      </w:r>
    </w:p>
    <w:p w:rsidRDefault="00901AAF" w:rsidP="00901AAF" w:rsidR="00901AAF" w:rsidRPr="00005C7A">
      <w:pPr>
        <w:jc w:val="center"/>
      </w:pPr>
      <w:r w:rsidRPr="00005C7A">
        <w:t xml:space="preserve">(čl. </w:t>
      </w:r>
      <w:r w:rsidRPr="006263F9">
        <w:t>223</w:t>
      </w:r>
      <w:r>
        <w:t xml:space="preserve"> </w:t>
      </w:r>
      <w:r w:rsidRPr="00005C7A">
        <w:t>SZ-a)</w:t>
      </w:r>
    </w:p>
    <w:p w:rsidRDefault="00901AAF" w:rsidP="00901AAF" w:rsidR="00901AAF">
      <w:pPr>
        <w:tabs>
          <w:tab w:pos="720" w:val="left"/>
        </w:tabs>
        <w:ind w:left="3"/>
        <w:rPr>
          <w:b/>
        </w:rPr>
      </w:pPr>
    </w:p>
    <w:p w:rsidRDefault="00901AAF" w:rsidP="00901AAF" w:rsidR="00901AAF" w:rsidRPr="009E534A">
      <w:pPr>
        <w:jc w:val="both"/>
        <w:rPr>
          <w:lang w:eastAsia="en-US"/>
        </w:rPr>
      </w:pPr>
    </w:p>
    <w:p w:rsidRDefault="00901AAF" w:rsidP="00901AAF" w:rsidR="00901AAF" w:rsidRPr="00005C7A">
      <w:pPr>
        <w:tabs>
          <w:tab w:pos="720" w:val="left"/>
        </w:tabs>
        <w:ind w:left="3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318"/>
        <w:gridCol w:w="2536"/>
      </w:tblGrid>
      <w:tr w:rsidTr="00166AFC" w:rsidR="00901AAF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15.11.2017. godine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1.873.180,00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524.098,90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2.397.278,90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29.520,00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166.399,80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6.549.806,81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6.745.726,61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901AAF" w:rsidP="00166AFC" w:rsidR="00901A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901AAF" w:rsidP="00166AFC" w:rsidR="00901A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166AFC" w:rsidR="00901AAF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1AAF" w:rsidP="00166AFC" w:rsidR="00901A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-4.348.447,71</w:t>
            </w:r>
          </w:p>
        </w:tc>
      </w:tr>
    </w:tbl>
    <w:p w:rsidRDefault="00901AAF" w:rsidP="00901AAF" w:rsidR="00901AAF" w:rsidRPr="004B1D9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1AAF" w:rsidP="00901AAF" w:rsidR="00901AA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1AAF" w:rsidP="00901AAF" w:rsidR="00901AAF" w:rsidRPr="00005C7A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1AAF" w:rsidP="00901AAF" w:rsidR="00901AA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1AAF" w:rsidP="00901AAF" w:rsidR="00901AA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1AAF" w:rsidP="00901AAF" w:rsidR="00901AAF" w:rsidRP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1AAF" w:rsidP="00901AAF" w:rsidR="00901AAF" w:rsidRPr="006263F9">
      <w:pPr>
        <w:ind w:firstLine="708" w:left="4956"/>
      </w:pPr>
      <w:r w:rsidRPr="006263F9">
        <w:t>Stečajni upravitelj</w:t>
      </w:r>
    </w:p>
    <w:p w:rsidRDefault="00901AAF" w:rsidP="00901AAF" w:rsidR="00901AAF" w:rsidRPr="006263F9">
      <w:pPr>
        <w:ind w:firstLine="708" w:left="4956"/>
      </w:pPr>
      <w:r>
        <w:t>Ivana Brebrić</w:t>
      </w:r>
    </w:p>
    <w:p w:rsidRDefault="00901AAF" w:rsidP="00901AAF" w:rsidR="00901AAF" w:rsidRPr="00005C7A">
      <w:pPr>
        <w:rPr>
          <w:b/>
          <w:bCs/>
        </w:rPr>
      </w:pPr>
    </w:p>
    <w:p w:rsidRDefault="00676C72" w:rsidR="00676C72"/>
    <w:sectPr w:rsidSect="00C16B39" w:rsidR="00676C72">
      <w:footerReference w:type="first" r:id="rId8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2BE" w:rsidR="00000000">
      <w:r>
        <w:separator/>
      </w:r>
    </w:p>
  </w:endnote>
  <w:endnote w:id="0" w:type="continuationSeparator">
    <w:p w:rsidRDefault="003342B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AAF" w:rsidR="0069342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42BE">
      <w:rPr>
        <w:noProof/>
      </w:rPr>
      <w:t>1</w:t>
    </w:r>
    <w:r>
      <w:fldChar w:fldCharType="end"/>
    </w:r>
  </w:p>
  <w:p w:rsidRDefault="003342BE" w:rsidR="006934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2BE" w:rsidR="00000000">
      <w:r>
        <w:separator/>
      </w:r>
    </w:p>
  </w:footnote>
  <w:footnote w:id="0" w:type="continuationSeparator">
    <w:p w:rsidRDefault="003342BE" w:rsidR="0000000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BB7"/>
    <w:rsid w:val="0009048E"/>
    <w:rsid w:val="001F087F"/>
    <w:rsid w:val="00301F07"/>
    <w:rsid w:val="003342BE"/>
    <w:rsid w:val="003625C7"/>
    <w:rsid w:val="005F4A7A"/>
    <w:rsid w:val="0067336B"/>
    <w:rsid w:val="00676C72"/>
    <w:rsid w:val="00702EE0"/>
    <w:rsid w:val="00786A29"/>
    <w:rsid w:val="00901AAF"/>
    <w:rsid w:val="00954F3A"/>
    <w:rsid w:val="009F16E5"/>
    <w:rsid w:val="00A20CCF"/>
    <w:rsid w:val="00CA0BB7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1AAF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01AAF"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01AAF"/>
    <w:rPr>
      <w:rFonts w:cs="Arial" w:eastAsia="Times New Roman" w:hAnsi="Arial" w:ascii="Arial"/>
      <w:b/>
      <w:sz w:val="28"/>
      <w:szCs w:val="28"/>
      <w:lang w:eastAsia="hr-HR"/>
    </w:rPr>
  </w:style>
  <w:style w:styleId="Uvuenotijeloteksta" w:type="paragraph">
    <w:name w:val="Body Text Indent"/>
    <w:basedOn w:val="Normal"/>
    <w:link w:val="UvuenotijelotekstaChar"/>
    <w:rsid w:val="00901AAF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901AAF"/>
    <w:rPr>
      <w:rFonts w:cs="Arial" w:eastAsia="Times New Roman" w:hAnsi="Arial" w:ascii="Arial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901A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1AA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2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2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2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2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1AAF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01AAF"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01AAF"/>
    <w:rPr>
      <w:rFonts w:ascii="Arial" w:cs="Arial" w:eastAsia="Times New Roman" w:hAnsi="Arial"/>
      <w:b/>
      <w:sz w:val="28"/>
      <w:szCs w:val="28"/>
      <w:lang w:eastAsia="hr-HR"/>
    </w:rPr>
  </w:style>
  <w:style w:styleId="Uvuenotijeloteksta" w:type="paragraph">
    <w:name w:val="Body Text Indent"/>
    <w:basedOn w:val="Normal"/>
    <w:link w:val="UvuenotijelotekstaChar"/>
    <w:rsid w:val="00901AAF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901AAF"/>
    <w:rPr>
      <w:rFonts w:ascii="Arial" w:cs="Arial" w:eastAsia="Times New Roman" w:hAnsi="Arial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901A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1AA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2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2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2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2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St-5301/2016-30</izvorni_sadrzaj>
    <derivirana_varijabla naziv="DomainObject.Oznaka_1">St-5301/2016-30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645</properties:Characters>
  <properties:Lines>62</properties:Lines>
  <properties:Paragraphs>36</properties:Paragraphs>
  <properties:TotalTime>0</properties:TotalTime>
  <properties:ScaleCrop>false</properties:ScaleCrop>
  <properties:LinksUpToDate>false</properties:LinksUpToDate>
  <properties:CharactersWithSpaces>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2018-02-13T09:25:00Z</dcterms:created>
  <dc:creator>Matea Bizjak</dc:creator>
  <dc:description/>
  <cp:keywords/>
  <cp:lastModifiedBy>Matea Bizjak</cp:lastModifiedBy>
  <dcterms:modified xmlns:xsi="http://www.w3.org/2001/XMLSchema-instance" xsi:type="dcterms:W3CDTF">2018-02-13T09:25:00Z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St-5301/2016-30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