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b3c9" w14:paraId="140b3c9"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43242">
        <w:rPr>
          <w:b/>
        </w:rPr>
        <w:t>1</w:t>
      </w:r>
      <w:r w:rsidR="000C5284">
        <w:rPr>
          <w:b/>
        </w:rPr>
        <w:t>9</w:t>
      </w:r>
      <w:r w:rsidR="00143242">
        <w:rPr>
          <w:b/>
        </w:rPr>
        <w:t>76</w:t>
      </w:r>
      <w:r w:rsidR="000C5284">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761557"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761557">
        <w:t xml:space="preserve">BISTRINA j.d.o.o., Split, I. Tijardovića 16, OIB: 93174746013, </w:t>
      </w:r>
      <w:r w:rsidR="00E54C5A">
        <w:t xml:space="preserve">dana </w:t>
      </w:r>
      <w:r w:rsidR="00761557">
        <w:t>23</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9747BF">
        <w:t xml:space="preserve"> </w:t>
      </w:r>
      <w:r w:rsidR="00761557">
        <w:t>BISTRINA j.d.o.o., Split, I. Tijardovića 16, OIB: 93174746013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F25CE" w:rsidP="00C7733A" w:rsidR="00C7733A">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143242">
        <w:rPr>
          <w:b/>
          <w:u w:val="single"/>
        </w:rPr>
        <w:t>10,30</w:t>
      </w:r>
      <w:r w:rsidR="004B1BD0">
        <w:rPr>
          <w:b/>
          <w:u w:val="single"/>
        </w:rPr>
        <w:t xml:space="preserve"> </w:t>
      </w:r>
      <w:r w:rsidR="00C7733A" w:rsidRPr="00786D7E">
        <w:rPr>
          <w:b/>
          <w:u w:val="single"/>
        </w:rPr>
        <w:t>sati</w:t>
      </w:r>
    </w:p>
    <w:p w:rsidRDefault="000C5284" w:rsidP="00C7733A" w:rsidR="000C5284" w:rsidRPr="00786D7E">
      <w:pPr>
        <w:jc w:val="center"/>
        <w:rPr>
          <w:b/>
          <w:u w:val="single"/>
        </w:rPr>
      </w:pP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143242">
        <w:t>Ankica Dedić</w:t>
      </w:r>
      <w:r w:rsidR="003F6960">
        <w:t>,</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EF25CE">
        <w:t xml:space="preserve"> </w:t>
      </w:r>
      <w:r w:rsidR="00143242">
        <w:t>Ankici Dedić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w:t>
      </w:r>
      <w:r w:rsidRPr="00786D7E">
        <w:lastRenderedPageBreak/>
        <w:t>imovine i obveza, odnosno obavijesti i izvješća odgovara kao za davanje lažnoga iskaza u postupku pred sudom.</w:t>
      </w:r>
    </w:p>
    <w:p w:rsidRDefault="00C7733A" w:rsidP="00C7733A" w:rsidR="00C7733A" w:rsidRPr="00786D7E">
      <w:pPr>
        <w:ind w:left="720"/>
        <w:jc w:val="both"/>
      </w:pPr>
      <w:r w:rsidRPr="00786D7E">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143242">
        <w:t>11</w:t>
      </w:r>
      <w:r w:rsidRPr="00786D7E">
        <w:t xml:space="preserve">. </w:t>
      </w:r>
      <w:r w:rsidR="00143242">
        <w:t>studenog</w:t>
      </w:r>
      <w:r w:rsidR="000C5284">
        <w:t xml:space="preserve"> 2016.</w:t>
      </w:r>
      <w:r w:rsidRPr="00786D7E">
        <w:t xml:space="preserve"> godine predložio otvaranje stečajnog postupka nad dužnikom</w:t>
      </w:r>
      <w:r w:rsidR="00EF25CE">
        <w:t xml:space="preserve"> </w:t>
      </w:r>
      <w:r w:rsidR="00761557">
        <w:t>BISTRINA j.d.o.o., Split, I. Tijardovića 16, OIB: 93174746013</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143242">
        <w:t>4</w:t>
      </w:r>
      <w:r>
        <w:t xml:space="preserve">. </w:t>
      </w:r>
      <w:r w:rsidR="00143242">
        <w:t>studenog</w:t>
      </w:r>
      <w:r w:rsidRPr="00786D7E">
        <w:t xml:space="preserve"> 201</w:t>
      </w:r>
      <w:r w:rsidR="00143242">
        <w:t>6</w:t>
      </w:r>
      <w:r w:rsidRPr="00786D7E">
        <w:t>.g. ima u očevidniku redoslijeda osnova za plaćanje evidentirane neizvršene osnove za plaćanje u neprekinutom razdoblju od</w:t>
      </w:r>
      <w:r w:rsidR="0065200A">
        <w:t xml:space="preserve"> </w:t>
      </w:r>
      <w:r w:rsidR="00143242">
        <w:t>12</w:t>
      </w:r>
      <w:r w:rsidR="000C5284">
        <w:t>0</w:t>
      </w:r>
      <w:r>
        <w:t xml:space="preserve"> dana</w:t>
      </w:r>
      <w:r w:rsidRPr="00786D7E">
        <w:t>, u ukupnom iznosu od</w:t>
      </w:r>
      <w:r>
        <w:t xml:space="preserve"> </w:t>
      </w:r>
      <w:r w:rsidR="00143242">
        <w:t>7</w:t>
      </w:r>
      <w:r w:rsidR="009747BF">
        <w:t>.</w:t>
      </w:r>
      <w:r w:rsidR="00143242">
        <w:t>083</w:t>
      </w:r>
      <w:r w:rsidR="009747BF">
        <w:t>,</w:t>
      </w:r>
      <w:r w:rsidR="00143242">
        <w:t>80</w:t>
      </w:r>
      <w:r w:rsidR="00EF25CE">
        <w:t xml:space="preserve"> kuna</w:t>
      </w:r>
      <w:r w:rsidR="0057042B">
        <w:t xml:space="preserve"> (na dan 11.10.2017.g. </w:t>
      </w:r>
      <w:r w:rsidR="009747BF">
        <w:t>–</w:t>
      </w:r>
      <w:r w:rsidR="0057042B">
        <w:t xml:space="preserve"> </w:t>
      </w:r>
      <w:r w:rsidR="00143242">
        <w:t>32</w:t>
      </w:r>
      <w:r w:rsidR="000C5284">
        <w:t>.</w:t>
      </w:r>
      <w:r w:rsidR="00143242">
        <w:t>568</w:t>
      </w:r>
      <w:r w:rsidR="000C5284">
        <w:t>,</w:t>
      </w:r>
      <w:r w:rsidR="00143242">
        <w:t>89</w:t>
      </w:r>
      <w:r w:rsidR="009747BF">
        <w:t xml:space="preserve"> </w:t>
      </w:r>
      <w:r w:rsidR="0057042B">
        <w:t>kn)</w:t>
      </w:r>
      <w:r w:rsidR="00EF25CE">
        <w:t>, te ima 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w:t>
      </w:r>
      <w:r w:rsidRPr="00786D7E">
        <w:lastRenderedPageBreak/>
        <w:t>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761557">
        <w:rPr>
          <w:b/>
        </w:rPr>
        <w:t>23</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761557">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491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2491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43242">
      <w:rPr>
        <w:rFonts w:hAnsi="Book Antiqua" w:ascii="Book Antiqua"/>
        <w:b/>
        <w:sz w:val="20"/>
        <w:szCs w:val="20"/>
      </w:rPr>
      <w:t>1976</w:t>
    </w:r>
    <w:r w:rsidR="009747BF">
      <w:rPr>
        <w:rFonts w:hAnsi="Book Antiqua" w:ascii="Book Antiqua"/>
        <w:b/>
        <w:sz w:val="20"/>
        <w:szCs w:val="20"/>
      </w:rPr>
      <w:t>/17</w:t>
    </w:r>
  </w:p>
  <w:p w:rsidRDefault="00D24917" w:rsidP="0084417E" w:rsidR="00BE1B95" w:rsidRPr="005E6841">
    <w:pPr>
      <w:jc w:val="both"/>
      <w:rPr>
        <w:rFonts w:hAnsi="Book Antiqua" w:ascii="Book Antiqua"/>
        <w:b/>
      </w:rPr>
    </w:pPr>
  </w:p>
  <w:p w:rsidRDefault="00D2491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B22D0"/>
    <w:rsid w:val="000C31AC"/>
    <w:rsid w:val="000C5284"/>
    <w:rsid w:val="000D5BDB"/>
    <w:rsid w:val="00115C2F"/>
    <w:rsid w:val="00122329"/>
    <w:rsid w:val="001354D4"/>
    <w:rsid w:val="00143242"/>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6960"/>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7042B"/>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1557"/>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747BF"/>
    <w:rsid w:val="009A44FF"/>
    <w:rsid w:val="009C7CA7"/>
    <w:rsid w:val="009D61DC"/>
    <w:rsid w:val="00A00E6B"/>
    <w:rsid w:val="00A2283C"/>
    <w:rsid w:val="00A61E99"/>
    <w:rsid w:val="00A77A7A"/>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24917"/>
    <w:rsid w:val="00D506EE"/>
    <w:rsid w:val="00D82265"/>
    <w:rsid w:val="00D94A5B"/>
    <w:rsid w:val="00DB7ABB"/>
    <w:rsid w:val="00DC3ED9"/>
    <w:rsid w:val="00DF3B0A"/>
    <w:rsid w:val="00DF7B8C"/>
    <w:rsid w:val="00E379A6"/>
    <w:rsid w:val="00E54C5A"/>
    <w:rsid w:val="00E607A3"/>
    <w:rsid w:val="00E67386"/>
    <w:rsid w:val="00E751E4"/>
    <w:rsid w:val="00E8751F"/>
    <w:rsid w:val="00EA4A96"/>
    <w:rsid w:val="00EB30F1"/>
    <w:rsid w:val="00EC3ECC"/>
    <w:rsid w:val="00EF25CE"/>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24917"/>
    <w:rPr>
      <w:color w:val="808080"/>
      <w:bdr w:space="0" w:sz="0" w:color="auto" w:val="none"/>
      <w:shd w:fill="auto" w:color="auto" w:val="clear"/>
    </w:rPr>
  </w:style>
  <w:style w:customStyle="true" w:styleId="eSPISCCParagraphDefaultFont" w:type="character">
    <w:name w:val="eSPIS_CC_Paragraph Default Font"/>
    <w:basedOn w:val="Zadanifontodlomka"/>
    <w:rsid w:val="00D249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24917"/>
    <w:rPr>
      <w:b/>
      <w:bdr w:space="0" w:sz="0" w:color="auto" w:val="none"/>
      <w:shd w:fill="FFFFCC" w:color="auto" w:val="clear"/>
      <w:lang w:val="hr-HR"/>
    </w:rPr>
  </w:style>
  <w:style w:customStyle="true" w:styleId="PozadinaSvijetloCrvena" w:type="character">
    <w:name w:val="Pozadina_SvijetloCrvena"/>
    <w:basedOn w:val="eSPISCCParagraphDefaultFont"/>
    <w:rsid w:val="00D249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249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24917"/>
    <w:rPr>
      <w:color w:val="808080"/>
      <w:bdr w:color="auto" w:space="0" w:sz="0" w:val="none"/>
      <w:shd w:color="auto" w:fill="auto" w:val="clear"/>
    </w:rPr>
  </w:style>
  <w:style w:customStyle="1" w:styleId="eSPISCCParagraphDefaultFont" w:type="character">
    <w:name w:val="eSPIS_CC_Paragraph Default Font"/>
    <w:basedOn w:val="Zadanifontodlomka"/>
    <w:rsid w:val="00D249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24917"/>
    <w:rPr>
      <w:b/>
      <w:bdr w:color="auto" w:space="0" w:sz="0" w:val="none"/>
      <w:shd w:color="auto" w:fill="FFFFCC" w:val="clear"/>
      <w:lang w:val="hr-HR"/>
    </w:rPr>
  </w:style>
  <w:style w:customStyle="1" w:styleId="PozadinaSvijetloCrvena" w:type="character">
    <w:name w:val="Pozadina_SvijetloCrvena"/>
    <w:basedOn w:val="eSPISCCParagraphDefaultFont"/>
    <w:rsid w:val="00D249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249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1976</izvorni_sadrzaj>
    <derivirana_varijabla naziv="DomainObject.Predmet.Broj_1">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St-1976/2016</izvorni_sadrzaj>
    <derivirana_varijabla naziv="DomainObject.Predmet.OznakaBroj_1">St-1976/2016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BISTRINA jednostavno društvo s ograničenom odgovornošću za usluge</izvorni_sadrzaj>
    <derivirana_varijabla naziv="DomainObject.Predmet.ProtustrankaFormated_1">  BISTRINA jednostavno društvo s ograničenom odgovornošću za usluge</derivirana_varijabla>
  </DomainObject.Predmet.ProtustrankaFormated>
  <DomainObject.Predmet.ProtustrankaFormatedOIB>
    <izvorni_sadrzaj>  BISTRINA jednostavno društvo s ograničenom odgovornošću za usluge, OIB 93174746013</izvorni_sadrzaj>
    <derivirana_varijabla naziv="DomainObject.Predmet.ProtustrankaFormatedOIB_1">  BISTRINA jednostavno društvo s ograničenom odgovornošću za usluge, OIB 93174746013</derivirana_varijabla>
  </DomainObject.Predmet.ProtustrankaFormatedOIB>
  <DomainObject.Predmet.ProtustrankaFormatedWithAdress>
    <izvorni_sadrzaj> BISTRINA jednostavno društvo s ograničenom odgovornošću za usluge, Ive Tijardovića 16, 21000 Split</izvorni_sadrzaj>
    <derivirana_varijabla naziv="DomainObject.Predmet.ProtustrankaFormatedWithAdress_1"> BISTRINA jednostavno društvo s ograničenom odgovornošću za usluge, Ive Tijardovića 16, 21000 Split</derivirana_varijabla>
  </DomainObject.Predmet.ProtustrankaFormatedWithAdress>
  <DomainObject.Predmet.ProtustrankaFormatedWithAdressOIB>
    <izvorni_sadrzaj> BISTRINA jednostavno društvo s ograničenom odgovornošću za usluge, OIB 93174746013, Ive Tijardovića 16, 21000 Split</izvorni_sadrzaj>
    <derivirana_varijabla naziv="DomainObject.Predmet.ProtustrankaFormatedWithAdressOIB_1"> BISTRINA jednostavno društvo s ograničenom odgovornošću za usluge, OIB 93174746013, Ive Tijardovića 16, 21000 Split</derivirana_varijabla>
  </DomainObject.Predmet.ProtustrankaFormatedWithAdressOIB>
  <DomainObject.Predmet.ProtustrankaWithAdress>
    <izvorni_sadrzaj>BISTRINA jednostavno društvo s ograničenom odgovornošću za usluge Ive Tijardovića 16, 21000 Split</izvorni_sadrzaj>
    <derivirana_varijabla naziv="DomainObject.Predmet.ProtustrankaWithAdress_1">BISTRINA jednostavno društvo s ograničenom odgovornošću za usluge Ive Tijardovića 16, 21000 Split</derivirana_varijabla>
  </DomainObject.Predmet.ProtustrankaWithAdress>
  <DomainObject.Predmet.ProtustrankaWithAdressOIB>
    <izvorni_sadrzaj>BISTRINA jednostavno društvo s ograničenom odgovornošću za usluge, OIB 93174746013, Ive Tijardovića 16, 21000 Split</izvorni_sadrzaj>
    <derivirana_varijabla naziv="DomainObject.Predmet.ProtustrankaWithAdressOIB_1">BISTRINA jednostavno društvo s ograničenom odgovornošću za usluge, OIB 93174746013, Ive Tijardovića 16, 21000 Split</derivirana_varijabla>
  </DomainObject.Predmet.ProtustrankaWithAdressOIB>
  <DomainObject.Predmet.ProtustrankaNazivFormated>
    <izvorni_sadrzaj>BISTRINA jednostavno društvo s ograničenom odgovornošću za usluge</izvorni_sadrzaj>
    <derivirana_varijabla naziv="DomainObject.Predmet.ProtustrankaNazivFormated_1">BISTRINA jednostavno društvo s ograničenom odgovornošću za usluge</derivirana_varijabla>
  </DomainObject.Predmet.ProtustrankaNazivFormated>
  <DomainObject.Predmet.ProtustrankaNazivFormatedOIB>
    <izvorni_sadrzaj>BISTRINA jednostavno društvo s ograničenom odgovornošću za usluge, OIB 93174746013</izvorni_sadrzaj>
    <derivirana_varijabla naziv="DomainObject.Predmet.ProtustrankaNazivFormatedOIB_1">BISTRINA jednostavno društvo s ograničenom odgovornošću za usluge, OIB 93174746013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7083.80</izvorni_sadrzaj>
    <derivirana_varijabla naziv="DomainObject.Predmet.TrenutnaVrijednost_1">7083.80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BISTRINA jednostavno društvo s ograničenom odgovornošću za usluge</item>
    </izvorni_sadrzaj>
    <derivirana_varijabla naziv="DomainObject.Predmet.ProtuStrankaListFormated_1">
      <item>BISTRINA jednostavno društvo s ograničenom odgovornošću za usluge</item>
    </derivirana_varijabla>
  </DomainObject.Predmet.ProtuStrankaListFormated>
  <DomainObject.Predmet.ProtuStrankaListFormatedOIB>
    <izvorni_sadrzaj>
      <item>BISTRINA jednostavno društvo s ograničenom odgovornošću za usluge, OIB 93174746013</item>
    </izvorni_sadrzaj>
    <derivirana_varijabla naziv="DomainObject.Predmet.ProtuStrankaListFormatedOIB_1">
      <item>BISTRINA jednostavno društvo s ograničenom odgovornošću za usluge, OIB 93174746013</item>
    </derivirana_varijabla>
  </DomainObject.Predmet.ProtuStrankaListFormatedOIB>
  <DomainObject.Predmet.ProtuStrankaListFormatedWithAdress>
    <izvorni_sadrzaj>
      <item>BISTRINA jednostavno društvo s ograničenom odgovornošću za usluge, Ive Tijardovića 16, 21000 Split</item>
    </izvorni_sadrzaj>
    <derivirana_varijabla naziv="DomainObject.Predmet.ProtuStrankaListFormatedWithAdress_1">
      <item>BISTRINA jednostavno društvo s ograničenom odgovornošću za usluge, Ive Tijardovića 16, 21000 Split</item>
    </derivirana_varijabla>
  </DomainObject.Predmet.ProtuStrankaListFormatedWithAdress>
  <DomainObject.Predmet.ProtuStrankaListFormatedWithAdressOIB>
    <izvorni_sadrzaj>
      <item>BISTRINA jednostavno društvo s ograničenom odgovornošću za usluge, OIB 93174746013, Ive Tijardovića 16, 21000 Split</item>
    </izvorni_sadrzaj>
    <derivirana_varijabla naziv="DomainObject.Predmet.ProtuStrankaListFormatedWithAdressOIB_1">
      <item>BISTRINA jednostavno društvo s ograničenom odgovornošću za usluge, OIB 93174746013, Ive Tijardovića 16, 21000 Split</item>
    </derivirana_varijabla>
  </DomainObject.Predmet.ProtuStrankaListFormatedWithAdressOIB>
  <DomainObject.Predmet.ProtuStrankaListNazivFormated>
    <izvorni_sadrzaj>
      <item>BISTRINA jednostavno društvo s ograničenom odgovornošću za usluge</item>
    </izvorni_sadrzaj>
    <derivirana_varijabla naziv="DomainObject.Predmet.ProtuStrankaListNazivFormated_1">
      <item>BISTRINA jednostavno društvo s ograničenom odgovornošću za usluge</item>
    </derivirana_varijabla>
  </DomainObject.Predmet.ProtuStrankaListNazivFormated>
  <DomainObject.Predmet.ProtuStrankaListNazivFormatedOIB>
    <izvorni_sadrzaj>
      <item>BISTRINA jednostavno društvo s ograničenom odgovornošću za usluge, OIB 93174746013</item>
    </izvorni_sadrzaj>
    <derivirana_varijabla naziv="DomainObject.Predmet.ProtuStrankaListNazivFormatedOIB_1">
      <item>BISTRINA jednostavno društvo s ograničenom odgovornošću za usluge, OIB 93174746013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BISTRINA jednostavno društvo s ograničenom odgovornošću za usluge</izvorni_sadrzaj>
    <derivirana_varijabla naziv="DomainObject.Predmet.ProtustrankaIDrugi_1">BISTRINA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BISTRINA jednostavno društvo s ograničenom odgovornošću za usluge, OIB 93174746013, Ive Tijardovića 16, 21000 Split</izvorni_sadrzaj>
    <derivirana_varijabla naziv="DomainObject.Predmet.ProtustrankaIDrugiAdressOIB_1">BISTRINA jednostavno društvo s ograničenom odgovornošću za usluge, OIB 93174746013, Ive Tijardovića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BISTRINA jednostavno društvo s ograničenom odgovornošću za usluge</item>
      <item>FINANCIJSKA AGENCIJA, RC SPLIT</item>
    </izvorni_sadrzaj>
    <derivirana_varijabla naziv="DomainObject.Predmet.SudioniciListNaziv_1">
      <item>BISTRINA jednostavno društvo s ograničenom odgovornošću za usluge</item>
      <item>FINANCIJSKA AGENCIJA, RC SPLIT</item>
    </derivirana_varijabla>
  </DomainObject.Predmet.SudioniciListNaziv>
  <DomainObject.Predmet.SudioniciListAdressOIB>
    <izvorni_sadrzaj>
      <item>BISTRINA jednostavno društvo s ograničenom odgovornošću za usluge, OIB 93174746013, Ive Tijardovića 16,21000 Split</item>
      <item>FINANCIJSKA AGENCIJA, RC SPLIT, OIB 85821130368, Mažuranićevo šetalište 24 b,21000 Split</item>
    </izvorni_sadrzaj>
    <derivirana_varijabla naziv="DomainObject.Predmet.SudioniciListAdressOIB_1">
      <item>BISTRINA jednostavno društvo s ograničenom odgovornošću za usluge, OIB 93174746013, Ive Tijardovića 16,21000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93174746013</item>
      <item>, OIB 85821130368</item>
    </izvorni_sadrzaj>
    <derivirana_varijabla naziv="DomainObject.Predmet.SudioniciListNazivOIB_1">
      <item>, OIB 93174746013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5512</properties:Characters>
  <properties:Lines>135</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2017-10-19T09:54:00Z</dcterms:created>
  <dc:creator>Diana Butigan Granić</dc:creator>
  <cp:lastModifiedBy>Mara Marčinko</cp:lastModifiedBy>
  <cp:lastPrinted>2017-10-23T10:36:00Z</cp:lastPrinted>
  <dcterms:modified xmlns:xsi="http://www.w3.org/2001/XMLSchema-instance" xsi:type="dcterms:W3CDTF">2017-10-23T10:38:00Z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