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f23b4" w14:paraId="24f23b4" w:rsidRDefault="008F4573" w:rsidP="008F4573" w:rsidR="008F4573">
      <w:pPr>
        <w:ind w:firstLine="708"/>
        <w15:collapsed w:val="false"/>
      </w:pPr>
      <w:bookmarkStart w:name="_GoBack" w:id="0"/>
      <w:bookmarkEnd w:id="0"/>
      <w:r>
        <w:t xml:space="preserve">   </w:t>
      </w:r>
      <w:r>
        <w:rPr>
          <w:noProof/>
          <w:lang w:eastAsia="hr-HR"/>
        </w:rPr>
        <w:drawing>
          <wp:inline distR="0" distL="0" distB="0" distT="0">
            <wp:extent cy="768985" cx="574675"/>
            <wp:effectExtent b="0" r="0" t="0" l="0"/>
            <wp:docPr descr="cid:image002.png@01D20D02.B12A49C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2.png@01D20D02.B12A49C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8"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8985" cx="574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F4573" w:rsidP="008F4573" w:rsidR="008F4573">
      <w:r>
        <w:rPr>
          <w:b/>
          <w:bCs/>
        </w:rPr>
        <w:t xml:space="preserve">                              </w:t>
      </w:r>
    </w:p>
    <w:p w:rsidRDefault="008F4573" w:rsidP="008F4573" w:rsidR="008F4573">
      <w:r>
        <w:t>REPUBLIKA HRVATSKA</w:t>
      </w:r>
    </w:p>
    <w:p w:rsidRDefault="008F4573" w:rsidP="008F4573" w:rsidR="008F4573">
      <w:r>
        <w:t xml:space="preserve">TRGOVAČKI SUD U OSIJEKU </w:t>
      </w:r>
    </w:p>
    <w:p w:rsidRDefault="008F4573" w:rsidP="008F4573" w:rsidR="008F4573">
      <w:r>
        <w:t>STALNA SLUŽBA U SLAVONSKOM BRODU                                       3 St-1741/2016-105</w:t>
      </w:r>
    </w:p>
    <w:p w:rsidRDefault="008F4573" w:rsidP="008F4573" w:rsidR="008F4573">
      <w:r>
        <w:t>Trg pobjede 13</w:t>
      </w:r>
    </w:p>
    <w:p w:rsidRDefault="008F4573" w:rsidP="008F4573" w:rsidR="008F4573">
      <w:r>
        <w:t>35000 Slavonski Brod</w:t>
      </w:r>
    </w:p>
    <w:p w:rsidRDefault="008F4573" w:rsidP="008F4573" w:rsidR="008F4573">
      <w:pPr>
        <w:jc w:val="center"/>
        <w:rPr>
          <w:b/>
          <w:bCs/>
          <w:color w:val="222222"/>
        </w:rPr>
      </w:pPr>
      <w:r>
        <w:rPr>
          <w:b/>
          <w:bCs/>
          <w:color w:val="222222"/>
        </w:rPr>
        <w:t xml:space="preserve">Z A K L J U Č A K </w:t>
      </w:r>
    </w:p>
    <w:p w:rsidRDefault="008F4573" w:rsidP="008F4573" w:rsidR="008F4573">
      <w:pPr>
        <w:jc w:val="both"/>
      </w:pPr>
      <w:r>
        <w:rPr>
          <w:color w:val="222222"/>
        </w:rPr>
        <w:t>           </w:t>
      </w:r>
      <w:r>
        <w:rPr>
          <w:bCs/>
        </w:rPr>
        <w:t>TRGOVAČKI SUD U OSIJEKU STALNA SLUŽBA U SLAVONSKOM BRODU</w:t>
      </w:r>
      <w:r>
        <w:t xml:space="preserve">, po stečajnoj sutkinji Danieli Martini Maoduš,  u stečajnom postupku nad </w:t>
      </w:r>
      <w:r>
        <w:rPr>
          <w:b/>
        </w:rPr>
        <w:t>BIROTEHNA d.o.o., Slavonski Brod, Ferde Filipovića 50D, OIB: 59009735630</w:t>
      </w:r>
      <w:r>
        <w:t>, koga zastupa stečajni upravitelj Jozo Pavičić iz Osijeka, 7. svibnja 2018.</w:t>
      </w:r>
    </w:p>
    <w:p w:rsidRDefault="008F4573" w:rsidP="008F4573" w:rsidR="008F4573">
      <w:r>
        <w:t>                                                                                </w:t>
      </w:r>
    </w:p>
    <w:p w:rsidRDefault="008F4573" w:rsidP="008F4573" w:rsidR="008F4573">
      <w:pPr>
        <w:jc w:val="center"/>
        <w:rPr>
          <w:color w:val="222222"/>
        </w:rPr>
      </w:pPr>
      <w:r>
        <w:rPr>
          <w:color w:val="222222"/>
        </w:rPr>
        <w:t>z a k l j u č i o    j e</w:t>
      </w:r>
    </w:p>
    <w:p w:rsidRDefault="008F4573" w:rsidP="008F4573" w:rsidR="008F4573">
      <w:pPr>
        <w:pStyle w:val="Odlomakpopisa"/>
        <w:numPr>
          <w:ilvl w:val="0"/>
          <w:numId w:val="1"/>
        </w:numPr>
        <w:tabs>
          <w:tab w:pos="708" w:val="left"/>
        </w:tabs>
        <w:spacing w:after="0"/>
        <w:contextualSpacing/>
      </w:pPr>
      <w:r>
        <w:t>Određuje se Skupština vjerovnika u postupku stečaja nad stečajnim dužnikom </w:t>
      </w:r>
      <w:r w:rsidRPr="008F4573">
        <w:rPr>
          <w:b/>
        </w:rPr>
        <w:t xml:space="preserve">BIROTEHNA d.o.o., Slavonski Brod, Ferde Filipovića 50D, OIB: 59009735630, </w:t>
      </w:r>
      <w:r>
        <w:t xml:space="preserve">za dan:  </w:t>
      </w:r>
    </w:p>
    <w:p w:rsidRDefault="008F4573" w:rsidP="008F4573" w:rsidR="008F4573">
      <w:pPr>
        <w:ind w:firstLine="708"/>
        <w:jc w:val="center"/>
        <w:rPr>
          <w:b/>
          <w:u w:val="single"/>
          <w:lang w:val="en-US"/>
        </w:rPr>
      </w:pPr>
      <w:r>
        <w:rPr>
          <w:b/>
          <w:u w:val="single"/>
        </w:rPr>
        <w:t>24. svibnja 2018. u 11,30 sati.</w:t>
      </w:r>
    </w:p>
    <w:p w:rsidRDefault="008F4573" w:rsidP="008F4573" w:rsidR="008F4573">
      <w:pPr>
        <w:pStyle w:val="Odlomakpopisa"/>
        <w:numPr>
          <w:ilvl w:val="0"/>
          <w:numId w:val="1"/>
        </w:numPr>
        <w:tabs>
          <w:tab w:pos="708" w:val="left"/>
        </w:tabs>
        <w:spacing w:after="0"/>
        <w:contextualSpacing/>
      </w:pPr>
      <w:r>
        <w:t xml:space="preserve">Na Skupštinu se poziva stečajni upravitelj, stečajni vjerovnici i </w:t>
      </w:r>
      <w:proofErr w:type="spellStart"/>
      <w:r>
        <w:t>razlučni</w:t>
      </w:r>
      <w:proofErr w:type="spellEnd"/>
      <w:r>
        <w:t xml:space="preserve"> vjerovnici.</w:t>
      </w:r>
    </w:p>
    <w:p w:rsidRDefault="008F4573" w:rsidP="008F4573" w:rsidR="008F4573">
      <w:pPr>
        <w:pStyle w:val="Odlomakpopisa"/>
        <w:ind w:left="1080"/>
      </w:pPr>
    </w:p>
    <w:p w:rsidRDefault="008F4573" w:rsidP="008F4573" w:rsidR="008F4573">
      <w:pPr>
        <w:pStyle w:val="Odlomakpopisa"/>
        <w:ind w:left="1080"/>
      </w:pPr>
      <w:r>
        <w:t xml:space="preserve">Dnevni red Skupštine je slijedeći: </w:t>
      </w:r>
    </w:p>
    <w:p w:rsidRDefault="008F4573" w:rsidP="008F4573" w:rsidR="008F4573" w:rsidRPr="008F4573">
      <w:pPr>
        <w:numPr>
          <w:ilvl w:val="0"/>
          <w:numId w:val="2"/>
        </w:numPr>
        <w:spacing w:after="0"/>
        <w:jc w:val="both"/>
        <w:rPr>
          <w:b/>
          <w:lang w:val="en-US"/>
        </w:rPr>
      </w:pPr>
      <w:r>
        <w:rPr>
          <w:b/>
        </w:rPr>
        <w:t>Donošenje odluke o prihvaćanju dopune procjene zaliha, uredskog namještaja, opreme i sitnog inventara,</w:t>
      </w:r>
    </w:p>
    <w:p w:rsidRDefault="008F4573" w:rsidP="008F4573" w:rsidR="008F4573">
      <w:pPr>
        <w:numPr>
          <w:ilvl w:val="0"/>
          <w:numId w:val="2"/>
        </w:numPr>
        <w:spacing w:after="0"/>
        <w:jc w:val="both"/>
        <w:rPr>
          <w:b/>
          <w:lang w:val="en-US"/>
        </w:rPr>
      </w:pPr>
      <w:r>
        <w:rPr>
          <w:b/>
        </w:rPr>
        <w:t>Donošenje odluke o otpisu zaliha, opreme i sitnog inventara po dopunjenom prijedlogu stalnog sudskog vještaka,</w:t>
      </w:r>
    </w:p>
    <w:p w:rsidRDefault="008F4573" w:rsidP="008F4573" w:rsidR="008F4573">
      <w:pPr>
        <w:numPr>
          <w:ilvl w:val="0"/>
          <w:numId w:val="2"/>
        </w:numPr>
        <w:spacing w:after="0"/>
        <w:jc w:val="both"/>
        <w:rPr>
          <w:b/>
          <w:lang w:val="en-US"/>
        </w:rPr>
      </w:pPr>
      <w:r>
        <w:rPr>
          <w:b/>
        </w:rPr>
        <w:t>Različito.</w:t>
      </w:r>
    </w:p>
    <w:p w:rsidRDefault="008F4573" w:rsidP="008F4573" w:rsidR="008F4573">
      <w:pPr>
        <w:ind w:left="1440"/>
        <w:jc w:val="both"/>
        <w:rPr>
          <w:b/>
          <w:lang w:val="en-US"/>
        </w:rPr>
      </w:pPr>
    </w:p>
    <w:p w:rsidRDefault="008F4573" w:rsidP="008F4573" w:rsidR="008F4573">
      <w:pPr>
        <w:pStyle w:val="Odlomakpopisa"/>
        <w:numPr>
          <w:ilvl w:val="0"/>
          <w:numId w:val="1"/>
        </w:numPr>
        <w:tabs>
          <w:tab w:pos="708" w:val="left"/>
        </w:tabs>
        <w:spacing w:after="0"/>
        <w:contextualSpacing/>
        <w:rPr>
          <w:b/>
        </w:rPr>
      </w:pPr>
      <w:r>
        <w:t xml:space="preserve">Skupština vjerovnika dana </w:t>
      </w:r>
      <w:r>
        <w:rPr>
          <w:b/>
          <w:u w:val="single"/>
        </w:rPr>
        <w:t>24. svibnja 2018. u 11,30 sati</w:t>
      </w:r>
      <w:r>
        <w:rPr>
          <w:b/>
        </w:rPr>
        <w:t xml:space="preserve"> će se održati u  prostorijama Trgovačkog suda u Osijeku, Stalna služba u Slavonskom Brodu, Trg pobjede 13, III kat, soba 73, Slavonski Brod.</w:t>
      </w:r>
    </w:p>
    <w:p w:rsidRDefault="008F4573" w:rsidP="008F4573" w:rsidR="008F4573" w:rsidRPr="008F4573">
      <w:pPr>
        <w:rPr>
          <w:lang w:eastAsia="hr-HR"/>
        </w:rPr>
      </w:pPr>
    </w:p>
    <w:p w:rsidRDefault="008F4573" w:rsidP="008F4573" w:rsidR="008F4573" w:rsidRPr="008F4573">
      <w:pPr>
        <w:pStyle w:val="Odlomakpopisa"/>
        <w:numPr>
          <w:ilvl w:val="0"/>
          <w:numId w:val="1"/>
        </w:numPr>
      </w:pPr>
      <w:r>
        <w:t>Poziva se stečajni upravitelj dostaviti novo izvješće najkasnije pet dana prije održavanja zakazane skupštine.</w:t>
      </w:r>
    </w:p>
    <w:p w:rsidRDefault="008F4573" w:rsidP="008F4573" w:rsidR="008F4573">
      <w:pPr>
        <w:jc w:val="center"/>
      </w:pPr>
    </w:p>
    <w:p w:rsidRDefault="008F4573" w:rsidP="008F4573" w:rsidR="008F4573">
      <w:pPr>
        <w:jc w:val="center"/>
      </w:pPr>
      <w:r>
        <w:t>Obrazloženje</w:t>
      </w:r>
    </w:p>
    <w:p w:rsidRDefault="008F4573" w:rsidP="008F4573" w:rsidR="008F4573">
      <w:pPr>
        <w:ind w:firstLine="708"/>
        <w:jc w:val="both"/>
      </w:pPr>
      <w:r>
        <w:t>Stečajni upravitelj je podnio prijedlog za zakazivanje Skupštine dana 4. svibnja 2018., stoga je odlučeno kao u izreci.</w:t>
      </w:r>
    </w:p>
    <w:p w:rsidRDefault="008F4573" w:rsidP="008F4573" w:rsidR="008F4573">
      <w:pPr>
        <w:jc w:val="center"/>
      </w:pPr>
      <w:r>
        <w:t>U Slavonskom Brodu 7. svibnja 2018.</w:t>
      </w:r>
    </w:p>
    <w:p w:rsidRDefault="008F4573" w:rsidP="008F4573" w:rsidR="008F4573">
      <w:pPr>
        <w:jc w:val="center"/>
      </w:pPr>
    </w:p>
    <w:p w:rsidRDefault="008F4573" w:rsidP="008F4573" w:rsidR="008F4573">
      <w:pPr>
        <w:jc w:val="center"/>
      </w:pPr>
    </w:p>
    <w:p w:rsidRDefault="008F4573" w:rsidP="008F4573" w:rsidR="008F4573">
      <w:pPr>
        <w:jc w:val="center"/>
      </w:pPr>
    </w:p>
    <w:p w:rsidRDefault="008F4573" w:rsidP="008F4573" w:rsidR="008F4573">
      <w:pPr>
        <w:ind w:firstLine="624" w:left="5040"/>
      </w:pPr>
      <w:r>
        <w:t>     Stečajna sutkinja:</w:t>
      </w:r>
    </w:p>
    <w:p w:rsidRDefault="008F4573" w:rsidP="008F4573" w:rsidR="008F4573">
      <w:pPr>
        <w:ind w:firstLine="720" w:left="4944"/>
      </w:pPr>
      <w:r>
        <w:t>Daniela Martini Maoduš</w:t>
      </w:r>
    </w:p>
    <w:p w:rsidRDefault="008F4573" w:rsidP="008F4573" w:rsidR="008F4573">
      <w:pPr>
        <w:ind w:firstLine="720" w:left="4944"/>
      </w:pPr>
    </w:p>
    <w:p w:rsidRDefault="008F4573" w:rsidP="008F4573" w:rsidR="008F4573">
      <w:pPr>
        <w:ind w:firstLine="720" w:left="4944"/>
        <w:rPr>
          <w:lang w:val="en-US"/>
        </w:rPr>
      </w:pPr>
    </w:p>
    <w:p w:rsidRDefault="008F4573" w:rsidP="008F4573" w:rsidR="008F4573"/>
    <w:p w:rsidRDefault="008F4573" w:rsidP="008F4573" w:rsidR="008F4573">
      <w:pPr>
        <w:rPr>
          <w:sz w:val="20"/>
          <w:szCs w:val="20"/>
        </w:rPr>
      </w:pPr>
      <w:proofErr w:type="spellStart"/>
      <w:r>
        <w:rPr>
          <w:sz w:val="20"/>
          <w:szCs w:val="20"/>
        </w:rPr>
        <w:t>Rj</w:t>
      </w:r>
      <w:proofErr w:type="spellEnd"/>
      <w:r>
        <w:rPr>
          <w:sz w:val="20"/>
          <w:szCs w:val="20"/>
        </w:rPr>
        <w:t xml:space="preserve">.   - </w:t>
      </w:r>
      <w:proofErr w:type="spellStart"/>
      <w:r>
        <w:rPr>
          <w:sz w:val="20"/>
          <w:szCs w:val="20"/>
        </w:rPr>
        <w:t>eOglasna</w:t>
      </w:r>
      <w:proofErr w:type="spellEnd"/>
      <w:r>
        <w:rPr>
          <w:sz w:val="20"/>
          <w:szCs w:val="20"/>
        </w:rPr>
        <w:t xml:space="preserve"> ploča</w:t>
      </w:r>
    </w:p>
    <w:p w:rsidRDefault="008F4573" w:rsidP="008F4573" w:rsidR="008F4573">
      <w:pPr>
        <w:pStyle w:val="Odlomakpopisa"/>
        <w:rPr>
          <w:sz w:val="20"/>
          <w:szCs w:val="20"/>
          <w:lang w:val="en-US"/>
        </w:rPr>
      </w:pPr>
    </w:p>
    <w:p w:rsidRDefault="008F4573" w:rsidP="008F4573" w:rsidR="008F4573">
      <w:pPr>
        <w:rPr>
          <w:sz w:val="18"/>
          <w:szCs w:val="18"/>
        </w:rPr>
      </w:pPr>
    </w:p>
    <w:p w:rsidRDefault="008F4573" w:rsidP="008F4573" w:rsidR="008F4573"/>
    <w:p w:rsidRDefault="008F4573" w:rsidP="008F4573" w:rsidR="008F4573">
      <w:pPr>
        <w:pStyle w:val="NormaleSPIS"/>
      </w:pPr>
    </w:p>
    <w:p w:rsidRDefault="008F4573" w:rsidP="008F4573" w:rsidR="008F4573"/>
    <w:p w:rsidRDefault="005E15FD" w:rsidR="005E15FD"/>
    <w:sectPr w:rsidR="005E15F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A371E2"/>
    <w:multiLevelType w:val="hybridMultilevel"/>
    <w:tmpl w:val="53C2B6A8"/>
    <w:lvl w:tplc="C7129560" w:ilvl="0">
      <w:start w:val="1"/>
      <w:numFmt w:val="upperRoman"/>
      <w:lvlText w:val="%1."/>
      <w:lvlJc w:val="left"/>
      <w:pPr>
        <w:ind w:hanging="720" w:left="108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2777817"/>
    <w:multiLevelType w:val="hybridMultilevel"/>
    <w:tmpl w:val="E8CEB352"/>
    <w:lvl w:tplc="A81CD334" w:ilvl="0">
      <w:start w:val="1"/>
      <w:numFmt w:val="decimal"/>
      <w:lvlText w:val="%1."/>
      <w:lvlJc w:val="left"/>
      <w:pPr>
        <w:ind w:hanging="840" w:left="1440"/>
      </w:pPr>
    </w:lvl>
    <w:lvl w:tplc="041A0019" w:ilvl="1">
      <w:start w:val="1"/>
      <w:numFmt w:val="lowerLetter"/>
      <w:lvlText w:val="%2."/>
      <w:lvlJc w:val="left"/>
      <w:pPr>
        <w:ind w:hanging="360" w:left="1680"/>
      </w:pPr>
    </w:lvl>
    <w:lvl w:tplc="041A001B" w:ilvl="2">
      <w:start w:val="1"/>
      <w:numFmt w:val="lowerRoman"/>
      <w:lvlText w:val="%3."/>
      <w:lvlJc w:val="right"/>
      <w:pPr>
        <w:ind w:hanging="180" w:left="2400"/>
      </w:pPr>
    </w:lvl>
    <w:lvl w:tplc="041A000F" w:ilvl="3">
      <w:start w:val="1"/>
      <w:numFmt w:val="decimal"/>
      <w:lvlText w:val="%4."/>
      <w:lvlJc w:val="left"/>
      <w:pPr>
        <w:ind w:hanging="360" w:left="3120"/>
      </w:pPr>
    </w:lvl>
    <w:lvl w:tplc="041A0019" w:ilvl="4">
      <w:start w:val="1"/>
      <w:numFmt w:val="lowerLetter"/>
      <w:lvlText w:val="%5."/>
      <w:lvlJc w:val="left"/>
      <w:pPr>
        <w:ind w:hanging="360" w:left="3840"/>
      </w:pPr>
    </w:lvl>
    <w:lvl w:tplc="041A001B" w:ilvl="5">
      <w:start w:val="1"/>
      <w:numFmt w:val="lowerRoman"/>
      <w:lvlText w:val="%6."/>
      <w:lvlJc w:val="right"/>
      <w:pPr>
        <w:ind w:hanging="180" w:left="4560"/>
      </w:pPr>
    </w:lvl>
    <w:lvl w:tplc="041A000F" w:ilvl="6">
      <w:start w:val="1"/>
      <w:numFmt w:val="decimal"/>
      <w:lvlText w:val="%7."/>
      <w:lvlJc w:val="left"/>
      <w:pPr>
        <w:ind w:hanging="360" w:left="5280"/>
      </w:pPr>
    </w:lvl>
    <w:lvl w:tplc="041A0019" w:ilvl="7">
      <w:start w:val="1"/>
      <w:numFmt w:val="lowerLetter"/>
      <w:lvlText w:val="%8."/>
      <w:lvlJc w:val="left"/>
      <w:pPr>
        <w:ind w:hanging="360" w:left="6000"/>
      </w:pPr>
    </w:lvl>
    <w:lvl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4573"/>
    <w:rsid w:val="005E15FD"/>
    <w:rsid w:val="008F4573"/>
    <w:rsid w:val="00EE4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F4573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ormaleSPISChar" w:type="character">
    <w:name w:val="Normal_eSPIS Char"/>
    <w:basedOn w:val="Zadanifontodlomka"/>
    <w:link w:val="NormaleSPIS"/>
    <w:locked/>
    <w:rsid w:val="008F4573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8F4573"/>
    <w:pPr>
      <w:ind w:firstLine="567"/>
      <w:jc w:val="both"/>
    </w:pPr>
    <w:rPr>
      <w:rFonts w:cs="Times New Roman" w:eastAsia="Times New Roman"/>
      <w:lang w:eastAsia="hr-HR"/>
    </w:rPr>
  </w:style>
  <w:style w:styleId="Odlomakpopisa" w:type="paragraph">
    <w:name w:val="List Paragraph"/>
    <w:basedOn w:val="NormaleSPIS"/>
    <w:next w:val="Normal"/>
    <w:link w:val="OdlomakpopisaChar"/>
    <w:uiPriority w:val="34"/>
    <w:qFormat/>
    <w:rsid w:val="008F4573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8F4573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4573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457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E4A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4AF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4AF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4AF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4AF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F4573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ormaleSPISChar" w:type="character">
    <w:name w:val="Normal_eSPIS Char"/>
    <w:basedOn w:val="Zadanifontodlomka"/>
    <w:link w:val="NormaleSPIS"/>
    <w:locked/>
    <w:rsid w:val="008F4573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8F4573"/>
    <w:pPr>
      <w:ind w:firstLine="567"/>
      <w:jc w:val="both"/>
    </w:pPr>
    <w:rPr>
      <w:rFonts w:cs="Times New Roman" w:eastAsia="Times New Roman"/>
      <w:lang w:eastAsia="hr-HR"/>
    </w:rPr>
  </w:style>
  <w:style w:styleId="Odlomakpopisa" w:type="paragraph">
    <w:name w:val="List Paragraph"/>
    <w:basedOn w:val="NormaleSPIS"/>
    <w:next w:val="Normal"/>
    <w:link w:val="OdlomakpopisaChar"/>
    <w:uiPriority w:val="34"/>
    <w:qFormat/>
    <w:rsid w:val="008F4573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8F4573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4573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457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E4A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4AF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4AF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4AF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4AF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4903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2.png@01D20D02.B12A49C0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svibnja 2018.</izvorni_sadrzaj>
    <derivirana_varijabla naziv="DomainObject.DatumDonosenjaOdluke_1">7.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1741</izvorni_sadrzaj>
    <derivirana_varijabla naziv="DomainObject.Predmet.Broj_1">1741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2016.</izvorni_sadrzaj>
    <derivirana_varijabla naziv="DomainObject.Predmet.DatumOsnivanja_1">25.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st.2.</izvorni_sadrzaj>
    <derivirana_varijabla naziv="DomainObject.Predmet.Opis_1">čl.444. st.2.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St-1741/2016</izvorni_sadrzaj>
    <derivirana_varijabla naziv="DomainObject.Predmet.OznakaBroj_1">St-1741/2016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BIROTEHNA d. o. o. proizvodnja i održavanje birotehničke opreme, promet roba</izvorni_sadrzaj>
    <derivirana_varijabla naziv="DomainObject.Predmet.ProtustrankaFormated_1">  BIROTEHNA d. o. o. proizvodnja i održavanje birotehničke opreme, promet roba</derivirana_varijabla>
  </DomainObject.Predmet.ProtustrankaFormated>
  <DomainObject.Predmet.ProtustrankaFormatedOIB>
    <izvorni_sadrzaj>  BIROTEHNA d. o. o. proizvodnja i održavanje birotehničke opreme, promet roba, OIB 59009735630</izvorni_sadrzaj>
    <derivirana_varijabla naziv="DomainObject.Predmet.ProtustrankaFormatedOIB_1">  BIROTEHNA d. o. o. proizvodnja i održavanje birotehničke opreme, promet roba, OIB 59009735630</derivirana_varijabla>
  </DomainObject.Predmet.ProtustrankaFormatedOIB>
  <DomainObject.Predmet.ProtustrankaFormatedWithAdress>
    <izvorni_sadrzaj> BIROTEHNA d. o. o. proizvodnja i održavanje birotehničke opreme, promet roba, Ferde Filipovića 50/d, 35000 Slavonski Brod</izvorni_sadrzaj>
    <derivirana_varijabla naziv="DomainObject.Predmet.ProtustrankaFormatedWithAdress_1"> BIROTEHNA d. o. o. proizvodnja i održavanje birotehničke opreme, promet roba, Ferde Filipovića 50/d, 35000 Slavonski Brod</derivirana_varijabla>
  </DomainObject.Predmet.ProtustrankaFormatedWithAdress>
  <DomainObject.Predmet.ProtustrankaFormatedWithAdressOIB>
    <izvorni_sadrzaj> BIROTEHNA d. o. o. proizvodnja i održavanje birotehničke opreme, promet roba, OIB 59009735630, Ferde Filipovića 50/d, 35000 Slavonski Brod</izvorni_sadrzaj>
    <derivirana_varijabla naziv="DomainObject.Predmet.ProtustrankaFormatedWithAdressOIB_1"> BIROTEHNA d. o. o. proizvodnja i održavanje birotehničke opreme, promet roba, OIB 59009735630, Ferde Filipovića 50/d, 35000 Slavonski Brod</derivirana_varijabla>
  </DomainObject.Predmet.ProtustrankaFormatedWithAdressOIB>
  <DomainObject.Predmet.ProtustrankaWithAdress>
    <izvorni_sadrzaj>BIROTEHNA d. o. o. proizvodnja i održavanje birotehničke opreme, promet roba Ferde Filipovića 50/d, 35000 Slavonski Brod</izvorni_sadrzaj>
    <derivirana_varijabla naziv="DomainObject.Predmet.ProtustrankaWithAdress_1">BIROTEHNA d. o. o. proizvodnja i održavanje birotehničke opreme, promet roba Ferde Filipovića 50/d, 35000 Slavonski Brod</derivirana_varijabla>
  </DomainObject.Predmet.ProtustrankaWithAdress>
  <DomainObject.Predmet.ProtustrankaWithAdressOIB>
    <izvorni_sadrzaj>BIROTEHNA d. o. o. proizvodnja i održavanje birotehničke opreme, promet roba, OIB 59009735630, Ferde Filipovića 50/d, 35000 Slavonski Brod</izvorni_sadrzaj>
    <derivirana_varijabla naziv="DomainObject.Predmet.ProtustrankaWithAdressOIB_1">BIROTEHNA d. o. o. proizvodnja i održavanje birotehničke opreme, promet roba, OIB 59009735630, Ferde Filipovića 50/d, 35000 Slavonski Brod</derivirana_varijabla>
  </DomainObject.Predmet.ProtustrankaWithAdressOIB>
  <DomainObject.Predmet.ProtustrankaNazivFormated>
    <izvorni_sadrzaj>BIROTEHNA d. o. o. proizvodnja i održavanje birotehničke opreme, promet roba</izvorni_sadrzaj>
    <derivirana_varijabla naziv="DomainObject.Predmet.ProtustrankaNazivFormated_1">BIROTEHNA d. o. o. proizvodnja i održavanje birotehničke opreme, promet roba</derivirana_varijabla>
  </DomainObject.Predmet.ProtustrankaNazivFormated>
  <DomainObject.Predmet.ProtustrankaNazivFormatedOIB>
    <izvorni_sadrzaj>BIROTEHNA d. o. o. proizvodnja i održavanje birotehničke opreme, promet roba, OIB 59009735630</izvorni_sadrzaj>
    <derivirana_varijabla naziv="DomainObject.Predmet.ProtustrankaNazivFormatedOIB_1">BIROTEHNA d. o. o. proizvodnja i održavanje birotehničke opreme, promet roba, OIB 59009735630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262552.50</izvorni_sadrzaj>
    <derivirana_varijabla naziv="DomainObject.Predmet.TrenutnaVrijednost_1">262552.50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BIROTEHNA d. o. o. proizvodnja i održavanje birotehničke opreme, promet roba</item>
    </izvorni_sadrzaj>
    <derivirana_varijabla naziv="DomainObject.Predmet.ProtuStrankaListFormated_1">
      <item>BIROTEHNA d. o. o. proizvodnja i održavanje birotehničke opreme, promet roba</item>
    </derivirana_varijabla>
  </DomainObject.Predmet.ProtuStrankaListFormated>
  <DomainObject.Predmet.ProtuStrankaListFormatedOIB>
    <izvorni_sadrzaj>
      <item>BIROTEHNA d. o. o. proizvodnja i održavanje birotehničke opreme, promet roba, OIB 59009735630</item>
    </izvorni_sadrzaj>
    <derivirana_varijabla naziv="DomainObject.Predmet.ProtuStrankaListFormatedOIB_1">
      <item>BIROTEHNA d. o. o. proizvodnja i održavanje birotehničke opreme, promet roba, OIB 59009735630</item>
    </derivirana_varijabla>
  </DomainObject.Predmet.ProtuStrankaListFormatedOIB>
  <DomainObject.Predmet.ProtuStrankaListFormatedWithAdress>
    <izvorni_sadrzaj>
      <item>BIROTEHNA d. o. o. proizvodnja i održavanje birotehničke opreme, promet roba, Ferde Filipovića 50/d, 35000 Slavonski Brod</item>
    </izvorni_sadrzaj>
    <derivirana_varijabla naziv="DomainObject.Predmet.ProtuStrankaListFormatedWithAdress_1">
      <item>BIROTEHNA d. o. o. proizvodnja i održavanje birotehničke opreme, promet roba, Ferde Filipovića 50/d, 35000 Slavonski Brod</item>
    </derivirana_varijabla>
  </DomainObject.Predmet.ProtuStrankaListFormatedWithAdress>
  <DomainObject.Predmet.ProtuStrankaListFormatedWithAdressOIB>
    <izvorni_sadrzaj>
      <item>BIROTEHNA d. o. o. proizvodnja i održavanje birotehničke opreme, promet roba, OIB 59009735630, Ferde Filipovića 50/d, 35000 Slavonski Brod</item>
    </izvorni_sadrzaj>
    <derivirana_varijabla naziv="DomainObject.Predmet.ProtuStrankaListFormatedWithAdressOIB_1">
      <item>BIROTEHNA d. o. o. proizvodnja i održavanje birotehničke opreme, promet roba, OIB 59009735630, Ferde Filipovića 50/d, 35000 Slavonski Brod</item>
    </derivirana_varijabla>
  </DomainObject.Predmet.ProtuStrankaListFormatedWithAdressOIB>
  <DomainObject.Predmet.ProtuStrankaListNazivFormated>
    <izvorni_sadrzaj>
      <item>BIROTEHNA d. o. o. proizvodnja i održavanje birotehničke opreme, promet roba</item>
    </izvorni_sadrzaj>
    <derivirana_varijabla naziv="DomainObject.Predmet.ProtuStrankaListNazivFormated_1">
      <item>BIROTEHNA d. o. o. proizvodnja i održavanje birotehničke opreme, promet roba</item>
    </derivirana_varijabla>
  </DomainObject.Predmet.ProtuStrankaListNazivFormated>
  <DomainObject.Predmet.ProtuStrankaListNazivFormatedOIB>
    <izvorni_sadrzaj>
      <item>BIROTEHNA d. o. o. proizvodnja i održavanje birotehničke opreme, promet roba, OIB 59009735630</item>
    </izvorni_sadrzaj>
    <derivirana_varijabla naziv="DomainObject.Predmet.ProtuStrankaListNazivFormatedOIB_1">
      <item>BIROTEHNA d. o. o. proizvodnja i održavanje birotehničke opreme, promet roba, OIB 59009735630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svibnja 2018.</izvorni_sadrzaj>
    <derivirana_varijabla naziv="DomainObject.Datum_1">7.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BIROTEHNA d. o. o. proizvodnja i održavanje birotehničke opreme, promet roba</izvorni_sadrzaj>
    <derivirana_varijabla naziv="DomainObject.Predmet.ProtustrankaIDrugi_1">BIROTEHNA d. o. o. proizvodnja i održavanje birotehničke opreme, promet roba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BIROTEHNA d. o. o. proizvodnja i održavanje birotehničke opreme, promet roba, OIB 59009735630, Ferde Filipovića 50/d, 35000 Slavonski Brod</izvorni_sadrzaj>
    <derivirana_varijabla naziv="DomainObject.Predmet.ProtustrankaIDrugiAdressOIB_1">BIROTEHNA d. o. o. proizvodnja i održavanje birotehničke opreme, promet roba, OIB 59009735630, Ferde Filipovića 50/d,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BIROTEHNA d. o. o. proizvodnja i održavanje birotehničke opreme, promet roba</item>
    </izvorni_sadrzaj>
    <derivirana_varijabla naziv="DomainObject.Predmet.SudioniciListNaziv_1">
      <item>Financijska agencija</item>
      <item>BIROTEHNA d. o. o. proizvodnja i održavanje birotehničke opreme, promet roba</item>
    </derivirana_varijabla>
  </DomainObject.Predmet.SudioniciListNaziv>
  <DomainObject.Predmet.SudioniciListAdressOIB>
    <izvorni_sadrzaj>
      <item>Financijska agencija, OIB 85821130368, Ulica grada Vukovara 70,10000 Zagreb</item>
      <item>BIROTEHNA d. o. o. proizvodnja i održavanje birotehničke opreme, promet roba, OIB 59009735630, Ferde Filipovića 50/d,35000 Slavonski Brod</item>
    </izvorni_sadrzaj>
    <derivirana_varijabla naziv="DomainObject.Predmet.SudioniciListAdressOIB_1">
      <item>Financijska agencija, OIB 85821130368, Ulica grada Vukovara 70,10000 Zagreb</item>
      <item>BIROTEHNA d. o. o. proizvodnja i održavanje birotehničke opreme, promet roba, OIB 59009735630, Ferde Filipovića 50/d,35000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59009735630</item>
    </izvorni_sadrzaj>
    <derivirana_varijabla naziv="DomainObject.Predmet.SudioniciListNazivOIB_1">
      <item>, OIB 85821130368</item>
      <item>, OIB 59009735630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Pavičić, OIB 69969627936, Svetog Roka 44 Osijek</item>
    </izvorni_sadrzaj>
    <derivirana_varijabla naziv="DomainObject.Predmet.StecajniUpraviteljiListAddressOIB_1">
      <item>Jozo Pavičić, OIB 69969627936, Svetog Roka 44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237</properties:Words>
  <properties:Characters>1313</properties:Characters>
  <properties:Lines>52</properties:Lines>
  <properties:Paragraphs>23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2018-05-07T11:21:00Z</dcterms:created>
  <dc:creator>wsadmin</dc:creator>
  <cp:lastModifiedBy>wsadmin</cp:lastModifiedBy>
  <cp:lastPrinted>2018-05-07T11:25:00Z</cp:lastPrinted>
  <dcterms:modified xmlns:xsi="http://www.w3.org/2001/XMLSchema-instance" xsi:type="dcterms:W3CDTF">2018-05-07T11:26:00Z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- sazivanje skupštine vjerovnika (BIROTEHNA-ZAKLJUČAK.docx)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