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ab62" w14:paraId="957ab6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A5479">
        <w:rPr>
          <w:rFonts w:hAnsi="Times New Roman" w:ascii="Times New Roman"/>
          <w:szCs w:val="24"/>
          <w:lang w:val="hr-HR"/>
        </w:rPr>
        <w:t>4835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9077D" w:rsidRPr="00E9077D">
        <w:rPr>
          <w:rFonts w:hAnsi="Times New Roman" w:ascii="Times New Roman"/>
          <w:szCs w:val="24"/>
          <w:lang w:val="hr-HR"/>
        </w:rPr>
        <w:t>OLIMPIA d.o.o.</w:t>
      </w:r>
      <w:r w:rsidR="00E9077D">
        <w:rPr>
          <w:rFonts w:hAnsi="Times New Roman" w:ascii="Times New Roman"/>
          <w:szCs w:val="24"/>
          <w:lang w:val="hr-HR"/>
        </w:rPr>
        <w:t xml:space="preserve">,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E9077D">
        <w:rPr>
          <w:rFonts w:hAnsi="Times New Roman" w:ascii="Times New Roman"/>
          <w:szCs w:val="24"/>
          <w:lang w:val="hr-HR"/>
        </w:rPr>
        <w:t xml:space="preserve"> </w:t>
      </w:r>
      <w:r w:rsidR="00616D56" w:rsidRPr="00616D56">
        <w:rPr>
          <w:rFonts w:hAnsi="Times New Roman" w:ascii="Times New Roman"/>
          <w:szCs w:val="24"/>
          <w:lang w:val="hr-HR"/>
        </w:rPr>
        <w:t>53214679358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16D56" w:rsidRPr="00E9077D">
        <w:rPr>
          <w:rFonts w:hAnsi="Times New Roman" w:ascii="Times New Roman"/>
          <w:szCs w:val="24"/>
          <w:lang w:val="hr-HR"/>
        </w:rPr>
        <w:t>OLIMPIA d.o.o.</w:t>
      </w:r>
      <w:r w:rsidR="00616D56">
        <w:rPr>
          <w:rFonts w:hAnsi="Times New Roman" w:ascii="Times New Roman"/>
          <w:szCs w:val="24"/>
          <w:lang w:val="hr-HR"/>
        </w:rPr>
        <w:t xml:space="preserve">, Zagreb (Grad Zagreb),  </w:t>
      </w:r>
      <w:r w:rsidR="00616D56" w:rsidRPr="004D3A78">
        <w:rPr>
          <w:rFonts w:hAnsi="Times New Roman" w:ascii="Times New Roman"/>
          <w:szCs w:val="24"/>
          <w:lang w:val="hr-HR"/>
        </w:rPr>
        <w:t>OIB:</w:t>
      </w:r>
      <w:r w:rsidR="00616D56">
        <w:rPr>
          <w:rFonts w:hAnsi="Times New Roman" w:ascii="Times New Roman"/>
          <w:szCs w:val="24"/>
          <w:lang w:val="hr-HR"/>
        </w:rPr>
        <w:t xml:space="preserve"> </w:t>
      </w:r>
      <w:r w:rsidR="00616D56" w:rsidRPr="00616D56">
        <w:rPr>
          <w:rFonts w:hAnsi="Times New Roman" w:ascii="Times New Roman"/>
          <w:szCs w:val="24"/>
          <w:lang w:val="hr-HR"/>
        </w:rPr>
        <w:t>53214679358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2E42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16D56" w:rsidRPr="00E9077D">
        <w:rPr>
          <w:rFonts w:hAnsi="Times New Roman" w:ascii="Times New Roman"/>
          <w:szCs w:val="24"/>
          <w:lang w:val="hr-HR"/>
        </w:rPr>
        <w:t>OLIMPIA d.o.o.</w:t>
      </w:r>
      <w:r w:rsidR="00616D56">
        <w:rPr>
          <w:rFonts w:hAnsi="Times New Roman" w:ascii="Times New Roman"/>
          <w:szCs w:val="24"/>
          <w:lang w:val="hr-HR"/>
        </w:rPr>
        <w:t xml:space="preserve">, Zagreb (Grad Zagreb),  </w:t>
      </w:r>
      <w:r w:rsidR="00616D56" w:rsidRPr="004D3A78">
        <w:rPr>
          <w:rFonts w:hAnsi="Times New Roman" w:ascii="Times New Roman"/>
          <w:szCs w:val="24"/>
          <w:lang w:val="hr-HR"/>
        </w:rPr>
        <w:t>OIB:</w:t>
      </w:r>
      <w:r w:rsidR="00616D56">
        <w:rPr>
          <w:rFonts w:hAnsi="Times New Roman" w:ascii="Times New Roman"/>
          <w:szCs w:val="24"/>
          <w:lang w:val="hr-HR"/>
        </w:rPr>
        <w:t xml:space="preserve"> </w:t>
      </w:r>
      <w:r w:rsidR="00616D56" w:rsidRPr="00616D56">
        <w:rPr>
          <w:rFonts w:hAnsi="Times New Roman" w:ascii="Times New Roman"/>
          <w:szCs w:val="24"/>
          <w:lang w:val="hr-HR"/>
        </w:rPr>
        <w:t>53214679358</w:t>
      </w:r>
      <w:r w:rsidR="002E422F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652F4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2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2F4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3A5479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16D56"/>
    <w:rsid w:val="006356C5"/>
    <w:rsid w:val="0064774B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9077D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St-4835/2015</izvorni_sadrzaj>
    <derivirana_varijabla naziv="DomainObject.Predmet.OznakaBroj_1">St-4835/2015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</izvorni_sadrzaj>
    <derivirana_varijabla naziv="DomainObject.Predmet.ProtustrankaFormated_1">  OLIMPIA d.o.o.</derivirana_varijabla>
  </DomainObject.Predmet.ProtustrankaFormated>
  <DomainObject.Predmet.ProtustrankaFormatedOIB>
    <izvorni_sadrzaj>  OLIMPIA d.o.o., OIB 53214679358</izvorni_sadrzaj>
    <derivirana_varijabla naziv="DomainObject.Predmet.ProtustrankaFormatedOIB_1">  OLIMPIA d.o.o., OIB 53214679358</derivirana_varijabla>
  </DomainObject.Predmet.ProtustrankaFormatedOIB>
  <DomainObject.Predmet.ProtustrankaFormatedWithAdress>
    <izvorni_sadrzaj> OLIMPIA d.o.o., Kutjevačka 2, 10000 Zagreb</izvorni_sadrzaj>
    <derivirana_varijabla naziv="DomainObject.Predmet.ProtustrankaFormatedWithAdress_1"> OLIMPIA d.o.o., Kutjevačka 2, 10000 Zagreb</derivirana_varijabla>
  </DomainObject.Predmet.ProtustrankaFormatedWithAdress>
  <DomainObject.Predmet.ProtustrankaFormatedWithAdressOIB>
    <izvorni_sadrzaj> OLIMPIA d.o.o., OIB 53214679358, Kutjevačka 2, 10000 Zagreb</izvorni_sadrzaj>
    <derivirana_varijabla naziv="DomainObject.Predmet.ProtustrankaFormatedWithAdressOIB_1"> OLIMPIA d.o.o., OIB 53214679358, Kutjevačka 2, 10000 Zagreb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OLIMPIA d.o.o.</item>
    </izvorni_sadrzaj>
    <derivirana_varijabla naziv="DomainObject.Predmet.ProtuStrankaListFormated_1">
      <item>OLIMPIA d.o.o.</item>
    </derivirana_varijabla>
  </DomainObject.Predmet.ProtuStrankaListFormated>
  <DomainObject.Predmet.ProtuStrankaListFormatedOIB>
    <izvorni_sadrzaj>
      <item>OLIMPIA d.o.o., OIB 53214679358</item>
    </izvorni_sadrzaj>
    <derivirana_varijabla naziv="DomainObject.Predmet.ProtuStrankaListFormatedOIB_1">
      <item>OLIMPIA d.o.o., OIB 53214679358</item>
    </derivirana_varijabla>
  </DomainObject.Predmet.ProtuStrankaListFormatedOIB>
  <DomainObject.Predmet.ProtuStrankaListFormatedWithAdress>
    <izvorni_sadrzaj>
      <item>OLIMPIA d.o.o., Kutjevačka 2, 10000 Zagreb</item>
    </izvorni_sadrzaj>
    <derivirana_varijabla naziv="DomainObject.Predmet.ProtuStrankaListFormatedWithAdress_1">
      <item>OLIMPIA d.o.o., Kutjevačka 2, 10000 Zagreb</item>
    </derivirana_varijabla>
  </DomainObject.Predmet.ProtuStrankaListFormatedWithAdress>
  <DomainObject.Predmet.ProtuStrankaListFormatedWithAdressOIB>
    <izvorni_sadrzaj>
      <item>OLIMPIA d.o.o., OIB 53214679358, Kutjevačka 2, 10000 Zagreb</item>
    </izvorni_sadrzaj>
    <derivirana_varijabla naziv="DomainObject.Predmet.ProtuStrankaListFormatedWithAdressOIB_1">
      <item>OLIMPIA d.o.o., OIB 53214679358, Kutjevačka 2, 10000 Zagreb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OLIMPIA d.o.o.</item>
    </izvorni_sadrzaj>
    <derivirana_varijabla naziv="DomainObject.Predmet.SudioniciListNaziv_1">
      <item>FINA Regionalni centar Zagreb</item>
      <item>OLIMPIA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OLIMPIA d.o.o., OIB 53214679358, Kutjevačka 2,10000 Zagreb</item>
    </izvorni_sadrzaj>
    <derivirana_varijabla naziv="DomainObject.Predmet.SudioniciListAdressOIB_1">
      <item>FINA Regionalni centar Zagreb, OIB 85821130368, Trg svibanjskih žrtava 1995. 1,10000 Zagreb</item>
      <item>OLIMPIA d.o.o., OIB 53214679358, Kutjevačka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53214679358</item>
    </izvorni_sadrzaj>
    <derivirana_varijabla naziv="DomainObject.Predmet.SudioniciListNazivOIB_1">
      <item>, OIB 85821130368</item>
      <item>, OIB 53214679358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F8EE9-D99C-4139-8E1E-7C30D0F0B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1692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2015-11-27T09:15:00Z</dcterms:created>
  <dc:creator>Sudsko vijeæe</dc:creator>
  <cp:lastModifiedBy>Katarina Babić</cp:lastModifiedBy>
  <cp:lastPrinted>2015-11-27T11:47:00Z</cp:lastPrinted>
  <dcterms:modified xmlns:xsi="http://www.w3.org/2001/XMLSchema-instance" xsi:type="dcterms:W3CDTF">2015-11-27T11:49:00Z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