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902c" w14:paraId="826902c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 stečajnim dužnikom</w:t>
      </w:r>
      <w:r w:rsidR="00E01265">
        <w:t xml:space="preserve"> </w:t>
      </w:r>
      <w:r w:rsidR="00094F48">
        <w:t>PROTEGA TEKSTIL d.o.o.</w:t>
      </w:r>
      <w:r w:rsidR="003867FC">
        <w:t xml:space="preserve"> u stečaju</w:t>
      </w:r>
      <w:r w:rsidR="00094F48">
        <w:t xml:space="preserve">, Čakovec, Travnik br. 1, OIB: 16876703616,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3867FC">
        <w:t>19</w:t>
      </w:r>
      <w:r w:rsidR="00094F48">
        <w:t>. rujna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</w:t>
      </w:r>
      <w:r w:rsidR="003867FC">
        <w:rPr>
          <w:sz w:val="22"/>
        </w:rPr>
        <w:t xml:space="preserve"> stečajnom postupku koji se vodi nad stečajnim dužnikom </w:t>
      </w:r>
      <w:r w:rsidR="003867FC">
        <w:t>PROTEGA TEKSTIL d.o.o. u stečaju, Čakovec, Travnik br. 1, OIB: 16876703616, u</w:t>
      </w:r>
      <w:r>
        <w:rPr>
          <w:sz w:val="22"/>
        </w:rPr>
        <w:t>tvrđuju se sljedeće tražbine</w:t>
      </w:r>
      <w:r w:rsidR="003867FC">
        <w:rPr>
          <w:sz w:val="22"/>
        </w:rPr>
        <w:t xml:space="preserve"> </w:t>
      </w:r>
      <w:r>
        <w:rPr>
          <w:sz w:val="22"/>
        </w:rPr>
        <w:t>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917F1D" w:rsidP="00A951C6" w:rsidR="00917F1D" w:rsidRPr="00A951C6">
      <w:pPr>
        <w:tabs>
          <w:tab w:pos="5400" w:val="left"/>
        </w:tabs>
        <w:rPr>
          <w:b/>
          <w:bCs/>
        </w:rPr>
      </w:pPr>
    </w:p>
    <w:p w:rsidRDefault="00725C2B" w:rsidR="00725C2B"/>
    <w:p w:rsidRDefault="00094F48" w:rsidR="00094F48"/>
    <w:tbl>
      <w:tblPr>
        <w:tblW w:type="dxa" w:w="10080"/>
        <w:tblInd w:type="dxa" w:w="93"/>
        <w:tblLayout w:type="fixed"/>
        <w:tblLook w:val="04A0" w:noVBand="1" w:noHBand="0" w:lastColumn="0" w:firstColumn="1" w:lastRow="0" w:firstRow="1"/>
      </w:tblPr>
      <w:tblGrid>
        <w:gridCol w:w="1018"/>
        <w:gridCol w:w="2966"/>
        <w:gridCol w:w="2410"/>
        <w:gridCol w:w="1985"/>
        <w:gridCol w:w="1701"/>
      </w:tblGrid>
      <w:tr w:rsidTr="003E788B" w:rsidR="00094F48" w:rsidRPr="00B6768C">
        <w:trPr>
          <w:trHeight w:val="870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296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OSNOVA</w:t>
            </w:r>
            <w:r w:rsidRPr="00B6768C">
              <w:rPr>
                <w:rFonts w:cs="Arial"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 xml:space="preserve">IZNOS </w:t>
            </w:r>
            <w:r w:rsidRPr="00B6768C">
              <w:rPr>
                <w:rFonts w:cs="Arial"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296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Avdović Helena, Donja Dubrava, 3. travnja 38,                OIB: 83501075213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otpremnina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4.160,00   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4.160,00    </w:t>
            </w:r>
          </w:p>
        </w:tc>
      </w:tr>
      <w:tr w:rsidTr="003E788B" w:rsidR="00094F48" w:rsidRPr="00B6768C">
        <w:trPr>
          <w:trHeight w:val="79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Balent Irena, Oporovec 36, Prelog, OIB: 07393931439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Blažeka Vesna, Prelog, Tina Ujevića 24, OIB: 06747783434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Belić Kristina-Katarina, Prelog, T.Ujevića 7, OIB: 07905140914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5.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Bogomolec Darinka, Prelog, Sajmišna 18,                             OIB: 57580629976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 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lastRenderedPageBreak/>
              <w:t>6.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Buza Nadica, Sveti Križ, Sajmišna 12,                              OIB: 29544076325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7.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Čonkaš Nevenka, Prelog, Kneza Domagoja 26,               OIB: 88580398332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5.105,47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5.105,47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8.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Dolenec Verica, Domašinec, P.Pintara 9, OIB: 17837437685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2.614,91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2.614,91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9.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Dvorski Biserka, Sveta Marija, M.Dvorskog 2,                           OIB: 24819878104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10.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Fleten Štefica, Cirkovljan, Gornja 2, OIB: 90089624966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8.584,12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8.584,12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11.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Glavina Ružica, Podbrest, V.Nazora 1, OIB: 68780510658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5.055,32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5.055,32    </w:t>
            </w:r>
          </w:p>
        </w:tc>
      </w:tr>
      <w:tr w:rsidTr="003E788B" w:rsidR="00094F48" w:rsidRPr="00B6768C">
        <w:trPr>
          <w:trHeight w:val="70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12.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Grbavec Ivana, Dekanovec, Florijana Andrašeca 16,                OIB: 15182752719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6.980,60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6.980,60    </w:t>
            </w:r>
          </w:p>
        </w:tc>
      </w:tr>
      <w:tr w:rsidTr="003E788B" w:rsidR="00094F48" w:rsidRPr="00B6768C">
        <w:trPr>
          <w:trHeight w:val="79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13.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Herman Dragica, Belica, Pavleka Miškine 17, OIB: 24725198964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6.780,60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6.780,60    </w:t>
            </w:r>
          </w:p>
        </w:tc>
      </w:tr>
      <w:tr w:rsidTr="003E788B" w:rsidR="00094F48" w:rsidRPr="00B6768C">
        <w:trPr>
          <w:trHeight w:val="70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14.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Horvat Đurđica, Cirkovljan, Donja 25, OIB: 20197013543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66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15.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Horvat Višnja, Donji Kraljevec, Murska 13, OIB: 05309497975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 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16.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Hržić Dragica, Prelog, Čukovec 74,                            OIB: 93656690085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17.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Jurčan Katarina, Cirkovljan, Donja 11, OIB: 98169642873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18.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Jurčec Valentina, D.Kraljevec, Donji Hrašćan 116, OIB: 60168623088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19.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Kutnjak Marija, Prelog, Jug 17, OIB: 20170602322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lastRenderedPageBreak/>
              <w:t>20.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Marđetko Renata, Prelog, Vladimira Nazora 54,               OIB: 79702378393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21.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Marković Ana, Sveta Marija, Kolodvorska 38,                       OIB: 76506795740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3.209,47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3.209,47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22.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Mesarić Zdenka, Orehovica, S.Vojvode, OIB: 97685473347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8.960,60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8.960,60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23.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Mihoci Nada, Prelog, Oporovec 166, OIB: 70343419592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24.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Mišić Lidija, Prelog, Glavna 65, OIB: 98167236270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3.120,00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3.120,00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25.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Mustač Đurđica, Sveta Marija, Zelengaj 11,                OIB: 20049040749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11.140,60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11.140,60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26.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Novak Karmen. Sveti Križ, Augusta Šenoe 72,                OIB: 23570326956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27.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Novak Sonja, Prelog, Vladimira Nazora 44,                   OIB: 21773700462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1.736,70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1.736,70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28.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Pintar Željkica, Hodošan, Cvjetna 6, OIB: 89285886093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2.614,91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2.614,91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29.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Plevnjak Snježana Marija, Sveta Marija, A.Habuša 43, OIB: 98423974910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10.963,38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10.963,38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30.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Posavec Miljenka, Sv.Juraj na Bregu, I.G.Kovačića 4a,                OIB: 58579148622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4.160,00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4.160,00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31.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Protega Ana, Čakovec, Travnik 1, OIB: 13047977694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32.436,66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32.436,66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32.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Purgar Blaženka, Prelog, Vladimira Nazora 25,                OIB: 58813717875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33.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Rojko Ankica, Prelog, Otok 47, OIB: 69687533581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11.140,60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11.140,60    </w:t>
            </w:r>
          </w:p>
        </w:tc>
      </w:tr>
      <w:tr w:rsidTr="003E788B" w:rsidR="00094F48" w:rsidRPr="00B6768C">
        <w:trPr>
          <w:trHeight w:val="67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lastRenderedPageBreak/>
              <w:t>34.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Sabol Ines, Cirkovljan, Nova 16, OIB: 47814298948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6.640,19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6.640,19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35.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Sačer Tatjana, Prelog, Kralja Petra Krešimira 29,               OIB: 43677036554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36.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Savanović Martina, Prelog, Antuna Mihanovića 2,        OIB: 55386477835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37.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Setnik Marija, Cirkovljan, Nova 10, OIB: 72239073357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38.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Sokač Ljiljana, Prelog, Oporovec 125,                     OIB: 54454243569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39.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Tkalić Snježana, Podbrest, V.Nazora 7, OIB: 35061847889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6.580,60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6.580,60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40.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Varga Ivanka, Draškovec, Prvomajska 5,                              OIB: 94643375831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8.885,38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  8.885,38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41.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Vilus Mara, Prelog, Jug II 13, OIB: 81347122464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11.030,60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11.030,60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42.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Vlah Manuela, Prelog, Čukovec 1, OIB: 65123192412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11.140,60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11.140,60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43.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Vlah Marija, Prelog, Trg kralja Tomislava 1,                           OIB: 24975485146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10.740,60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10.740,60    </w:t>
            </w:r>
          </w:p>
        </w:tc>
      </w:tr>
      <w:tr w:rsidTr="003E788B" w:rsidR="00094F48" w:rsidRPr="00B6768C">
        <w:trPr>
          <w:trHeight w:val="6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44.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Zadravec Jasmina, Prelog, Čukovec 2, OIB: 97978445963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plaće,otpremnina, prijevoz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10.940,60  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                 10.940,60    </w:t>
            </w:r>
          </w:p>
        </w:tc>
      </w:tr>
      <w:tr w:rsidTr="003E788B" w:rsidR="00094F48" w:rsidRPr="00B6768C">
        <w:trPr>
          <w:trHeight w:val="141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45.</w:t>
            </w:r>
          </w:p>
        </w:tc>
        <w:tc>
          <w:tcPr>
            <w:tcW w:type="dxa" w:w="2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MINISTARSTVO FINANCIJA,Porezna uprava, područni ured sjeverna Hrvatska  Čakovec, O.Keršovanija 11,OIB: 18683136487 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porezi i doprinosi iz i na plaću radnika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409.642,49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409.642,49</w:t>
            </w:r>
          </w:p>
        </w:tc>
      </w:tr>
      <w:tr w:rsidTr="003E788B" w:rsidR="00094F48" w:rsidRPr="00B6768C">
        <w:trPr>
          <w:trHeight w:val="799"/>
        </w:trPr>
        <w:tc>
          <w:tcPr>
            <w:tcW w:type="dxa" w:w="101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094F48" w:rsidP="003E788B" w:rsidR="00094F48" w:rsidRPr="00B6768C">
            <w:pPr>
              <w:jc w:val="center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 </w:t>
            </w:r>
          </w:p>
        </w:tc>
        <w:tc>
          <w:tcPr>
            <w:tcW w:type="dxa" w:w="29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PRIJAVLJENE TRAŽBINE I VIŠI ISPLATNI RED UKUPNO</w:t>
            </w:r>
          </w:p>
        </w:tc>
        <w:tc>
          <w:tcPr>
            <w:tcW w:type="dxa" w:w="24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094F48" w:rsidP="003E788B" w:rsidR="00094F48" w:rsidRPr="00B6768C">
            <w:pPr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822.077,00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94F48" w:rsidP="003E788B" w:rsidR="00094F48" w:rsidRPr="00B6768C">
            <w:pPr>
              <w:jc w:val="right"/>
              <w:rPr>
                <w:rFonts w:cs="Arial" w:hAnsi="Century Gothic" w:ascii="Century Gothic"/>
                <w:b/>
                <w:bCs/>
              </w:rPr>
            </w:pPr>
            <w:r w:rsidRPr="00B6768C">
              <w:rPr>
                <w:rFonts w:cs="Arial" w:hAnsi="Century Gothic" w:ascii="Century Gothic"/>
                <w:b/>
                <w:bCs/>
              </w:rPr>
              <w:t>822.077,00</w:t>
            </w:r>
          </w:p>
        </w:tc>
      </w:tr>
    </w:tbl>
    <w:p w:rsidRDefault="003951CD" w:rsidR="003951CD">
      <w:pPr>
        <w:rPr>
          <w:b/>
        </w:rPr>
      </w:pPr>
    </w:p>
    <w:p w:rsidRDefault="00B3039F" w:rsidR="00C86EE4">
      <w:pPr>
        <w:rPr>
          <w:b/>
        </w:rPr>
      </w:pPr>
      <w:r>
        <w:rPr>
          <w:b/>
        </w:rPr>
        <w:lastRenderedPageBreak/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A951C6" w:rsidR="00E01265" w:rsidRPr="00A951C6">
      <w:pPr>
        <w:rPr>
          <w:b/>
        </w:rPr>
      </w:pPr>
      <w:r w:rsidRPr="00A951C6">
        <w:rPr>
          <w:b/>
        </w:rPr>
        <w:t>U CIJELOSTI PRIZNATE TRAŽBINE</w:t>
      </w:r>
      <w:r w:rsidR="00AD5DFE" w:rsidRPr="00A951C6">
        <w:rPr>
          <w:b/>
        </w:rPr>
        <w:t xml:space="preserve"> </w:t>
      </w:r>
    </w:p>
    <w:p w:rsidRDefault="007F4538" w:rsidR="007F4538">
      <w:pPr>
        <w:rPr>
          <w:b/>
          <w:u w:val="single"/>
        </w:rPr>
      </w:pPr>
    </w:p>
    <w:p w:rsidRDefault="009D63C8" w:rsidP="001A28FA" w:rsidR="009D63C8">
      <w:pPr>
        <w:jc w:val="both"/>
      </w:pPr>
    </w:p>
    <w:p w:rsidRDefault="00094F48" w:rsidP="001A28FA" w:rsidR="00094F48">
      <w:pPr>
        <w:jc w:val="both"/>
      </w:pPr>
    </w:p>
    <w:tbl>
      <w:tblPr>
        <w:tblW w:type="dxa" w:w="10113"/>
        <w:tblInd w:type="dxa" w:w="93"/>
        <w:tblLook w:val="04A0" w:noVBand="1" w:noHBand="0" w:lastColumn="0" w:firstColumn="1" w:lastRow="0" w:firstRow="1"/>
      </w:tblPr>
      <w:tblGrid>
        <w:gridCol w:w="880"/>
        <w:gridCol w:w="2821"/>
        <w:gridCol w:w="3260"/>
        <w:gridCol w:w="1576"/>
        <w:gridCol w:w="1576"/>
      </w:tblGrid>
      <w:tr w:rsidTr="003E788B" w:rsidR="000901C4" w:rsidRPr="00B6768C">
        <w:trPr>
          <w:trHeight w:val="1020"/>
        </w:trPr>
        <w:tc>
          <w:tcPr>
            <w:tcW w:type="dxa" w:w="88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R.br. prij.</w:t>
            </w:r>
          </w:p>
        </w:tc>
        <w:tc>
          <w:tcPr>
            <w:tcW w:type="dxa" w:w="282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32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OSNOVA</w:t>
            </w: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</w:t>
            </w: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5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3E788B" w:rsidR="000901C4" w:rsidRPr="00B6768C">
        <w:trPr>
          <w:trHeight w:val="87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MEĐIMURSKE VODE d.o.o., Čakovec, Matice hrvatske 10, OIB: 81394716246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otvorene stavke,računi, obračun kamate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2.507,29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2.507,29</w:t>
            </w:r>
          </w:p>
        </w:tc>
      </w:tr>
      <w:tr w:rsidTr="003E788B" w:rsidR="000901C4" w:rsidRPr="00B6768C">
        <w:trPr>
          <w:trHeight w:val="91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VABA d.d.banka ,Varaždin, Aleja kralja Zvonimira 1, OIB:38182927268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otvorene stavke,Ugovor o zakupu prostora,Ugovor o vođenju računa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60.862,93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60.862,93</w:t>
            </w:r>
          </w:p>
        </w:tc>
      </w:tr>
      <w:tr w:rsidTr="003E788B" w:rsidR="000901C4" w:rsidRPr="00B6768C">
        <w:trPr>
          <w:trHeight w:val="72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3.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VIP net d.o.o.,Zagreb, Vrtni put 1, OIB: 29524210204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otvorene stavke, račun za uslugu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733,09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733,09</w:t>
            </w:r>
          </w:p>
        </w:tc>
      </w:tr>
      <w:tr w:rsidTr="003E788B" w:rsidR="000901C4" w:rsidRPr="00B6768C">
        <w:trPr>
          <w:trHeight w:val="1395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4.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MEĐIMURSKA ŽUPANIJA, GRAD PRELOG,Prelog, Glavna ulica 35, OIB: 55624885874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otvorene stavke za komunalnu naknadu i naknadu za uređenje voda, otvorene stavke porez na tvrtku, rješenje o ovrsi od 29.03.2016.g.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55.701,06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55.701,06</w:t>
            </w:r>
          </w:p>
        </w:tc>
      </w:tr>
      <w:tr w:rsidTr="003E788B" w:rsidR="000901C4" w:rsidRPr="00B6768C">
        <w:trPr>
          <w:trHeight w:val="165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5.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SOCIETE GENERALE-SPLITSKA BANKA d.d.,Split,Ruđera Boškovića 16,OIB: 69326397242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Ugovor o kreditu br.1863/14  od 21.11 2014. sa dodatkom br. 1 od 23.04.2015., Ugovor o vođenju poslovnog računa , izvadak iz poslovnih knjiga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192.858,75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192.858,75</w:t>
            </w:r>
          </w:p>
        </w:tc>
      </w:tr>
      <w:tr w:rsidTr="003E788B" w:rsidR="000901C4" w:rsidRPr="00B6768C">
        <w:trPr>
          <w:trHeight w:val="1410"/>
        </w:trPr>
        <w:tc>
          <w:tcPr>
            <w:tcW w:type="dxa" w:w="8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6.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 xml:space="preserve">MINISTARSTVO FINANCIJA,Porezna uprava, područni ured sjeverna Hrvatska  ,Čakovec, O.Keršovanija 11,OIB: 18683136487 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porezi, doprinosi , kamate,članarine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193.523,80</w:t>
            </w:r>
          </w:p>
        </w:tc>
        <w:tc>
          <w:tcPr>
            <w:tcW w:type="dxa" w:w="15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</w:rPr>
            </w:pPr>
            <w:r w:rsidRPr="00B6768C">
              <w:rPr>
                <w:rFonts w:cs="Arial" w:hAnsi="Century Gothic" w:ascii="Century Gothic"/>
              </w:rPr>
              <w:t>193.523,80</w:t>
            </w:r>
          </w:p>
        </w:tc>
      </w:tr>
      <w:tr w:rsidTr="003E788B" w:rsidR="000901C4" w:rsidRPr="00B6768C">
        <w:trPr>
          <w:trHeight w:val="885"/>
        </w:trPr>
        <w:tc>
          <w:tcPr>
            <w:tcW w:type="dxa" w:w="88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0901C4" w:rsidP="003E788B" w:rsidR="000901C4" w:rsidRPr="00B6768C">
            <w:pPr>
              <w:jc w:val="center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82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PRIJAVLJENE TRAŽBINE II VIŠI ISPLATNI RED UKUPNO</w:t>
            </w:r>
          </w:p>
        </w:tc>
        <w:tc>
          <w:tcPr>
            <w:tcW w:type="dxa" w:w="32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0901C4" w:rsidP="003E788B" w:rsidR="000901C4" w:rsidRPr="00B6768C">
            <w:pPr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506.186,92</w:t>
            </w:r>
          </w:p>
        </w:tc>
        <w:tc>
          <w:tcPr>
            <w:tcW w:type="dxa" w:w="15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901C4" w:rsidP="003E788B" w:rsidR="000901C4" w:rsidRPr="00B6768C">
            <w:pPr>
              <w:jc w:val="right"/>
              <w:rPr>
                <w:rFonts w:cs="Arial" w:hAnsi="Century Gothic" w:ascii="Century Gothic"/>
                <w:b/>
                <w:bCs/>
                <w:sz w:val="22"/>
                <w:szCs w:val="22"/>
              </w:rPr>
            </w:pPr>
            <w:r w:rsidRPr="00B6768C">
              <w:rPr>
                <w:rFonts w:cs="Arial" w:hAnsi="Century Gothic" w:ascii="Century Gothic"/>
                <w:b/>
                <w:bCs/>
                <w:sz w:val="22"/>
                <w:szCs w:val="22"/>
              </w:rPr>
              <w:t>506.186,92</w:t>
            </w:r>
          </w:p>
        </w:tc>
      </w:tr>
    </w:tbl>
    <w:p w:rsidRDefault="00094F48" w:rsidP="001A28FA" w:rsidR="00094F48">
      <w:pPr>
        <w:jc w:val="both"/>
      </w:pPr>
    </w:p>
    <w:p w:rsidRDefault="00094F48" w:rsidP="001A28FA" w:rsidR="00094F48">
      <w:pPr>
        <w:jc w:val="both"/>
      </w:pPr>
    </w:p>
    <w:p w:rsidRDefault="00094F48" w:rsidP="001A28FA" w:rsidR="00094F48">
      <w:pPr>
        <w:jc w:val="both"/>
      </w:pPr>
    </w:p>
    <w:p w:rsidRDefault="003951CD" w:rsidP="001A28FA" w:rsidR="003951CD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9E43BD" w:rsidP="00B274D0" w:rsidR="009E43B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094F48">
        <w:t>14. rujna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094F48">
        <w:t>Zvonko Hrain iz Varaždina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točkom I.</w:t>
      </w:r>
      <w:r w:rsidR="00E01265">
        <w:t xml:space="preserve"> i II.</w:t>
      </w:r>
      <w:r w:rsidR="009E43BD">
        <w:t xml:space="preserve"> 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A46D40" w:rsidP="00A46D40" w:rsidR="00A46D4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3867FC">
        <w:t>19</w:t>
      </w:r>
      <w:r w:rsidR="00094F48">
        <w:t>. rujna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0901C4" w:rsidP="00373AE6" w:rsidR="000901C4">
      <w:pPr>
        <w:ind w:left="708"/>
        <w:jc w:val="center"/>
      </w:pPr>
    </w:p>
    <w:p w:rsidRDefault="00855EC0" w:rsidP="00373AE6" w:rsidR="00855EC0">
      <w:pPr>
        <w:ind w:left="708"/>
      </w:pPr>
    </w:p>
    <w:p w:rsidRDefault="00D91F2B" w:rsidP="003951CD" w:rsidR="00D91F2B" w:rsidRPr="006F44C4">
      <w:pPr>
        <w:ind w:firstLine="708" w:left="5664"/>
        <w:jc w:val="both"/>
      </w:pPr>
      <w:r w:rsidRPr="006F44C4">
        <w:t>SUDAC</w:t>
      </w:r>
    </w:p>
    <w:p w:rsidRDefault="00D91F2B" w:rsidP="00D91F2B" w:rsidR="00D91F2B">
      <w:pPr>
        <w:ind w:firstLine="708" w:left="5664"/>
        <w:jc w:val="both"/>
      </w:pPr>
    </w:p>
    <w:p w:rsidRDefault="000901C4" w:rsidP="00D91F2B" w:rsidR="000901C4" w:rsidRPr="006F44C4">
      <w:pPr>
        <w:ind w:firstLine="708" w:left="5664"/>
        <w:jc w:val="both"/>
      </w:pPr>
    </w:p>
    <w:p w:rsidRDefault="00D91F2B" w:rsidP="000901C4" w:rsidR="00D91F2B" w:rsidRPr="006F44C4">
      <w:pPr>
        <w:ind w:firstLine="708" w:left="4956"/>
        <w:jc w:val="both"/>
      </w:pPr>
      <w:r w:rsidRPr="006F44C4">
        <w:t>Ksenija Flack-Makitan</w:t>
      </w:r>
    </w:p>
    <w:p w:rsidRDefault="00F006DA" w:rsidP="00B274D0" w:rsidR="00F006DA"/>
    <w:p w:rsidRDefault="000901C4" w:rsidP="00B274D0" w:rsidR="000901C4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094F48">
        <w:t>Zvonko Hrain, Varaždin, Zagrebačka 51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0901C4" w:rsidP="00B7431D" w:rsidR="000901C4">
      <w:pPr>
        <w:numPr>
          <w:ilvl w:val="0"/>
          <w:numId w:val="1"/>
        </w:numPr>
      </w:pPr>
      <w:r>
        <w:t>pisarnica – kal. 8 dana</w:t>
      </w:r>
    </w:p>
    <w:p w:rsidRDefault="00263935" w:rsidP="00D91F2B" w:rsidR="00263935">
      <w:pPr>
        <w:ind w:left="720"/>
      </w:pPr>
    </w:p>
    <w:sectPr w:rsidSect="003951CD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EAA" w:rsidP="00B274D0" w:rsidR="00252EAA">
      <w:r>
        <w:separator/>
      </w:r>
    </w:p>
  </w:endnote>
  <w:endnote w:id="0" w:type="continuationSeparator">
    <w:p w:rsidRDefault="00252EAA" w:rsidP="00B274D0" w:rsidR="00252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EAA" w:rsidP="00B274D0" w:rsidR="00252EAA">
      <w:r>
        <w:separator/>
      </w:r>
    </w:p>
  </w:footnote>
  <w:footnote w:id="0" w:type="continuationSeparator">
    <w:p w:rsidRDefault="00252EAA" w:rsidP="00B274D0" w:rsidR="00252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562">
          <w:rPr>
            <w:noProof/>
          </w:rPr>
          <w:t>6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094F48">
      <w:t>549/16-14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094F48">
      <w:t>549/16-14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1E31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17562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17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5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56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5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5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717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5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56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5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5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</izvorni_sadrzaj>
    <derivirana_varijabla naziv="DomainObject.Predmet.StrankaFormated_1">  PROTEGA TEKSTIL društvo s ograničenom odgovornošću za trgovinu,proizvodnju i usluge</derivirana_varijabla>
  </DomainObject.Predmet.StrankaFormated>
  <DomainObject.Predmet.StrankaFormatedOIB>
    <izvorni_sadrzaj>  PROTEGA TEKSTIL društvo s ograničenom odgovornošću za trgovinu,proizvodnju i usluge, OIB 16876703616</izvorni_sadrzaj>
    <derivirana_varijabla naziv="DomainObject.Predmet.StrankaFormatedOIB_1">  PROTEGA TEKSTIL društvo s ograničenom odgovornošću za trgovinu,proizvodnju i usluge, OIB 16876703616</derivirana_varijabla>
  </DomainObject.Predmet.StrankaFormatedOIB>
  <DomainObject.Predmet.StrankaFormatedWithAdress>
    <izvorni_sadrzaj> PROTEGA TEKSTIL društvo s ograničenom odgovornošću za trgovinu,proizvodnju i usluge, Travnik 1, 40000 Čakovec</izvorni_sadrzaj>
    <derivirana_varijabla naziv="DomainObject.Predmet.StrankaFormatedWithAdress_1"> PROTEGA TEKSTIL društvo s ograničenom odgovornošću za trgovinu,proizvodnju i usluge, Travnik 1, 40000 Čakovec</derivirana_varijabla>
  </DomainObject.Predmet.StrankaFormatedWithAdress>
  <DomainObject.Predmet.StrankaFormatedWithAdressOIB>
    <izvorni_sadrzaj> PROTEGA TEKSTIL društvo s ograničenom odgovornošću za trgovinu,proizvodnju i usluge, OIB 16876703616, Travnik 1, 40000 Čakovec</izvorni_sadrzaj>
    <derivirana_varijabla naziv="DomainObject.Predmet.StrankaFormatedWithAdressOIB_1"> PROTEGA TEKSTIL društvo s ograničenom odgovornošću za trgovinu,proizvodnju i usluge, OIB 16876703616, Travnik 1, 40000 Čakovec</derivirana_varijabla>
  </DomainObject.Predmet.StrankaFormatedWithAdressOIB>
  <DomainObject.Predmet.StrankaWithAdress>
    <izvorni_sadrzaj>PROTEGA TEKSTIL društvo s ograničenom odgovornošću za trgovinu,proizvodnju i usluge Travnik 1,40000 Čakovec</izvorni_sadrzaj>
    <derivirana_varijabla naziv="DomainObject.Predmet.StrankaWithAdress_1">PROTEGA TEKSTIL društvo s ograničenom odgovornošću za trgovinu,proizvodnju i usluge Travnik 1,40000 Čakovec</derivirana_varijabla>
  </DomainObject.Predmet.StrankaWithAdress>
  <DomainObject.Predmet.StrankaWithAdressOIB>
    <izvorni_sadrzaj>PROTEGA TEKSTIL društvo s ograničenom odgovornošću za trgovinu,proizvodnju i usluge, OIB 16876703616, Travnik 1,40000 Čakovec</izvorni_sadrzaj>
    <derivirana_varijabla naziv="DomainObject.Predmet.StrankaWithAdressOIB_1">PROTEGA TEKSTIL društvo s ograničenom odgovornošću za trgovinu,proizvodnju i usluge, OIB 16876703616, Travnik 1,40000 Čakovec</derivirana_varijabla>
  </DomainObject.Predmet.StrankaWithAdressOIB>
  <DomainObject.Predmet.StrankaNazivFormated>
    <izvorni_sadrzaj>PROTEGA TEKSTIL društvo s ograničenom odgovornošću za trgovinu,proizvodnju i usluge</izvorni_sadrzaj>
    <derivirana_varijabla naziv="DomainObject.Predmet.StrankaNazivFormated_1">PROTEGA TEKSTIL društvo s ograničenom odgovornošću za trgovinu,proizvodnju i usluge</derivirana_varijabla>
  </DomainObject.Predmet.StrankaNazivFormated>
  <DomainObject.Predmet.StrankaNazivFormatedOIB>
    <izvorni_sadrzaj>PROTEGA TEKSTIL društvo s ograničenom odgovornošću za trgovinu,proizvodnju i usluge, OIB 16876703616</izvorni_sadrzaj>
    <derivirana_varijabla naziv="DomainObject.Predmet.StrankaNazivFormatedOIB_1">PROTEGA TEKSTIL društvo s ograničenom odgovornošću za trgovinu,proizvodnju i usluge,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</item>
    </izvorni_sadrzaj>
    <derivirana_varijabla naziv="DomainObject.Predmet.StrankaListFormated_1">
      <item>PROTEGA TEKSTIL društvo s ograničenom odgovornošću za trgovinu,proizvodnju i usluge</item>
    </derivirana_varijabla>
  </DomainObject.Predmet.StrankaListFormated>
  <DomainObject.Predmet.StrankaListFormatedOIB>
    <izvorni_sadrzaj>
      <item>PROTEGA TEKSTIL društvo s ograničenom odgovornošću za trgovinu,proizvodnju i usluge, OIB 16876703616</item>
    </izvorni_sadrzaj>
    <derivirana_varijabla naziv="DomainObject.Predmet.StrankaListFormatedOIB_1">
      <item>PROTEGA TEKSTIL društvo s ograničenom odgovornošću za trgovinu,proizvodnju i usluge, OIB 16876703616</item>
    </derivirana_varijabla>
  </DomainObject.Predmet.StrankaListFormatedOIB>
  <DomainObject.Predmet.StrankaListFormatedWithAdress>
    <izvorni_sadrzaj>
      <item>PROTEGA TEKSTIL društvo s ograničenom odgovornošću za trgovinu,proizvodnju i usluge, Travnik 1, 40000 Čakovec</item>
    </izvorni_sadrzaj>
    <derivirana_varijabla naziv="DomainObject.Predmet.StrankaListFormatedWithAdress_1">
      <item>PROTEGA TEKSTIL društvo s ograničenom odgovornošću za trgovinu,proizvodnju i usluge,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usluge, OIB 16876703616, Travnik 1, 40000 Čakovec</item>
    </izvorni_sadrzaj>
    <derivirana_varijabla naziv="DomainObject.Predmet.StrankaListFormatedWithAdressOIB_1">
      <item>PROTEGA TEKSTIL društvo s ograničenom odgovornošću za trgovinu,proizvodnju i usluge,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</item>
    </izvorni_sadrzaj>
    <derivirana_varijabla naziv="DomainObject.Predmet.StrankaListNazivFormated_1">
      <item>PROTEGA TEKSTIL društvo s ograničenom odgovornošću za trgovinu,proizvodnju i usluge</item>
    </derivirana_varijabla>
  </DomainObject.Predmet.StrankaListNazivFormated>
  <DomainObject.Predmet.StrankaListNazivFormatedOIB>
    <izvorni_sadrzaj>
      <item>PROTEGA TEKSTIL društvo s ograničenom odgovornošću za trgovinu,proizvodnju i usluge, OIB 16876703616</item>
    </izvorni_sadrzaj>
    <derivirana_varijabla naziv="DomainObject.Predmet.StrankaListNazivFormatedOIB_1">
      <item>PROTEGA TEKSTIL društvo s ograničenom odgovornošću za trgovinu,proizvodnju i usluge,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</izvorni_sadrzaj>
    <derivirana_varijabla naziv="DomainObject.Predmet.OstaliListFormated_1">
      <item>Zdenka Jukić</item>
      <item>Sudski registar</item>
    </derivirana_varijabla>
  </DomainObject.Predmet.OstaliListFormated>
  <DomainObject.Predmet.OstaliListFormatedOIB>
    <izvorni_sadrzaj>
      <item>Zdenka Jukić, OIB 36342766611</item>
      <item>Sudski registar</item>
    </izvorni_sadrzaj>
    <derivirana_varijabla naziv="DomainObject.Predmet.OstaliListFormatedOIB_1">
      <item>Zdenka Jukić, OIB 36342766611</item>
      <item>Sudski registar</item>
    </derivirana_varijabla>
  </DomainObject.Predmet.OstaliListFormatedOIB>
  <DomainObject.Predmet.OstaliListFormatedWithAdress>
    <izvorni_sadrzaj>
      <item>Zdenka Jukić, R. Boškovića 12, 40000 Čakovec</item>
      <item>Sudski registar</item>
    </izvorni_sadrzaj>
    <derivirana_varijabla naziv="DomainObject.Predmet.OstaliListFormatedWithAdress_1">
      <item>Zdenka Jukić, R. Boškovića 12, 40000 Čakovec</item>
      <item>Sudski registar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</izvorni_sadrzaj>
    <derivirana_varijabla naziv="DomainObject.Predmet.OstaliListFormatedWithAdressOIB_1">
      <item>Zdenka Jukić, OIB 36342766611, R. Boškovića 12, 40000 Čakovec</item>
      <item>Sudski registar</item>
    </derivirana_varijabla>
  </DomainObject.Predmet.OstaliListFormatedWithAdressOIB>
  <DomainObject.Predmet.OstaliListNazivFormated>
    <izvorni_sadrzaj>
      <item>Zdenka Jukić</item>
      <item>Sudski registar</item>
    </izvorni_sadrzaj>
    <derivirana_varijabla naziv="DomainObject.Predmet.OstaliListNazivFormated_1">
      <item>Zdenka Jukić</item>
      <item>Sudski registar</item>
    </derivirana_varijabla>
  </DomainObject.Predmet.OstaliListNazivFormated>
  <DomainObject.Predmet.OstaliListNazivFormatedOIB>
    <izvorni_sadrzaj>
      <item>Zdenka Jukić, OIB 36342766611</item>
      <item>Sudski registar</item>
    </izvorni_sadrzaj>
    <derivirana_varijabla naziv="DomainObject.Predmet.OstaliListNazivFormatedOIB_1">
      <item>Zdenka Jukić, OIB 36342766611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</izvorni_sadrzaj>
    <derivirana_varijabla naziv="DomainObject.Predmet.StrankaIDrugi_1">PROTEGA TEKSTIL društvo s ograničenom odgovornošću za trgovinu,proizvodnju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usluge, OIB 16876703616, Travnik 1, 40000 Čakovec</izvorni_sadrzaj>
    <derivirana_varijabla naziv="DomainObject.Predmet.StrankaIDrugiAdressOIB_1">PROTEGA TEKSTIL društvo s ograničenom odgovornošću za trgovinu,proizvodnju i usluge,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</item>
      <item>Zdenka Jukić</item>
      <item>Sudski registar</item>
    </izvorni_sadrzaj>
    <derivirana_varijabla naziv="DomainObject.Predmet.SudioniciListNaziv_1">
      <item>PROTEGA TEKSTIL društvo s ograničenom odgovornošću za trgovinu,proizvodnju i usluge</item>
      <item>Zdenka Jukić</item>
      <item>Sudski registar</item>
    </derivirana_varijabla>
  </DomainObject.Predmet.SudioniciListNaziv>
  <DomainObject.Predmet.SudioniciListAdressOIB>
    <izvorni_sadrzaj>
      <item>PROTEGA TEKSTIL društvo s ograničenom odgovornošću za trgovinu,proizvodnju i usluge, OIB 16876703616, Travnik 1,40000 Čakovec</item>
      <item>Zdenka Jukić, OIB 36342766611, R. Boškovića 12,40000 Čakovec</item>
      <item>Sudski registar</item>
    </izvorni_sadrzaj>
    <derivirana_varijabla naziv="DomainObject.Predmet.SudioniciListAdressOIB_1">
      <item>PROTEGA TEKSTIL društvo s ograničenom odgovornošću za trgovinu,proizvodnju i usluge, OIB 16876703616, Travnik 1,40000 Čakovec</item>
      <item>Zdenka Jukić, OIB 36342766611, R. Boškovića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</izvorni_sadrzaj>
    <derivirana_varijabla naziv="DomainObject.Predmet.SudioniciListNazivOIB_1">
      <item>, OIB 16876703616</item>
      <item>, OIB 36342766611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23AEE-9E05-4F21-865C-1E6D256F9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1085</properties:Words>
  <properties:Characters>7037</properties:Characters>
  <properties:Lines>623</properties:Lines>
  <properties:Paragraphs>296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2016-09-19T08:27:00Z</cp:lastPrinted>
  <dcterms:modified xmlns:xsi="http://www.w3.org/2001/XMLSchema-instance" xsi:type="dcterms:W3CDTF">2016-09-19T08:30:00Z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