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2ab0" w14:paraId="2512ab0" w:rsidRDefault="003C2560" w:rsidP="003C2560" w:rsidR="003C2560" w:rsidRPr="003C2560">
      <w:pPr>
        <w15:collapsed w:val="false"/>
        <w:rPr>
          <w:bCs/>
          <w:noProof/>
          <w:lang w:eastAsia="hr-HR"/>
        </w:rPr>
      </w:pPr>
      <w:bookmarkStart w:name="_GoBack" w:id="0"/>
      <w:bookmarkEnd w:id="0"/>
      <w:r>
        <w:t xml:space="preserve">             </w:t>
      </w:r>
      <w:r w:rsidR="007D0963">
        <w:t xml:space="preserve"> </w:t>
      </w:r>
      <w:r w:rsidRPr="003C2560">
        <w:rPr>
          <w:bCs/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3C2560" w:rsidP="003C2560" w:rsidR="003C2560" w:rsidRPr="003C2560">
      <w:pPr>
        <w:rPr>
          <w:bCs/>
          <w:noProof/>
          <w:lang w:eastAsia="hr-HR"/>
        </w:rPr>
      </w:pPr>
      <w:r w:rsidRPr="003C2560">
        <w:rPr>
          <w:bCs/>
          <w:noProof/>
          <w:lang w:eastAsia="hr-HR"/>
        </w:rPr>
        <w:t xml:space="preserve">    Republika Hrvatska</w:t>
      </w:r>
    </w:p>
    <w:p w:rsidRDefault="003C2560" w:rsidP="003C2560" w:rsidR="003C2560" w:rsidRPr="003C2560">
      <w:pPr>
        <w:rPr>
          <w:bCs/>
          <w:noProof/>
          <w:lang w:eastAsia="hr-HR"/>
        </w:rPr>
      </w:pPr>
      <w:r w:rsidRPr="003C2560">
        <w:rPr>
          <w:bCs/>
          <w:noProof/>
          <w:lang w:eastAsia="hr-HR"/>
        </w:rPr>
        <w:t xml:space="preserve"> Trgovački sud u Osijeku</w:t>
      </w:r>
    </w:p>
    <w:p w:rsidRDefault="003C2560" w:rsidP="003C2560" w:rsidR="003C2560" w:rsidRPr="003C2560">
      <w:pPr>
        <w:rPr>
          <w:bCs/>
          <w:noProof/>
          <w:lang w:eastAsia="hr-HR"/>
        </w:rPr>
      </w:pPr>
      <w:r w:rsidRPr="003C2560">
        <w:rPr>
          <w:bCs/>
          <w:noProof/>
          <w:lang w:eastAsia="hr-HR"/>
        </w:rPr>
        <w:t xml:space="preserve">   Osijek, Zagrebačka 2</w:t>
      </w:r>
    </w:p>
    <w:p w:rsidRDefault="004A3868" w:rsidP="003C2560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BB33DC">
        <w:t xml:space="preserve"> </w:t>
      </w:r>
      <w:r>
        <w:t xml:space="preserve"> </w:t>
      </w:r>
      <w:r w:rsidR="00BB33DC">
        <w:t xml:space="preserve"> </w:t>
      </w:r>
      <w:r>
        <w:t>I</w:t>
      </w:r>
      <w:r w:rsidR="00BB33DC">
        <w:t xml:space="preserve"> </w:t>
      </w:r>
      <w:r>
        <w:t>M</w:t>
      </w:r>
      <w:r w:rsidR="00BB33DC">
        <w:t xml:space="preserve"> </w:t>
      </w:r>
      <w:r>
        <w:t xml:space="preserve">E </w:t>
      </w:r>
      <w:r w:rsidR="00BB33DC">
        <w:t xml:space="preserve">  </w:t>
      </w:r>
      <w:r>
        <w:t>R</w:t>
      </w:r>
      <w:r w:rsidR="00BB33DC">
        <w:t xml:space="preserve"> </w:t>
      </w:r>
      <w:r>
        <w:t>E</w:t>
      </w:r>
      <w:r w:rsidR="00BB33DC">
        <w:t xml:space="preserve"> </w:t>
      </w:r>
      <w:r>
        <w:t>P</w:t>
      </w:r>
      <w:r w:rsidR="00BB33DC">
        <w:t xml:space="preserve"> </w:t>
      </w:r>
      <w:r>
        <w:t>U</w:t>
      </w:r>
      <w:r w:rsidR="00BB33DC">
        <w:t xml:space="preserve"> </w:t>
      </w:r>
      <w:r>
        <w:t>B</w:t>
      </w:r>
      <w:r w:rsidR="00BB33DC">
        <w:t xml:space="preserve"> </w:t>
      </w:r>
      <w:r>
        <w:t>L</w:t>
      </w:r>
      <w:r w:rsidR="00BB33DC">
        <w:t xml:space="preserve"> </w:t>
      </w:r>
      <w:r>
        <w:t>I</w:t>
      </w:r>
      <w:r w:rsidR="00BB33DC">
        <w:t xml:space="preserve"> </w:t>
      </w:r>
      <w:r>
        <w:t>K</w:t>
      </w:r>
      <w:r w:rsidR="00BB33DC">
        <w:t xml:space="preserve"> </w:t>
      </w:r>
      <w:r>
        <w:t>E</w:t>
      </w:r>
      <w:r w:rsidR="00BB33DC">
        <w:t xml:space="preserve">  </w:t>
      </w:r>
      <w:r>
        <w:t xml:space="preserve"> H</w:t>
      </w:r>
      <w:r w:rsidR="00BB33DC">
        <w:t xml:space="preserve"> </w:t>
      </w:r>
      <w:r>
        <w:t>R</w:t>
      </w:r>
      <w:r w:rsidR="00BB33DC">
        <w:t xml:space="preserve"> </w:t>
      </w:r>
      <w:r>
        <w:t>V</w:t>
      </w:r>
      <w:r w:rsidR="00BB33DC">
        <w:t xml:space="preserve"> </w:t>
      </w:r>
      <w:r>
        <w:t>A</w:t>
      </w:r>
      <w:r w:rsidR="00BB33DC">
        <w:t xml:space="preserve"> </w:t>
      </w:r>
      <w:r>
        <w:t>T</w:t>
      </w:r>
      <w:r w:rsidR="00BB33DC">
        <w:t xml:space="preserve"> </w:t>
      </w:r>
      <w:r>
        <w:t>S</w:t>
      </w:r>
      <w:r w:rsidR="00BB33DC">
        <w:t xml:space="preserve"> </w:t>
      </w:r>
      <w:r>
        <w:t>K</w:t>
      </w:r>
      <w:r w:rsidR="00BB33DC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="00BB33DC">
        <w:t xml:space="preserve"> </w:t>
      </w:r>
      <w:r w:rsidRPr="00D14516">
        <w:t>J</w:t>
      </w:r>
      <w:r>
        <w:t xml:space="preserve"> </w:t>
      </w:r>
      <w:r w:rsidR="00BB33DC">
        <w:t xml:space="preserve"> </w:t>
      </w:r>
      <w:r w:rsidRPr="00D14516">
        <w:t>E</w:t>
      </w:r>
      <w:r>
        <w:t xml:space="preserve"> </w:t>
      </w:r>
      <w:r w:rsidR="00BB33DC">
        <w:t xml:space="preserve"> </w:t>
      </w:r>
      <w:r w:rsidRPr="00D14516">
        <w:t>Š</w:t>
      </w:r>
      <w:r>
        <w:t xml:space="preserve"> </w:t>
      </w:r>
      <w:r w:rsidR="00BB33DC">
        <w:t xml:space="preserve"> </w:t>
      </w:r>
      <w:r w:rsidRPr="00D14516">
        <w:t>E</w:t>
      </w:r>
      <w:r w:rsidR="00BB33DC">
        <w:t xml:space="preserve"> </w:t>
      </w:r>
      <w:r>
        <w:t xml:space="preserve"> </w:t>
      </w:r>
      <w:r w:rsidRPr="00D14516">
        <w:t>N</w:t>
      </w:r>
      <w:r w:rsidR="00BB33DC">
        <w:t xml:space="preserve"> </w:t>
      </w:r>
      <w:r>
        <w:t xml:space="preserve"> </w:t>
      </w:r>
      <w:r w:rsidRPr="00D14516">
        <w:t>J</w:t>
      </w:r>
      <w:r>
        <w:t xml:space="preserve"> </w:t>
      </w:r>
      <w:r w:rsidR="00BB33DC"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EB06A4">
        <w:t xml:space="preserve">Financijske agencije, </w:t>
      </w:r>
      <w:r w:rsidR="00EB06A4" w:rsidRPr="00EB06A4">
        <w:t>OIB: 85821130368</w:t>
      </w:r>
      <w:r w:rsidR="00EB06A4">
        <w:t xml:space="preserve">, </w:t>
      </w:r>
      <w:r w:rsidR="009B0425">
        <w:t>Regionalnog cent</w:t>
      </w:r>
      <w:r w:rsidR="00064FF2">
        <w:t>r</w:t>
      </w:r>
      <w:r w:rsidR="009B0425">
        <w:t xml:space="preserve">a </w:t>
      </w:r>
      <w:r w:rsidR="000247CD">
        <w:t>Osijek, Osijek, L. Jagera 3</w:t>
      </w:r>
      <w:r w:rsidR="00EB06A4">
        <w:t>,</w:t>
      </w:r>
      <w:r w:rsidR="004A3868">
        <w:t xml:space="preserve"> </w:t>
      </w:r>
      <w:r w:rsidR="00064FF2">
        <w:t xml:space="preserve">za </w:t>
      </w:r>
      <w:r w:rsidR="00DE1835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0247CD">
        <w:t>KAPRIC jednostavno društvo s ograničenom odgovornošću za ugostiteljstvo u likvidaciji</w:t>
      </w:r>
      <w:r w:rsidR="00174CE0">
        <w:t xml:space="preserve">, </w:t>
      </w:r>
      <w:r w:rsidR="00064FF2">
        <w:t xml:space="preserve">MBS: </w:t>
      </w:r>
      <w:r w:rsidR="00332123">
        <w:t>030168948</w:t>
      </w:r>
      <w:r w:rsidR="00064FF2">
        <w:t xml:space="preserve">, OIB: </w:t>
      </w:r>
      <w:r w:rsidR="00332123">
        <w:t>97734688496</w:t>
      </w:r>
      <w:r w:rsidR="00064FF2">
        <w:t xml:space="preserve">, </w:t>
      </w:r>
      <w:r w:rsidR="00332123">
        <w:t>Lacići, Vladimira Nazora 9</w:t>
      </w:r>
      <w:r w:rsidR="00250413">
        <w:t xml:space="preserve">, </w:t>
      </w:r>
      <w:r w:rsidR="00332123">
        <w:t>7. lipnja</w:t>
      </w:r>
      <w:r w:rsidR="00064FF2">
        <w:t xml:space="preserve"> 201</w:t>
      </w:r>
      <w:r w:rsidR="00FA2956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</w:t>
      </w:r>
      <w:r w:rsidR="00174CE0">
        <w:t xml:space="preserve"> </w:t>
      </w:r>
      <w:r w:rsidR="00A42AF8" w:rsidRPr="00A42AF8">
        <w:t>KAPRIC jednostavno društvo s ograničenom odgovornošću za ugostiteljstvo u likvidaciji, MBS: 030168948, OIB: 97734688496, Lacići, Vladimira Nazora 9</w:t>
      </w:r>
      <w:r w:rsidR="00A56BB6">
        <w:t>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3C2560">
      <w:pPr>
        <w:pStyle w:val="Naslov1"/>
        <w:rPr>
          <w:b w:val="false"/>
          <w:lang w:val="hr-HR"/>
        </w:rPr>
      </w:pPr>
      <w:r w:rsidRPr="003C2560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32287" w:rsidP="00AF119A" w:rsidR="00027D65">
      <w:pPr>
        <w:ind w:firstLine="720"/>
        <w:jc w:val="both"/>
      </w:pPr>
      <w:r>
        <w:t xml:space="preserve">Trgovački sud u </w:t>
      </w:r>
      <w:r w:rsidR="00FA2956">
        <w:t>Osijeku</w:t>
      </w:r>
      <w:r>
        <w:t xml:space="preserve"> </w:t>
      </w:r>
      <w:r w:rsidR="00FA2956">
        <w:t>6</w:t>
      </w:r>
      <w:r>
        <w:t>.</w:t>
      </w:r>
      <w:r w:rsidR="006D4BD8">
        <w:t xml:space="preserve"> lipnja</w:t>
      </w:r>
      <w:r w:rsidR="00FA2956">
        <w:t xml:space="preserve"> 2018</w:t>
      </w:r>
      <w:r>
        <w:t xml:space="preserve">. </w:t>
      </w:r>
      <w:r w:rsidR="00774C3B">
        <w:t>z</w:t>
      </w:r>
      <w:r>
        <w:t xml:space="preserve">aprimio je zahtjev </w:t>
      </w:r>
      <w:r w:rsidR="00FA2956" w:rsidRPr="00FA2956">
        <w:t>Financijske agencije, Regionalnog centra Osijek</w:t>
      </w:r>
      <w:r>
        <w:t xml:space="preserve">, za provedbu skraćenog stečajnog postupka, Klasa: </w:t>
      </w:r>
      <w:r w:rsidR="00FA2956">
        <w:t>110-07/18-01/04, Ur.broj: 04-06-18</w:t>
      </w:r>
      <w:r>
        <w:t>-</w:t>
      </w:r>
      <w:r w:rsidR="006D4BD8">
        <w:t>2416</w:t>
      </w:r>
      <w:r w:rsidR="00AE47D4">
        <w:t xml:space="preserve"> </w:t>
      </w:r>
      <w:r>
        <w:t xml:space="preserve">od </w:t>
      </w:r>
      <w:r w:rsidR="006D4BD8">
        <w:t>5. lipnja</w:t>
      </w:r>
      <w:r>
        <w:t xml:space="preserve"> 201</w:t>
      </w:r>
      <w:r w:rsidR="00FA2956">
        <w:t>8</w:t>
      </w:r>
      <w:r>
        <w:t>. nad stečajnim dužnikom</w:t>
      </w:r>
      <w:r w:rsidR="00027D65">
        <w:t xml:space="preserve"> </w:t>
      </w:r>
      <w:r w:rsidR="006D4BD8" w:rsidRPr="006D4BD8">
        <w:t>KAPRIC jednostavno društvo s ograničenom odgovornošću za ugostiteljstvo u likvidaciji, MBS: 030168948, OIB: 97734688496, Lacići, Vladimira Nazora 9</w:t>
      </w:r>
      <w:r w:rsidR="00FA2956" w:rsidRPr="00FA2956">
        <w:t>.</w:t>
      </w:r>
    </w:p>
    <w:p w:rsidRDefault="00A435ED" w:rsidP="00FA2956" w:rsidR="00A435ED">
      <w:pPr>
        <w:jc w:val="both"/>
      </w:pPr>
    </w:p>
    <w:p w:rsidRDefault="00027D65" w:rsidP="00AF119A" w:rsidR="00027D65">
      <w:pPr>
        <w:ind w:firstLine="720"/>
        <w:jc w:val="both"/>
      </w:pPr>
      <w:r>
        <w:t xml:space="preserve">Uvidom u </w:t>
      </w:r>
      <w:r w:rsidR="00AE32AC">
        <w:t>Izvadak iz sudskog registra</w:t>
      </w:r>
      <w:r>
        <w:t xml:space="preserve"> za </w:t>
      </w:r>
      <w:r w:rsidR="00FA2956">
        <w:t xml:space="preserve">predmetnog </w:t>
      </w:r>
      <w:r>
        <w:t xml:space="preserve">stečajnog </w:t>
      </w:r>
      <w:r w:rsidR="001E52C3">
        <w:t xml:space="preserve">dužnika </w:t>
      </w:r>
      <w:r>
        <w:t xml:space="preserve">utvrđeno je da je </w:t>
      </w:r>
      <w:r w:rsidR="004C3683">
        <w:t>skupština društva 13. veljače 2017. donijela Odluku o prestanku društva, odnosno da je pokrenut postupak</w:t>
      </w:r>
      <w:r w:rsidR="00FA2956">
        <w:t xml:space="preserve"> </w:t>
      </w:r>
      <w:r w:rsidR="00E324C2">
        <w:t>likvidacije nad stečajnim dužnikom.</w:t>
      </w:r>
    </w:p>
    <w:p w:rsidRDefault="00501156" w:rsidP="00AF119A" w:rsidR="00501156">
      <w:pPr>
        <w:ind w:firstLine="720"/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</w:t>
      </w:r>
      <w:r w:rsidR="00FA2956">
        <w:t xml:space="preserve"> i </w:t>
      </w:r>
      <w:r w:rsidR="00FA2956" w:rsidRPr="00FA2956">
        <w:t>104/17</w:t>
      </w:r>
      <w:r w:rsidR="00FA2956">
        <w:t xml:space="preserve"> </w:t>
      </w:r>
      <w:r w:rsidRPr="00501156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 w:rsidR="00FB0073">
        <w:t xml:space="preserve"> radi</w:t>
      </w:r>
      <w:r w:rsidRPr="00501156">
        <w:t xml:space="preserve">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lastRenderedPageBreak/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776901">
        <w:t xml:space="preserve">z čl. 428. SZ-a, odnosno </w:t>
      </w:r>
      <w:r w:rsidR="00824C94">
        <w:t>pokrenut je</w:t>
      </w:r>
      <w:r w:rsidR="00776901">
        <w:t xml:space="preserve"> drugi postupak</w:t>
      </w:r>
      <w:r w:rsidR="00FB0073">
        <w:t xml:space="preserve"> radi</w:t>
      </w:r>
      <w:r w:rsidR="00776901">
        <w:t xml:space="preserve"> brisanja pravne osobe iz sudskog registra.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A50D8A">
        <w:rPr>
          <w:bCs/>
        </w:rPr>
        <w:t>7. lipnja</w:t>
      </w:r>
      <w:r w:rsidR="00A56BB6">
        <w:rPr>
          <w:bCs/>
        </w:rPr>
        <w:t xml:space="preserve"> </w:t>
      </w:r>
      <w:r w:rsidR="00CA0AA3">
        <w:rPr>
          <w:bCs/>
        </w:rPr>
        <w:t>201</w:t>
      </w:r>
      <w:r w:rsidR="00FA2956">
        <w:rPr>
          <w:bCs/>
        </w:rPr>
        <w:t>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CE648E" w:rsidP="00B75497" w:rsidR="00B7549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Sudska savjetnica</w:t>
      </w:r>
      <w:r w:rsidR="00B75497" w:rsidRPr="00CC5FC7">
        <w:rPr>
          <w:b w:val="false"/>
          <w:lang w:val="hr-HR"/>
        </w:rPr>
        <w:t>      </w:t>
      </w:r>
      <w:r>
        <w:rPr>
          <w:b w:val="false"/>
          <w:lang w:val="hr-HR"/>
        </w:rPr>
        <w:tab/>
      </w:r>
    </w:p>
    <w:p w:rsidRDefault="00A50D8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  <w:t xml:space="preserve">  </w:t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  <w:t xml:space="preserve">    Marina Ljubičić Knežević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CE648E" w:rsidP="00CE648E" w:rsidR="00303858" w:rsidRPr="00CE648E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</w:t>
      </w:r>
      <w:r w:rsidR="00B75497">
        <w:rPr>
          <w:lang w:val="hr-HR"/>
        </w:rPr>
        <w:t>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  <w:t xml:space="preserve">                             </w:t>
      </w: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776901" w:rsidP="00B75497" w:rsidR="00490F0B">
      <w:pPr>
        <w:pStyle w:val="Tijeloteksta"/>
      </w:pPr>
      <w:r>
        <w:t>          </w:t>
      </w:r>
      <w:r w:rsidR="00B75497" w:rsidRPr="00CC5FC7">
        <w:t>   </w:t>
      </w:r>
    </w:p>
    <w:p w:rsidRDefault="00AD139D" w:rsidP="00B75497" w:rsidR="00AD139D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FA295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F07B8">
        <w:t>21. lipnja</w:t>
      </w:r>
      <w:r>
        <w:t xml:space="preserve"> 201</w:t>
      </w:r>
      <w:r w:rsidR="00FA2956">
        <w:t>8</w:t>
      </w:r>
      <w:r>
        <w:t>.</w:t>
      </w: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3C2560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28F" w:rsidP="004A3868" w:rsidR="008F028F">
      <w:r>
        <w:separator/>
      </w:r>
    </w:p>
  </w:endnote>
  <w:endnote w:id="0" w:type="continuationSeparator">
    <w:p w:rsidRDefault="008F028F" w:rsidP="004A3868" w:rsidR="008F0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28F" w:rsidP="004A3868" w:rsidR="008F028F">
      <w:r>
        <w:separator/>
      </w:r>
    </w:p>
  </w:footnote>
  <w:footnote w:id="0" w:type="continuationSeparator">
    <w:p w:rsidRDefault="008F028F" w:rsidP="004A3868" w:rsidR="008F0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494376"/>
      <w:docPartObj>
        <w:docPartGallery w:val="Page Numbers (Top of Page)"/>
        <w:docPartUnique/>
      </w:docPartObj>
    </w:sdtPr>
    <w:sdtEndPr/>
    <w:sdtContent>
      <w:p w:rsidRDefault="003C2560" w:rsidR="003C25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FAC">
          <w:rPr>
            <w:noProof/>
          </w:rPr>
          <w:t>2</w:t>
        </w:r>
        <w:r>
          <w:fldChar w:fldCharType="end"/>
        </w:r>
      </w:p>
    </w:sdtContent>
  </w:sdt>
  <w:p w:rsidRDefault="003C2560" w:rsidP="003C2560" w:rsidR="003C2560">
    <w:pPr>
      <w:pStyle w:val="Zaglavlje"/>
      <w:jc w:val="right"/>
    </w:pPr>
    <w:r>
      <w:t>Poslovni broj: 19 St-908/2018-3</w:t>
    </w:r>
  </w:p>
  <w:p w:rsidRDefault="004A3868" w:rsidP="00FA2956" w:rsidR="004A386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560" w:rsidP="003C2560" w:rsidR="003C2560">
    <w:pPr>
      <w:pStyle w:val="Zaglavlje"/>
      <w:jc w:val="right"/>
    </w:pPr>
    <w:r>
      <w:t xml:space="preserve"> </w:t>
    </w:r>
    <w:r>
      <w:tab/>
      <w:t xml:space="preserve">                          Poslovni broj: 19 St-908/2018-3</w:t>
    </w:r>
  </w:p>
  <w:p w:rsidRDefault="003C2560" w:rsidP="003C2560" w:rsidR="003C2560">
    <w:pPr>
      <w:pStyle w:val="Zaglavlje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47CD"/>
    <w:rsid w:val="00027D65"/>
    <w:rsid w:val="00045004"/>
    <w:rsid w:val="00057B2D"/>
    <w:rsid w:val="00064FF2"/>
    <w:rsid w:val="00070C71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74CE0"/>
    <w:rsid w:val="0018368F"/>
    <w:rsid w:val="0018583C"/>
    <w:rsid w:val="001867CA"/>
    <w:rsid w:val="00186EA7"/>
    <w:rsid w:val="0019153C"/>
    <w:rsid w:val="001A56DB"/>
    <w:rsid w:val="001B648A"/>
    <w:rsid w:val="001C0CFA"/>
    <w:rsid w:val="001D0917"/>
    <w:rsid w:val="001D2166"/>
    <w:rsid w:val="001D7CB3"/>
    <w:rsid w:val="001E52C3"/>
    <w:rsid w:val="001E7E8C"/>
    <w:rsid w:val="001F3B52"/>
    <w:rsid w:val="0021261F"/>
    <w:rsid w:val="00215AA8"/>
    <w:rsid w:val="00217253"/>
    <w:rsid w:val="0022414E"/>
    <w:rsid w:val="002317D3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03858"/>
    <w:rsid w:val="00313597"/>
    <w:rsid w:val="00332123"/>
    <w:rsid w:val="003331FB"/>
    <w:rsid w:val="00362E5B"/>
    <w:rsid w:val="00365B73"/>
    <w:rsid w:val="003843C3"/>
    <w:rsid w:val="00393264"/>
    <w:rsid w:val="003A6C8A"/>
    <w:rsid w:val="003B06A8"/>
    <w:rsid w:val="003B195E"/>
    <w:rsid w:val="003B51C9"/>
    <w:rsid w:val="003B7AAC"/>
    <w:rsid w:val="003C2560"/>
    <w:rsid w:val="003D451A"/>
    <w:rsid w:val="003E6FCE"/>
    <w:rsid w:val="00401554"/>
    <w:rsid w:val="004040BC"/>
    <w:rsid w:val="004128BB"/>
    <w:rsid w:val="00455C18"/>
    <w:rsid w:val="00456233"/>
    <w:rsid w:val="004636D6"/>
    <w:rsid w:val="00480041"/>
    <w:rsid w:val="0048779D"/>
    <w:rsid w:val="00490F0B"/>
    <w:rsid w:val="004946FB"/>
    <w:rsid w:val="004A3868"/>
    <w:rsid w:val="004C3683"/>
    <w:rsid w:val="004E3E2E"/>
    <w:rsid w:val="004E65BC"/>
    <w:rsid w:val="004F2672"/>
    <w:rsid w:val="00501156"/>
    <w:rsid w:val="005012E6"/>
    <w:rsid w:val="005200AB"/>
    <w:rsid w:val="005525E2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319F9"/>
    <w:rsid w:val="00640501"/>
    <w:rsid w:val="006556E0"/>
    <w:rsid w:val="00665E74"/>
    <w:rsid w:val="00682965"/>
    <w:rsid w:val="006832C3"/>
    <w:rsid w:val="006906BF"/>
    <w:rsid w:val="006D4BD8"/>
    <w:rsid w:val="006F0A36"/>
    <w:rsid w:val="00702C71"/>
    <w:rsid w:val="0070447A"/>
    <w:rsid w:val="00704DE2"/>
    <w:rsid w:val="00710662"/>
    <w:rsid w:val="00726845"/>
    <w:rsid w:val="00727922"/>
    <w:rsid w:val="00752B41"/>
    <w:rsid w:val="00774C3B"/>
    <w:rsid w:val="00776901"/>
    <w:rsid w:val="00782257"/>
    <w:rsid w:val="00783FAC"/>
    <w:rsid w:val="00795FF2"/>
    <w:rsid w:val="007A0EFB"/>
    <w:rsid w:val="007C1C95"/>
    <w:rsid w:val="007C2112"/>
    <w:rsid w:val="007D0963"/>
    <w:rsid w:val="007F551F"/>
    <w:rsid w:val="008041DE"/>
    <w:rsid w:val="00816035"/>
    <w:rsid w:val="00824C94"/>
    <w:rsid w:val="00832287"/>
    <w:rsid w:val="0085567C"/>
    <w:rsid w:val="008A2342"/>
    <w:rsid w:val="008A49DF"/>
    <w:rsid w:val="008C7588"/>
    <w:rsid w:val="008D21F8"/>
    <w:rsid w:val="008F028F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D6064"/>
    <w:rsid w:val="009E2A56"/>
    <w:rsid w:val="00A13EBF"/>
    <w:rsid w:val="00A27052"/>
    <w:rsid w:val="00A30623"/>
    <w:rsid w:val="00A42AF8"/>
    <w:rsid w:val="00A435ED"/>
    <w:rsid w:val="00A45F7B"/>
    <w:rsid w:val="00A50D8A"/>
    <w:rsid w:val="00A52692"/>
    <w:rsid w:val="00A56BB6"/>
    <w:rsid w:val="00A819D4"/>
    <w:rsid w:val="00AA0272"/>
    <w:rsid w:val="00AD139D"/>
    <w:rsid w:val="00AE0651"/>
    <w:rsid w:val="00AE32AC"/>
    <w:rsid w:val="00AE47D4"/>
    <w:rsid w:val="00AF119A"/>
    <w:rsid w:val="00AF266F"/>
    <w:rsid w:val="00B04AB5"/>
    <w:rsid w:val="00B176DA"/>
    <w:rsid w:val="00B426C8"/>
    <w:rsid w:val="00B526C2"/>
    <w:rsid w:val="00B56968"/>
    <w:rsid w:val="00B6174E"/>
    <w:rsid w:val="00B7064E"/>
    <w:rsid w:val="00B75497"/>
    <w:rsid w:val="00B75609"/>
    <w:rsid w:val="00B96701"/>
    <w:rsid w:val="00B97EC7"/>
    <w:rsid w:val="00BB33DC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9338C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E648E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1835"/>
    <w:rsid w:val="00DE4EC1"/>
    <w:rsid w:val="00DE571A"/>
    <w:rsid w:val="00DE7EA8"/>
    <w:rsid w:val="00DF07B8"/>
    <w:rsid w:val="00E17C16"/>
    <w:rsid w:val="00E324C2"/>
    <w:rsid w:val="00E36EAC"/>
    <w:rsid w:val="00E3703B"/>
    <w:rsid w:val="00E5313B"/>
    <w:rsid w:val="00E5382B"/>
    <w:rsid w:val="00E55445"/>
    <w:rsid w:val="00E63354"/>
    <w:rsid w:val="00E670CC"/>
    <w:rsid w:val="00E73B84"/>
    <w:rsid w:val="00E87FD6"/>
    <w:rsid w:val="00E957FA"/>
    <w:rsid w:val="00E962DA"/>
    <w:rsid w:val="00E97528"/>
    <w:rsid w:val="00EA0F8C"/>
    <w:rsid w:val="00EB06A4"/>
    <w:rsid w:val="00EC000C"/>
    <w:rsid w:val="00EC5CDB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2956"/>
    <w:rsid w:val="00FA70D4"/>
    <w:rsid w:val="00FB0073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St-908/2018</izvorni_sadrzaj>
    <derivirana_varijabla naziv="DomainObject.Predmet.OznakaBroj_1">St-908/2018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KAPRIC jednostavno društvo s ograničenom odgovornošću za ugostiteljstvo u likvidaciji</izvorni_sadrzaj>
    <derivirana_varijabla naziv="DomainObject.Predmet.ProtustrankaFormated_1">  KAPRIC jednostavno društvo s ograničenom odgovornošću za ugostiteljstvo u likvidaciji</derivirana_varijabla>
  </DomainObject.Predmet.ProtustrankaFormated>
  <DomainObject.Predmet.ProtustrankaFormatedOIB>
    <izvorni_sadrzaj>  KAPRIC jednostavno društvo s ograničenom odgovornošću za ugostiteljstvo u likvidaciji, OIB 97734688496</izvorni_sadrzaj>
    <derivirana_varijabla naziv="DomainObject.Predmet.ProtustrankaFormatedOIB_1">  KAPRIC jednostavno društvo s ograničenom odgovornošću za ugostiteljstvo u likvidaciji, OIB 97734688496</derivirana_varijabla>
  </DomainObject.Predmet.ProtustrankaFormatedOIB>
  <DomainObject.Predmet.ProtustrankaFormatedWithAdress>
    <izvorni_sadrzaj> KAPRIC jednostavno društvo s ograničenom odgovornošću za ugostiteljstvo u likvidaciji, Vladimira Nazora 9, 31542 Lacići</izvorni_sadrzaj>
    <derivirana_varijabla naziv="DomainObject.Predmet.ProtustrankaFormatedWithAdress_1"> KAPRIC jednostavno društvo s ograničenom odgovornošću za ugostiteljstvo u likvidaciji, Vladimira Nazora 9, 31542 Lacići</derivirana_varijabla>
  </DomainObject.Predmet.ProtustrankaFormatedWithAdress>
  <DomainObject.Predmet.ProtustrankaFormatedWithAdressOIB>
    <izvorni_sadrzaj> KAPRIC jednostavno društvo s ograničenom odgovornošću za ugostiteljstvo u likvidaciji, OIB 97734688496, Vladimira Nazora 9, 31542 Lacići</izvorni_sadrzaj>
    <derivirana_varijabla naziv="DomainObject.Predmet.ProtustrankaFormatedWithAdressOIB_1"> KAPRIC jednostavno društvo s ograničenom odgovornošću za ugostiteljstvo u likvidaciji, OIB 97734688496, Vladimira Nazora 9, 31542 Lacići</derivirana_varijabla>
  </DomainObject.Predmet.ProtustrankaFormatedWithAdressOIB>
  <DomainObject.Predmet.ProtustrankaWithAdress>
    <izvorni_sadrzaj>KAPRIC jednostavno društvo s ograničenom odgovornošću za ugostiteljstvo u likvidaciji Vladimira Nazora 9, 31542 Lacići</izvorni_sadrzaj>
    <derivirana_varijabla naziv="DomainObject.Predmet.ProtustrankaWithAdress_1">KAPRIC jednostavno društvo s ograničenom odgovornošću za ugostiteljstvo u likvidaciji Vladimira Nazora 9, 31542 Lacići</derivirana_varijabla>
  </DomainObject.Predmet.ProtustrankaWithAdress>
  <DomainObject.Predmet.ProtustrankaWithAdressOIB>
    <izvorni_sadrzaj>KAPRIC jednostavno društvo s ograničenom odgovornošću za ugostiteljstvo u likvidaciji, OIB 97734688496, Vladimira Nazora 9, 31542 Lacići</izvorni_sadrzaj>
    <derivirana_varijabla naziv="DomainObject.Predmet.ProtustrankaWithAdressOIB_1">KAPRIC jednostavno društvo s ograničenom odgovornošću za ugostiteljstvo u likvidaciji, OIB 97734688496, Vladimira Nazora 9, 31542 Lacići</derivirana_varijabla>
  </DomainObject.Predmet.ProtustrankaWithAdressOIB>
  <DomainObject.Predmet.ProtustrankaNazivFormated>
    <izvorni_sadrzaj>KAPRIC jednostavno društvo s ograničenom odgovornošću za ugostiteljstvo u likvidaciji</izvorni_sadrzaj>
    <derivirana_varijabla naziv="DomainObject.Predmet.ProtustrankaNazivFormated_1">KAPRIC jednostavno društvo s ograničenom odgovornošću za ugostiteljstvo u likvidaciji</derivirana_varijabla>
  </DomainObject.Predmet.ProtustrankaNazivFormated>
  <DomainObject.Predmet.ProtustrankaNazivFormatedOIB>
    <izvorni_sadrzaj>KAPRIC jednostavno društvo s ograničenom odgovornošću za ugostiteljstvo u likvidaciji, OIB 97734688496</izvorni_sadrzaj>
    <derivirana_varijabla naziv="DomainObject.Predmet.ProtustrankaNazivFormatedOIB_1">KAPRIC jednostavno društvo s ograničenom odgovornošću za ugostiteljstvo u likvidaciji, OIB 97734688496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KAPRIC jednostavno društvo s ograničenom odgovornošću za ugostiteljstvo u likvidaciji</item>
    </izvorni_sadrzaj>
    <derivirana_varijabla naziv="DomainObject.Predmet.ProtuStrankaListFormated_1">
      <item>KAPRIC jednostavno društvo s ograničenom odgovornošću za ugostiteljstvo u likvidaciji</item>
    </derivirana_varijabla>
  </DomainObject.Predmet.ProtuStrankaListFormated>
  <DomainObject.Predmet.ProtuStrankaListFormatedOIB>
    <izvorni_sadrzaj>
      <item>KAPRIC jednostavno društvo s ograničenom odgovornošću za ugostiteljstvo u likvidaciji, OIB 97734688496</item>
    </izvorni_sadrzaj>
    <derivirana_varijabla naziv="DomainObject.Predmet.ProtuStrankaListFormatedOIB_1">
      <item>KAPRIC jednostavno društvo s ograničenom odgovornošću za ugostiteljstvo u likvidaciji, OIB 97734688496</item>
    </derivirana_varijabla>
  </DomainObject.Predmet.ProtuStrankaListFormatedOIB>
  <DomainObject.Predmet.ProtuStrankaListFormatedWithAdress>
    <izvorni_sadrzaj>
      <item>KAPRIC jednostavno društvo s ograničenom odgovornošću za ugostiteljstvo u likvidaciji, Vladimira Nazora 9, 31542 Lacići</item>
    </izvorni_sadrzaj>
    <derivirana_varijabla naziv="DomainObject.Predmet.ProtuStrankaListFormatedWithAdress_1">
      <item>KAPRIC jednostavno društvo s ograničenom odgovornošću za ugostiteljstvo u likvidaciji, Vladimira Nazora 9, 31542 Lacići</item>
    </derivirana_varijabla>
  </DomainObject.Predmet.ProtuStrankaListFormatedWithAdress>
  <DomainObject.Predmet.ProtuStrankaListFormatedWithAdressOIB>
    <izvorni_sadrzaj>
      <item>KAPRIC jednostavno društvo s ograničenom odgovornošću za ugostiteljstvo u likvidaciji, OIB 97734688496, Vladimira Nazora 9, 31542 Lacići</item>
    </izvorni_sadrzaj>
    <derivirana_varijabla naziv="DomainObject.Predmet.ProtuStrankaListFormatedWithAdressOIB_1">
      <item>KAPRIC jednostavno društvo s ograničenom odgovornošću za ugostiteljstvo u likvidaciji, OIB 97734688496, Vladimira Nazora 9, 31542 Lacići</item>
    </derivirana_varijabla>
  </DomainObject.Predmet.ProtuStrankaListFormatedWithAdressOIB>
  <DomainObject.Predmet.ProtuStrankaListNazivFormated>
    <izvorni_sadrzaj>
      <item>KAPRIC jednostavno društvo s ograničenom odgovornošću za ugostiteljstvo u likvidaciji</item>
    </izvorni_sadrzaj>
    <derivirana_varijabla naziv="DomainObject.Predmet.ProtuStrankaListNazivFormated_1">
      <item>KAPRIC jednostavno društvo s ograničenom odgovornošću za ugostiteljstvo u likvidaciji</item>
    </derivirana_varijabla>
  </DomainObject.Predmet.ProtuStrankaListNazivFormated>
  <DomainObject.Predmet.ProtuStrankaListNazivFormatedOIB>
    <izvorni_sadrzaj>
      <item>KAPRIC jednostavno društvo s ograničenom odgovornošću za ugostiteljstvo u likvidaciji, OIB 97734688496</item>
    </izvorni_sadrzaj>
    <derivirana_varijabla naziv="DomainObject.Predmet.ProtuStrankaListNazivFormatedOIB_1">
      <item>KAPRIC jednostavno društvo s ograničenom odgovornošću za ugostiteljstvo u likvidaciji, OIB 97734688496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KAPRIC jednostavno društvo s ograničenom odgovornošću za ugostiteljstvo u likvidaciji</izvorni_sadrzaj>
    <derivirana_varijabla naziv="DomainObject.Predmet.ProtustrankaIDrugi_1">KAPRIC jednostavno društvo s ograničenom odgovornošću za ugostiteljstvo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KAPRIC jednostavno društvo s ograničenom odgovornošću za ugostiteljstvo u likvidaciji, OIB 97734688496, Vladimira Nazora 9, 31542 Lacići</izvorni_sadrzaj>
    <derivirana_varijabla naziv="DomainObject.Predmet.ProtustrankaIDrugiAdressOIB_1">KAPRIC jednostavno društvo s ograničenom odgovornošću za ugostiteljstvo u likvidaciji, OIB 97734688496, Vladimira Nazora 9,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KAPRIC jednostavno društvo s ograničenom odgovornošću za ugostiteljstvo u likvidaciji</item>
    </izvorni_sadrzaj>
    <derivirana_varijabla naziv="DomainObject.Predmet.SudioniciListNaziv_1">
      <item>FINA RC OSIJEK</item>
      <item>KAPRIC jednostavno društvo s ograničenom odgovornošću za ugostiteljstvo u likvidaciji</item>
    </derivirana_varijabla>
  </DomainObject.Predmet.SudioniciListNaziv>
  <DomainObject.Predmet.SudioniciListAdressOIB>
    <izvorni_sadrzaj>
      <item>FINA RC OSIJEK, OIB 85821130368</item>
      <item>KAPRIC jednostavno društvo s ograničenom odgovornošću za ugostiteljstvo u likvidaciji, OIB 97734688496, Vladimira Nazora 9,31542 Lacići</item>
    </izvorni_sadrzaj>
    <derivirana_varijabla naziv="DomainObject.Predmet.SudioniciListAdressOIB_1">
      <item>FINA RC OSIJEK, OIB 85821130368</item>
      <item>KAPRIC jednostavno društvo s ograničenom odgovornošću za ugostiteljstvo u likvidaciji, OIB 97734688496, Vladimira Nazora 9,31542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97734688496</item>
    </izvorni_sadrzaj>
    <derivirana_varijabla naziv="DomainObject.Predmet.SudioniciListNazivOIB_1">
      <item>, OIB 85821130368</item>
      <item>, OIB 97734688496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73527-7F39-4FB9-9254-0FD708A1B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2147</properties:Characters>
  <properties:Lines>78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2018-06-07T09:23:00Z</dcterms:created>
  <dc:creator>mkocijan</dc:creator>
  <cp:lastModifiedBy>Renata Horvat</cp:lastModifiedBy>
  <cp:lastPrinted>2017-08-07T07:25:00Z</cp:lastPrinted>
  <dcterms:modified xmlns:xsi="http://www.w3.org/2001/XMLSchema-instance" xsi:type="dcterms:W3CDTF">2018-06-07T09:34:00Z</dcterms:modified>
  <cp:revision>15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(CAPRIC - rješenje odbacivanje zahtjeva - 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