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ae53" w14:paraId="165ae53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2F04CF">
        <w:t>21</w:t>
      </w:r>
      <w:r w:rsidR="00CD4B4C">
        <w:t>7</w:t>
      </w:r>
      <w:r w:rsidR="00335F93">
        <w:t>/17-</w:t>
      </w:r>
      <w:r w:rsidR="00CD4B4C">
        <w:t>3</w:t>
      </w:r>
      <w:r w:rsidR="002F04CF">
        <w:t>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243E3" w:rsidP="00A31D1E" w:rsidR="00A31D1E">
      <w:pPr>
        <w:jc w:val="both"/>
      </w:pPr>
      <w:r>
        <w:tab/>
      </w:r>
    </w:p>
    <w:p w:rsidRDefault="00A31D1E" w:rsidP="00A31D1E" w:rsidR="00A31D1E">
      <w:pPr>
        <w:jc w:val="both"/>
      </w:pPr>
      <w:r>
        <w:tab/>
      </w:r>
      <w:r w:rsidR="0081237E" w:rsidRPr="00611430">
        <w:t xml:space="preserve">Trgovački sud u Osijeku, po sucu mr. sc. Tihomiru Kovačeviću, kao stečajnom sucu, povodom prijedloga FINANCIJSKE AGENCIJE ZAGREB, Regionalni centar </w:t>
      </w:r>
      <w:r w:rsidR="0081237E">
        <w:t>Zagreb</w:t>
      </w:r>
      <w:r w:rsidR="0081237E" w:rsidRPr="00611430">
        <w:t xml:space="preserve">, Podružnica </w:t>
      </w:r>
      <w:r w:rsidR="0081237E">
        <w:t>Zagreb</w:t>
      </w:r>
      <w:r w:rsidR="0081237E" w:rsidRPr="00611430">
        <w:t xml:space="preserve">, </w:t>
      </w:r>
      <w:r w:rsidR="0081237E">
        <w:t>Trg svibanjskih žrtava 1995. 1</w:t>
      </w:r>
      <w:r w:rsidR="0081237E" w:rsidRPr="00611430">
        <w:t xml:space="preserve">, </w:t>
      </w:r>
      <w:r w:rsidR="0081237E">
        <w:t xml:space="preserve">OIB 85821130368 za </w:t>
      </w:r>
      <w:r w:rsidR="0081237E" w:rsidRPr="0041082E">
        <w:t xml:space="preserve">otvaranje stečajnog postupka nad dužnikom </w:t>
      </w:r>
      <w:r w:rsidR="00CD4B4C" w:rsidRPr="003160B3">
        <w:t>KREATORI ZABAVE j.d.o.o. za usluge, Zagreb, Ulica Henrika Degena 1/A, MBS 080976917, OIB 85289624975</w:t>
      </w:r>
      <w:r w:rsidRPr="0041082E">
        <w:t xml:space="preserve">, dana </w:t>
      </w:r>
      <w:r w:rsidR="00CD4B4C">
        <w:t>14</w:t>
      </w:r>
      <w:r w:rsidRPr="00311A16">
        <w:t xml:space="preserve">. </w:t>
      </w:r>
      <w:r>
        <w:t>studenog</w:t>
      </w:r>
      <w:r w:rsidRPr="00311A16">
        <w:t xml:space="preserve"> </w:t>
      </w:r>
      <w:r w:rsidRPr="0041082E">
        <w:t>2017.</w:t>
      </w:r>
    </w:p>
    <w:p w:rsidRDefault="00B21468" w:rsidP="00B21468" w:rsidR="00B21468">
      <w:pPr>
        <w:jc w:val="both"/>
      </w:pPr>
    </w:p>
    <w:p w:rsidRDefault="006178F4" w:rsidP="00B21468" w:rsidR="006178F4">
      <w:pPr>
        <w:jc w:val="both"/>
      </w:pP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81237E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D4B4C" w:rsidRPr="003160B3">
        <w:t>KREATORI ZABAVE j.d.o.o. za usluge, Zagreb, Ulica Henrika Degena 1/A, MBS 080976917, OIB 85289624975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640735">
        <w:t>21</w:t>
      </w:r>
      <w:r w:rsidR="004811EA">
        <w:t>7</w:t>
      </w:r>
      <w:r>
        <w:t>-1</w:t>
      </w:r>
      <w:r w:rsidR="001B2EAE">
        <w:t>7</w:t>
      </w:r>
      <w:r>
        <w:t xml:space="preserve"> kod Hrvatske poštanske banke iznos od </w:t>
      </w:r>
      <w:r w:rsidR="004811EA">
        <w:rPr>
          <w:color w:val="000000"/>
        </w:rPr>
        <w:t>26.15</w:t>
      </w:r>
      <w:r w:rsidR="00CD41EB" w:rsidRPr="00423DD1">
        <w:rPr>
          <w:color w:val="000000"/>
        </w:rPr>
        <w:t>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5243E3" w:rsidP="00442BB5" w:rsidR="005243E3"/>
    <w:p w:rsidRDefault="00E66FAE" w:rsidP="00442BB5" w:rsidR="00E66FAE"/>
    <w:p w:rsidRDefault="004811EA" w:rsidP="00442BB5" w:rsidR="004811EA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C01BCA" w:rsidP="00702E78" w:rsidR="00C01BCA" w:rsidRPr="00702E78"/>
    <w:p w:rsidRDefault="004811EA" w:rsidP="004811EA" w:rsidR="004811EA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04-06-17-143 od 10.01.2017. godine, za otvaranje stečajnog postupka nad dužnikom </w:t>
      </w:r>
      <w:r w:rsidRPr="00B33D85">
        <w:t>KREATORI ZABAVE j.d.o.o. za usluge, Zagreb, Ulica Henrika Degena 1/A, MBS 080976917, OIB 85289624975</w:t>
      </w:r>
      <w:r>
        <w:t>, temeljem odredbe čl. 110. st. 1. Stečajnog zakona (NN 71/15, dalje: SZ).</w:t>
      </w:r>
    </w:p>
    <w:p w:rsidRDefault="004811EA" w:rsidP="004811EA" w:rsidR="004811EA">
      <w:pPr>
        <w:ind w:firstLine="720"/>
        <w:jc w:val="both"/>
      </w:pPr>
    </w:p>
    <w:p w:rsidRDefault="004811EA" w:rsidP="004811EA" w:rsidR="004811EA">
      <w:pPr>
        <w:ind w:firstLine="720"/>
        <w:jc w:val="both"/>
      </w:pPr>
      <w:r>
        <w:t>U prijedlogu je navela da na dan 9.01.2017. dužnik u Očevidniku redoslijeda osnova za plaćanje ima evidentirane neizvršene osnove za plaćanje u neprekinutom razdoblju od 120 dana, u ukupnom iznosu od 22.418,14 kn, u koji iznos je uračunata kamata i naknada FINE za provedbe ovrhe na novčanim sredstvima dužnika. Navodi da dužnik ima 3 zaposlena radnika.</w:t>
      </w:r>
    </w:p>
    <w:p w:rsidRDefault="004811EA" w:rsidP="004811EA" w:rsidR="004811EA">
      <w:pPr>
        <w:ind w:firstLine="720"/>
        <w:jc w:val="both"/>
      </w:pPr>
    </w:p>
    <w:p w:rsidRDefault="004811EA" w:rsidP="004811EA" w:rsidR="004811EA">
      <w:pPr>
        <w:ind w:firstLine="720"/>
        <w:jc w:val="both"/>
      </w:pPr>
      <w:r>
        <w:t>Dostavlja popis računa i oročenih novčanih sredstava dužnika na dan 9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9</w:t>
      </w:r>
      <w:r w:rsidRPr="007B5BFB">
        <w:t>.01.2017</w:t>
      </w:r>
      <w:r>
        <w:t>. u iznosu od 325,00 kn.</w:t>
      </w:r>
    </w:p>
    <w:p w:rsidRDefault="00395EF9" w:rsidP="00395EF9" w:rsidR="00395EF9">
      <w:pPr>
        <w:jc w:val="both"/>
      </w:pPr>
    </w:p>
    <w:p w:rsidRDefault="00395EF9" w:rsidP="00395EF9" w:rsidR="00395EF9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4811EA">
        <w:t>14</w:t>
      </w:r>
      <w:r>
        <w:t>.1</w:t>
      </w:r>
      <w:r w:rsidR="009B34DF">
        <w:t>1</w:t>
      </w:r>
      <w:r>
        <w:t xml:space="preserve">.2017.  godine, privremeni stečajni upravitelj je izložio svoje pisano izvješće </w:t>
      </w:r>
      <w:r w:rsidR="00C76147">
        <w:t>zaprimljenog na ovome sudu</w:t>
      </w:r>
      <w:r w:rsidR="00C76147" w:rsidRPr="00A128F1">
        <w:t xml:space="preserve"> </w:t>
      </w:r>
      <w:r w:rsidR="004811EA">
        <w:t>6</w:t>
      </w:r>
      <w:r w:rsidR="00C76147" w:rsidRPr="00A128F1">
        <w:t>.</w:t>
      </w:r>
      <w:r w:rsidR="00C76147">
        <w:t>11</w:t>
      </w:r>
      <w:r w:rsidR="00C76147" w:rsidRPr="00A128F1">
        <w:t xml:space="preserve">.2017. godine koje se nalazi u spisu na listu broj </w:t>
      </w:r>
      <w:r w:rsidR="00D83E05">
        <w:t>39</w:t>
      </w:r>
      <w:r w:rsidR="00C76147" w:rsidRPr="00A128F1">
        <w:t>-</w:t>
      </w:r>
      <w:r w:rsidR="00D83E05">
        <w:t>40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D83E05" w:rsidRPr="00D83E05">
        <w:t xml:space="preserve">26.150,00 </w:t>
      </w:r>
      <w:r>
        <w:t xml:space="preserve">kn i to </w:t>
      </w:r>
      <w:r w:rsidR="00477D03" w:rsidRPr="00477D03">
        <w:t>izrada pečata u iznosu od 150,00 kn, otvaranje i zatvaranje žiro-računa u iznosu od 500,00 kn, arhiviranje poslovne dokumentacije u iznosu od 1.000,00 kn, bruto nagrada privremenom stečajnom upravitelju u iznosu od 3.500,00 kn, bruto nagrada stečajnom upravitelju u iznosu od 15.000,00 kn i knjigovodstvene usluge za jednu godinu u iznosu od 6.000,00</w:t>
      </w:r>
      <w:r>
        <w:t>kn.</w:t>
      </w:r>
    </w:p>
    <w:p w:rsidRDefault="00E66FAE" w:rsidP="00395EF9" w:rsidR="00E66FAE">
      <w:pPr>
        <w:jc w:val="both"/>
      </w:pPr>
    </w:p>
    <w:p w:rsidRDefault="00E66FAE" w:rsidP="00E66FAE" w:rsidR="00E66FAE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477D03">
        <w:t>14</w:t>
      </w:r>
      <w:r w:rsidR="007D2FC2" w:rsidRPr="007D2FC2">
        <w:t xml:space="preserve">. studenog </w:t>
      </w:r>
      <w:r w:rsidRPr="00F15533">
        <w:t>20</w:t>
      </w:r>
      <w:r w:rsidR="00A86592" w:rsidRPr="00F15533">
        <w:t>1</w:t>
      </w:r>
      <w:r w:rsidR="00AF147B">
        <w:t>7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9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CD4B4C" w:rsidRPr="00CD4B4C">
      <w:t>1217/17-30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9791C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A97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79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79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9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9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A97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79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79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9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9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St-1217/2017</izvorni_sadrzaj>
    <derivirana_varijabla naziv="DomainObject.Predmet.OznakaBroj_1">St-1217/2017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KREATORI ZABAVE j.d.o.o. za usluge</izvorni_sadrzaj>
    <derivirana_varijabla naziv="DomainObject.Predmet.ProtustrankaFormated_1">  KREATORI ZABAVE j.d.o.o. za usluge</derivirana_varijabla>
  </DomainObject.Predmet.ProtustrankaFormated>
  <DomainObject.Predmet.ProtustrankaFormatedOIB>
    <izvorni_sadrzaj>  KREATORI ZABAVE j.d.o.o. za usluge, OIB 85289624975</izvorni_sadrzaj>
    <derivirana_varijabla naziv="DomainObject.Predmet.ProtustrankaFormatedOIB_1">  KREATORI ZABAVE j.d.o.o. za usluge, OIB 85289624975</derivirana_varijabla>
  </DomainObject.Predmet.ProtustrankaFormatedOIB>
  <DomainObject.Predmet.ProtustrankaFormatedWithAdress>
    <izvorni_sadrzaj> KREATORI ZABAVE j.d.o.o. za usluge, Ulica Henrika Degena 1/A, 10000 Zagreb</izvorni_sadrzaj>
    <derivirana_varijabla naziv="DomainObject.Predmet.ProtustrankaFormatedWithAdress_1"> KREATORI ZABAVE j.d.o.o. za usluge, Ulica Henrika Degena 1/A, 10000 Zagreb</derivirana_varijabla>
  </DomainObject.Predmet.ProtustrankaFormatedWithAdress>
  <DomainObject.Predmet.ProtustrankaFormatedWithAdressOIB>
    <izvorni_sadrzaj> KREATORI ZABAVE j.d.o.o. za usluge, OIB 85289624975, Ulica Henrika Degena 1/A, 10000 Zagreb</izvorni_sadrzaj>
    <derivirana_varijabla naziv="DomainObject.Predmet.ProtustrankaFormatedWithAdressOIB_1"> KREATORI ZABAVE j.d.o.o. za usluge, OIB 85289624975, Ulica Henrika Degena 1/A, 10000 Zagreb</derivirana_varijabla>
  </DomainObject.Predmet.ProtustrankaFormatedWithAdressOIB>
  <DomainObject.Predmet.ProtustrankaWithAdress>
    <izvorni_sadrzaj>KREATORI ZABAVE j.d.o.o. za usluge Ulica Henrika Degena 1/A, 10000 Zagreb</izvorni_sadrzaj>
    <derivirana_varijabla naziv="DomainObject.Predmet.ProtustrankaWithAdress_1">KREATORI ZABAVE j.d.o.o. za usluge Ulica Henrika Degena 1/A, 10000 Zagreb</derivirana_varijabla>
  </DomainObject.Predmet.ProtustrankaWithAdress>
  <DomainObject.Predmet.ProtustrankaWithAdressOIB>
    <izvorni_sadrzaj>KREATORI ZABAVE j.d.o.o. za usluge, OIB 85289624975, Ulica Henrika Degena 1/A, 10000 Zagreb</izvorni_sadrzaj>
    <derivirana_varijabla naziv="DomainObject.Predmet.ProtustrankaWithAdressOIB_1">KREATORI ZABAVE j.d.o.o. za usluge, OIB 85289624975, Ulica Henrika Degena 1/A, 10000 Zagreb</derivirana_varijabla>
  </DomainObject.Predmet.ProtustrankaWithAdressOIB>
  <DomainObject.Predmet.ProtustrankaNazivFormated>
    <izvorni_sadrzaj>KREATORI ZABAVE j.d.o.o. za usluge</izvorni_sadrzaj>
    <derivirana_varijabla naziv="DomainObject.Predmet.ProtustrankaNazivFormated_1">KREATORI ZABAVE j.d.o.o. za usluge</derivirana_varijabla>
  </DomainObject.Predmet.ProtustrankaNazivFormated>
  <DomainObject.Predmet.ProtustrankaNazivFormatedOIB>
    <izvorni_sadrzaj>KREATORI ZABAVE j.d.o.o. za usluge, OIB 85289624975</izvorni_sadrzaj>
    <derivirana_varijabla naziv="DomainObject.Predmet.ProtustrankaNazivFormatedOIB_1">KREATORI ZABAVE j.d.o.o. za usluge, OIB 85289624975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KREATORI ZABAVE j.d.o.o. za usluge</item>
    </izvorni_sadrzaj>
    <derivirana_varijabla naziv="DomainObject.Predmet.ProtuStrankaListFormated_1">
      <item>KREATORI ZABAVE j.d.o.o. za usluge</item>
    </derivirana_varijabla>
  </DomainObject.Predmet.ProtuStrankaListFormated>
  <DomainObject.Predmet.ProtuStrankaListFormatedOIB>
    <izvorni_sadrzaj>
      <item>KREATORI ZABAVE j.d.o.o. za usluge, OIB 85289624975</item>
    </izvorni_sadrzaj>
    <derivirana_varijabla naziv="DomainObject.Predmet.ProtuStrankaListFormatedOIB_1">
      <item>KREATORI ZABAVE j.d.o.o. za usluge, OIB 85289624975</item>
    </derivirana_varijabla>
  </DomainObject.Predmet.ProtuStrankaListFormatedOIB>
  <DomainObject.Predmet.ProtuStrankaListFormatedWithAdress>
    <izvorni_sadrzaj>
      <item>KREATORI ZABAVE j.d.o.o. za usluge, Ulica Henrika Degena 1/A, 10000 Zagreb</item>
    </izvorni_sadrzaj>
    <derivirana_varijabla naziv="DomainObject.Predmet.ProtuStrankaListFormatedWithAdress_1">
      <item>KREATORI ZABAVE j.d.o.o. za usluge, Ulica Henrika Degena 1/A, 10000 Zagreb</item>
    </derivirana_varijabla>
  </DomainObject.Predmet.ProtuStrankaListFormatedWithAdress>
  <DomainObject.Predmet.ProtuStrankaListFormatedWithAdressOIB>
    <izvorni_sadrzaj>
      <item>KREATORI ZABAVE j.d.o.o. za usluge, OIB 85289624975, Ulica Henrika Degena 1/A, 10000 Zagreb</item>
    </izvorni_sadrzaj>
    <derivirana_varijabla naziv="DomainObject.Predmet.ProtuStrankaListFormatedWithAdressOIB_1">
      <item>KREATORI ZABAVE j.d.o.o. za usluge, OIB 85289624975, Ulica Henrika Degena 1/A, 10000 Zagreb</item>
    </derivirana_varijabla>
  </DomainObject.Predmet.ProtuStrankaListFormatedWithAdressOIB>
  <DomainObject.Predmet.ProtuStrankaListNazivFormated>
    <izvorni_sadrzaj>
      <item>KREATORI ZABAVE j.d.o.o. za usluge</item>
    </izvorni_sadrzaj>
    <derivirana_varijabla naziv="DomainObject.Predmet.ProtuStrankaListNazivFormated_1">
      <item>KREATORI ZABAVE j.d.o.o. za usluge</item>
    </derivirana_varijabla>
  </DomainObject.Predmet.ProtuStrankaListNazivFormated>
  <DomainObject.Predmet.ProtuStrankaListNazivFormatedOIB>
    <izvorni_sadrzaj>
      <item>KREATORI ZABAVE j.d.o.o. za usluge, OIB 85289624975</item>
    </izvorni_sadrzaj>
    <derivirana_varijabla naziv="DomainObject.Predmet.ProtuStrankaListNazivFormatedOIB_1">
      <item>KREATORI ZABAVE j.d.o.o. za usluge, OIB 85289624975</item>
    </derivirana_varijabla>
  </DomainObject.Predmet.ProtuStrankaListNazivFormatedOIB>
  <DomainObject.Predmet.OstaliListFormated>
    <izvorni_sadrzaj>
      <item>Vlatko Brezac</item>
      <item>ŽDO GUO Osijek</item>
      <item>Ivana Krstić</item>
    </izvorni_sadrzaj>
    <derivirana_varijabla naziv="DomainObject.Predmet.OstaliListFormated_1">
      <item>Vlatko Brezac</item>
      <item>ŽDO GUO Osijek</item>
      <item>Ivana Krstić</item>
    </derivirana_varijabla>
  </DomainObject.Predmet.OstaliListFormated>
  <DomainObject.Predmet.OstaliListFormatedOIB>
    <izvorni_sadrzaj>
      <item>Vlatko Brezac, OIB 44490168677</item>
      <item>ŽDO GUO Osijek</item>
      <item>Ivana Krstić, OIB 47574637103</item>
    </izvorni_sadrzaj>
    <derivirana_varijabla naziv="DomainObject.Predmet.OstaliListFormatedOIB_1">
      <item>Vlatko Brezac, OIB 44490168677</item>
      <item>ŽDO GUO Osijek</item>
      <item>Ivana Krstić, OIB 47574637103</item>
    </derivirana_varijabla>
  </DomainObject.Predmet.OstaliListFormatedOIB>
  <DomainObject.Predmet.OstaliListFormatedWithAdress>
    <izvorni_sadrzaj>
      <item>Vlatko Brezac, Degenova 3, 10000 Zagreb</item>
      <item>ŽDO GUO Osijek</item>
      <item>Ivana Krstić, Županijska 2, 31000 Osijek</item>
    </izvorni_sadrzaj>
    <derivirana_varijabla naziv="DomainObject.Predmet.OstaliListFormatedWithAdress_1">
      <item>Vlatko Brezac, Degenova 3, 10000 Zagreb</item>
      <item>ŽDO GUO Osijek</item>
      <item>Ivana Krstić, Županijska 2, 31000 Osijek</item>
    </derivirana_varijabla>
  </DomainObject.Predmet.OstaliListFormatedWithAdress>
  <DomainObject.Predmet.OstaliListFormatedWithAdressOIB>
    <izvorni_sadrzaj>
      <item>Vlatko Brezac, OIB 44490168677, Degenova 3, 10000 Zagreb</item>
      <item>ŽDO GUO Osijek</item>
      <item>Ivana Krstić, OIB 47574637103, Županijska 2, 31000 Osijek</item>
    </izvorni_sadrzaj>
    <derivirana_varijabla naziv="DomainObject.Predmet.OstaliListFormatedWithAdressOIB_1">
      <item>Vlatko Brezac, OIB 44490168677, Degenova 3, 10000 Zagreb</item>
      <item>ŽDO GUO Osijek</item>
      <item>Ivana Krstić, OIB 47574637103, Županijska 2, 31000 Osijek</item>
    </derivirana_varijabla>
  </DomainObject.Predmet.OstaliListFormatedWithAdressOIB>
  <DomainObject.Predmet.OstaliListNazivFormated>
    <izvorni_sadrzaj>
      <item>Vlatko Brezac</item>
      <item>ŽDO GUO Osijek</item>
      <item>Ivana Krstić</item>
    </izvorni_sadrzaj>
    <derivirana_varijabla naziv="DomainObject.Predmet.OstaliListNazivFormated_1">
      <item>Vlatko Brezac</item>
      <item>ŽDO GUO Osijek</item>
      <item>Ivana Krstić</item>
    </derivirana_varijabla>
  </DomainObject.Predmet.OstaliListNazivFormated>
  <DomainObject.Predmet.OstaliListNazivFormatedOIB>
    <izvorni_sadrzaj>
      <item>Vlatko Brezac, OIB 44490168677</item>
      <item>ŽDO GUO Osijek</item>
      <item>Ivana Krstić, OIB 47574637103</item>
    </izvorni_sadrzaj>
    <derivirana_varijabla naziv="DomainObject.Predmet.OstaliListNazivFormatedOIB_1">
      <item>Vlatko Brezac, OIB 44490168677</item>
      <item>ŽDO GUO Osijek</item>
      <item>Ivana Krstić,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KREATORI ZABAVE j.d.o.o. za usluge</izvorni_sadrzaj>
    <derivirana_varijabla naziv="DomainObject.Predmet.ProtustrankaIDrugi_1">KREATORI ZABAVE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KREATORI ZABAVE j.d.o.o. za usluge, OIB 85289624975, Ulica Henrika Degena 1/A, 10000 Zagreb</izvorni_sadrzaj>
    <derivirana_varijabla naziv="DomainObject.Predmet.ProtustrankaIDrugiAdressOIB_1">KREATORI ZABAVE j.d.o.o. za usluge, OIB 85289624975, Ulica Henrika Degena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KREATORI ZABAVE j.d.o.o. za usluge</item>
      <item>FINA Regionalni centar Zagreb</item>
      <item>Vlatko Brezac</item>
      <item>ŽDO GUO Osijek</item>
      <item>Ivana Krstić</item>
    </izvorni_sadrzaj>
    <derivirana_varijabla naziv="DomainObject.Predmet.SudioniciListNaziv_1">
      <item>KREATORI ZABAVE j.d.o.o. za usluge</item>
      <item>FINA Regionalni centar Zagreb</item>
      <item>Vlatko Brezac</item>
      <item>ŽDO GUO Osijek</item>
      <item>Ivana Krstić</item>
    </derivirana_varijabla>
  </DomainObject.Predmet.SudioniciListNaziv>
  <DomainObject.Predmet.SudioniciListAdressOIB>
    <izvorni_sadrzaj>
      <item>KREATORI ZABAVE j.d.o.o. za usluge, OIB 85289624975, Ulica Henrika Degena 1/A,10000 Zagreb</item>
      <item>FINA Regionalni centar Zagreb, OIB 85821130368, Trg svibanjskih žrtava 1995. br. 1,10000 Zagreb</item>
      <item>Vlatko Brezac, OIB 44490168677, Degenova 3,10000 Zagreb</item>
      <item>ŽDO GUO Osijek</item>
      <item>Ivana Krstić, OIB 47574637103, Županijska 2,31000 Osijek</item>
    </izvorni_sadrzaj>
    <derivirana_varijabla naziv="DomainObject.Predmet.SudioniciListAdressOIB_1">
      <item>KREATORI ZABAVE j.d.o.o. za usluge, OIB 85289624975, Ulica Henrika Degena 1/A,10000 Zagreb</item>
      <item>FINA Regionalni centar Zagreb, OIB 85821130368, Trg svibanjskih žrtava 1995. br. 1,10000 Zagreb</item>
      <item>Vlatko Brezac, OIB 44490168677, Degenova 3,10000 Zagreb</item>
      <item>ŽDO GUO Osijek</item>
      <item>Ivana Krstić,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85289624975</item>
      <item>, OIB 85821130368</item>
      <item>, OIB 44490168677</item>
      <item>, OIB null</item>
      <item>, OIB 47574637103</item>
    </izvorni_sadrzaj>
    <derivirana_varijabla naziv="DomainObject.Predmet.SudioniciListNazivOIB_1">
      <item>, OIB 85289624975</item>
      <item>, OIB 85821130368</item>
      <item>, OIB 44490168677</item>
      <item>, OIB null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725</properties:Words>
  <properties:Characters>3959</properties:Characters>
  <properties:Lines>92</properties:Lines>
  <properties:Paragraphs>24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2017-11-14T11:06:00Z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