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b04a4e" w14:paraId="eb04a4e" w:rsidRDefault="002520D6" w:rsidP="002520D6" w:rsidR="002520D6">
      <w:pPr>
        <w15:collapsed w:val="false"/>
      </w:pPr>
      <w:bookmarkStart w:name="_GoBack" w:id="0"/>
      <w:bookmarkEnd w:id="0"/>
      <w:r>
        <w:rPr>
          <w:noProof/>
        </w:rPr>
        <w:t xml:space="preserve">                  </w:t>
      </w:r>
      <w:r>
        <w:rPr>
          <w:noProof/>
        </w:rPr>
        <w:tab/>
      </w:r>
      <w:r>
        <w:rPr>
          <w:noProof/>
        </w:rPr>
        <w:tab/>
      </w:r>
      <w:r>
        <w:rPr>
          <w:noProof/>
        </w:rPr>
        <w:tab/>
        <w:t xml:space="preserve">      </w:t>
      </w:r>
      <w:r w:rsidR="002D60CE" w:rsidRPr="00B9015B">
        <w:t xml:space="preserve">                     </w:t>
      </w:r>
    </w:p>
    <w:p w:rsidRDefault="002520D6" w:rsidP="002520D6" w:rsidR="002D60CE" w:rsidRPr="00B9015B">
      <w:pPr>
        <w:ind w:firstLine="708" w:left="3540"/>
      </w:pPr>
      <w:r>
        <w:t xml:space="preserve">    </w:t>
      </w:r>
      <w:r w:rsidR="002D60CE" w:rsidRPr="00B9015B">
        <w:t xml:space="preserve">                                           </w:t>
      </w:r>
      <w:r w:rsidR="00CF535B">
        <w:t>89</w:t>
      </w:r>
      <w:r w:rsidR="002D60CE" w:rsidRPr="00B9015B">
        <w:t>. St</w:t>
      </w:r>
      <w:r w:rsidR="00F324F6">
        <w:t>-</w:t>
      </w:r>
      <w:r w:rsidR="005A79A5">
        <w:t>2</w:t>
      </w:r>
      <w:r w:rsidR="003C363D">
        <w:t>109</w:t>
      </w:r>
      <w:r w:rsidR="005A79A5">
        <w:t>/16-13</w:t>
      </w:r>
    </w:p>
    <w:p w:rsidRDefault="002520D6" w:rsidP="002D60CE" w:rsidR="002520D6">
      <w:pPr>
        <w:jc w:val="both"/>
      </w:pPr>
    </w:p>
    <w:p w:rsidRDefault="002520D6" w:rsidP="002D60CE" w:rsidR="002520D6">
      <w:pPr>
        <w:jc w:val="both"/>
      </w:pPr>
    </w:p>
    <w:p w:rsidRDefault="007150E9" w:rsidP="00C40A44" w:rsidR="00C40A44" w:rsidRPr="00F324F6">
      <w:pPr>
        <w:jc w:val="center"/>
      </w:pPr>
      <w:r>
        <w:t>R</w:t>
      </w:r>
      <w:r w:rsidR="00C40A44" w:rsidRPr="00F324F6">
        <w:t xml:space="preserve"> E P U B L I K A   H R V A T S K A</w:t>
      </w:r>
    </w:p>
    <w:p w:rsidRDefault="00C40A44" w:rsidP="002D60CE" w:rsidR="00C40A44" w:rsidRPr="00F324F6">
      <w:pPr>
        <w:jc w:val="center"/>
      </w:pPr>
    </w:p>
    <w:p w:rsidRDefault="002D60CE" w:rsidP="002D60CE" w:rsidR="002D60CE" w:rsidRPr="00F324F6">
      <w:pPr>
        <w:jc w:val="center"/>
      </w:pPr>
      <w:r w:rsidRPr="00F324F6">
        <w:t>R J E Š E NJ E</w:t>
      </w:r>
    </w:p>
    <w:p w:rsidRDefault="002520D6" w:rsidP="002D60CE" w:rsidR="002520D6">
      <w:pPr>
        <w:jc w:val="both"/>
        <w:rPr>
          <w:b/>
        </w:rPr>
      </w:pPr>
    </w:p>
    <w:p w:rsidRDefault="002520D6" w:rsidP="002D60CE" w:rsidR="002520D6" w:rsidRPr="00B9015B">
      <w:pPr>
        <w:jc w:val="both"/>
        <w:rPr>
          <w:b/>
        </w:rPr>
      </w:pPr>
    </w:p>
    <w:p w:rsidRDefault="00F324F6" w:rsidP="00C40A44" w:rsidR="000B22E7" w:rsidRPr="00B9015B">
      <w:pPr>
        <w:ind w:firstLine="708"/>
        <w:jc w:val="both"/>
      </w:pPr>
      <w:r w:rsidRPr="00F53100">
        <w:t xml:space="preserve">Trgovački sud u Zagrebu, po sucu </w:t>
      </w:r>
      <w:r w:rsidR="00CF535B">
        <w:t>Nikolini Dorić Hadžisejdić</w:t>
      </w:r>
      <w:r w:rsidRPr="00F53100">
        <w:t xml:space="preserve">, u </w:t>
      </w:r>
      <w:r w:rsidRPr="00F53100">
        <w:rPr>
          <w:lang w:val="pt-BR"/>
        </w:rPr>
        <w:t xml:space="preserve">u stečajnom predmetu u povodu prijedloga predlagatelja </w:t>
      </w:r>
      <w:r w:rsidR="00CF535B" w:rsidRPr="00385968">
        <w:rPr>
          <w:lang w:val="pt-BR"/>
        </w:rPr>
        <w:t>FINANCIJSK</w:t>
      </w:r>
      <w:r w:rsidR="00CF535B">
        <w:rPr>
          <w:lang w:val="pt-BR"/>
        </w:rPr>
        <w:t>E</w:t>
      </w:r>
      <w:r w:rsidR="00CF535B" w:rsidRPr="00385968">
        <w:rPr>
          <w:lang w:val="pt-BR"/>
        </w:rPr>
        <w:t xml:space="preserve"> AGENCIJ</w:t>
      </w:r>
      <w:r w:rsidR="00CF535B">
        <w:rPr>
          <w:lang w:val="pt-BR"/>
        </w:rPr>
        <w:t>E</w:t>
      </w:r>
      <w:r w:rsidR="00CF535B" w:rsidRPr="00385968">
        <w:rPr>
          <w:lang w:val="pt-BR"/>
        </w:rPr>
        <w:t xml:space="preserve">, RC Zagreb, </w:t>
      </w:r>
      <w:r w:rsidR="00CF535B" w:rsidRPr="00385968">
        <w:t>Podružnica Zagre</w:t>
      </w:r>
      <w:r w:rsidR="00CF535B">
        <w:t xml:space="preserve">b, Trg svibanjskih žrtava 1995. </w:t>
      </w:r>
      <w:r w:rsidR="00CF535B" w:rsidRPr="00385968">
        <w:t>1</w:t>
      </w:r>
      <w:r>
        <w:rPr>
          <w:lang w:val="pt-BR"/>
        </w:rPr>
        <w:t xml:space="preserve">, OIB: </w:t>
      </w:r>
      <w:r w:rsidRPr="00DE1976">
        <w:t>85821130368</w:t>
      </w:r>
      <w:r w:rsidRPr="00500C65">
        <w:rPr>
          <w:lang w:val="pt-BR"/>
        </w:rPr>
        <w:t xml:space="preserve">, za otvaranje stečajnog postupka nad dužnikom </w:t>
      </w:r>
      <w:r w:rsidR="003C363D">
        <w:rPr>
          <w:lang w:val="pt-BR"/>
        </w:rPr>
        <w:t>LONDON TEX d.o.o., OIB 07991787767, Zagreb,  Jelenovac 52</w:t>
      </w:r>
      <w:r w:rsidR="002D60CE" w:rsidRPr="00B9015B">
        <w:rPr>
          <w:lang w:val="pt-BR"/>
        </w:rPr>
        <w:t>,</w:t>
      </w:r>
      <w:r w:rsidR="000B22E7" w:rsidRPr="00B9015B">
        <w:rPr>
          <w:lang w:val="pt-BR"/>
        </w:rPr>
        <w:t xml:space="preserve"> </w:t>
      </w:r>
      <w:r w:rsidR="005A79A5">
        <w:rPr>
          <w:lang w:val="pt-BR"/>
        </w:rPr>
        <w:t>9. veljače 2017.,</w:t>
      </w:r>
    </w:p>
    <w:p w:rsidRDefault="00D677F7" w:rsidP="00D677F7" w:rsidR="00D677F7" w:rsidRPr="00B9015B">
      <w:pPr>
        <w:jc w:val="both"/>
      </w:pPr>
    </w:p>
    <w:p w:rsidRDefault="00065B42" w:rsidP="00D677F7" w:rsidR="00065B42" w:rsidRPr="00B9015B">
      <w:pPr>
        <w:jc w:val="center"/>
      </w:pPr>
      <w:r w:rsidRPr="00B9015B">
        <w:t>r i j e š i o     j e</w:t>
      </w:r>
    </w:p>
    <w:p w:rsidRDefault="00065B42" w:rsidP="00065B42" w:rsidR="00065B42" w:rsidRPr="00B9015B">
      <w:r w:rsidRPr="00B9015B">
        <w:t xml:space="preserve"> </w:t>
      </w:r>
    </w:p>
    <w:p w:rsidRDefault="00065B42" w:rsidP="0021298E" w:rsidR="00065B42" w:rsidRPr="00B9015B">
      <w:pPr>
        <w:ind w:firstLine="708"/>
        <w:jc w:val="both"/>
      </w:pPr>
      <w:r w:rsidRPr="00B9015B">
        <w:t>I</w:t>
      </w:r>
      <w:r w:rsidR="00D677F7" w:rsidRPr="00B9015B">
        <w:t>.</w:t>
      </w:r>
      <w:r w:rsidRPr="00B9015B">
        <w:t xml:space="preserve"> Pozivaju se </w:t>
      </w:r>
      <w:r w:rsidR="00704DD0" w:rsidRPr="00704DD0">
        <w:t>osobe koje imaju pravni interes za provedbom stečajnoga postupka</w:t>
      </w:r>
      <w:r w:rsidR="00F324F6">
        <w:t xml:space="preserve"> nad </w:t>
      </w:r>
      <w:r w:rsidRPr="00B9015B">
        <w:t xml:space="preserve"> d</w:t>
      </w:r>
      <w:r w:rsidR="00704DD0">
        <w:t>užnikom</w:t>
      </w:r>
      <w:r w:rsidR="00F324F6">
        <w:t xml:space="preserve"> </w:t>
      </w:r>
      <w:r w:rsidR="003C363D">
        <w:rPr>
          <w:lang w:val="pt-BR"/>
        </w:rPr>
        <w:t>LONDON TEX d.o.o., OIB 07991787767, Zagreb,  Jelenovac 52</w:t>
      </w:r>
      <w:r w:rsidR="005543BD" w:rsidRPr="005543BD">
        <w:rPr>
          <w:lang w:val="pt-BR"/>
        </w:rPr>
        <w:t>,</w:t>
      </w:r>
      <w:r w:rsidR="00704DD0">
        <w:rPr>
          <w:lang w:val="pt-BR"/>
        </w:rPr>
        <w:t xml:space="preserve"> u roku 15 dana</w:t>
      </w:r>
      <w:r w:rsidR="00C40A44">
        <w:rPr>
          <w:lang w:val="pt-BR"/>
        </w:rPr>
        <w:t xml:space="preserve"> predujmiti iznos od</w:t>
      </w:r>
      <w:r w:rsidR="005543BD" w:rsidRPr="005543BD">
        <w:rPr>
          <w:lang w:val="pt-BR"/>
        </w:rPr>
        <w:t xml:space="preserve"> </w:t>
      </w:r>
      <w:r w:rsidR="00BE0BAA">
        <w:rPr>
          <w:lang w:val="pt-BR"/>
        </w:rPr>
        <w:t>23</w:t>
      </w:r>
      <w:r w:rsidR="00134F3A" w:rsidRPr="00134F3A">
        <w:t xml:space="preserve">.000,00 kn </w:t>
      </w:r>
      <w:r w:rsidRPr="00B9015B">
        <w:t xml:space="preserve">za pokriće troškova prethodnog i stečajnog postupka na račun Trgovačkog suda u Zagrebu otvoren pri Hrvatskoj poštanskoj banci d.d. Zagreb broj </w:t>
      </w:r>
      <w:r w:rsidR="00A6064D" w:rsidRPr="00B9015B">
        <w:t>IBAN HR9223900011300000460</w:t>
      </w:r>
      <w:r w:rsidR="00A0793E" w:rsidRPr="00B9015B">
        <w:t>,</w:t>
      </w:r>
      <w:r w:rsidR="002817DE" w:rsidRPr="00B9015B">
        <w:t xml:space="preserve"> </w:t>
      </w:r>
      <w:r w:rsidR="009B3D51" w:rsidRPr="00B9015B">
        <w:t xml:space="preserve">model 05, poziv na </w:t>
      </w:r>
      <w:r w:rsidR="00A6064D" w:rsidRPr="00B9015B">
        <w:t xml:space="preserve">broj </w:t>
      </w:r>
      <w:r w:rsidR="005A79A5">
        <w:t>21</w:t>
      </w:r>
      <w:r w:rsidR="003C363D">
        <w:t>09</w:t>
      </w:r>
      <w:r w:rsidR="00535D8E" w:rsidRPr="00B9015B">
        <w:t>-</w:t>
      </w:r>
      <w:r w:rsidR="005543BD">
        <w:t>1</w:t>
      </w:r>
      <w:r w:rsidR="00B947B1">
        <w:t>6</w:t>
      </w:r>
      <w:r w:rsidR="00A0793E" w:rsidRPr="00B9015B">
        <w:t>.</w:t>
      </w:r>
    </w:p>
    <w:p w:rsidRDefault="00065B42" w:rsidP="0021298E" w:rsidR="00065B42" w:rsidRPr="00B9015B">
      <w:pPr>
        <w:ind w:firstLine="708"/>
        <w:jc w:val="both"/>
      </w:pPr>
      <w:r w:rsidRPr="00B9015B">
        <w:t>II</w:t>
      </w:r>
      <w:r w:rsidR="00D677F7" w:rsidRPr="00B9015B">
        <w:t>. Ako</w:t>
      </w:r>
      <w:r w:rsidRPr="00B9015B">
        <w:t xml:space="preserve"> </w:t>
      </w:r>
      <w:r w:rsidR="00BF0DDB" w:rsidRPr="00BF0DDB">
        <w:t>osobe koje imaju pravni interes za provedbom stečajnoga postupka nad dužnikom</w:t>
      </w:r>
      <w:r w:rsidRPr="00B9015B">
        <w:t xml:space="preserve"> ne postupe u skladu s točkom I</w:t>
      </w:r>
      <w:r w:rsidR="00D677F7" w:rsidRPr="00B9015B">
        <w:t>.</w:t>
      </w:r>
      <w:r w:rsidRPr="00B9015B">
        <w:t xml:space="preserve"> ovog rješenja </w:t>
      </w:r>
      <w:r w:rsidR="00F324F6">
        <w:t>sud</w:t>
      </w:r>
      <w:r w:rsidRPr="00B9015B">
        <w:t xml:space="preserve"> će donijeti rješenje o otvaranju i zaključenju stečajnog postupka.</w:t>
      </w:r>
    </w:p>
    <w:p w:rsidRDefault="00D677F7" w:rsidP="00065B42" w:rsidR="00D677F7"/>
    <w:p w:rsidRDefault="00065B42" w:rsidP="00D677F7" w:rsidR="00065B42" w:rsidRPr="00B9015B">
      <w:pPr>
        <w:jc w:val="center"/>
      </w:pPr>
      <w:r w:rsidRPr="00B9015B">
        <w:t>Obrazloženje</w:t>
      </w:r>
    </w:p>
    <w:p w:rsidRDefault="00065B42" w:rsidP="005A79A5" w:rsidR="005543BD" w:rsidRPr="005543BD">
      <w:r w:rsidRPr="00B9015B">
        <w:t xml:space="preserve"> </w:t>
      </w:r>
    </w:p>
    <w:p w:rsidRDefault="00F324F6" w:rsidP="00B947B1" w:rsidR="00F324F6">
      <w:pPr>
        <w:ind w:firstLine="708"/>
        <w:jc w:val="both"/>
      </w:pPr>
      <w:r w:rsidRPr="00C37D39">
        <w:t xml:space="preserve">Financijska agencija, Regionalni centar Zagreb, podnijela je ovom sudu prijedlog za otvaranje stečajnog postupka nad dužnikom </w:t>
      </w:r>
      <w:r w:rsidR="003C363D">
        <w:rPr>
          <w:lang w:val="pt-BR"/>
        </w:rPr>
        <w:t>LONDON TEX d.o.o., OIB 07991787767, Zagreb,  Jelenovac 52</w:t>
      </w:r>
      <w:r w:rsidR="005A79A5">
        <w:rPr>
          <w:lang w:val="pt-BR"/>
        </w:rPr>
        <w:t xml:space="preserve">, </w:t>
      </w:r>
      <w:r w:rsidR="00B947B1">
        <w:rPr>
          <w:lang w:val="pt-BR"/>
        </w:rPr>
        <w:t xml:space="preserve">temeljem čl. </w:t>
      </w:r>
      <w:r w:rsidR="005A79A5">
        <w:rPr>
          <w:lang w:val="pt-BR"/>
        </w:rPr>
        <w:t>444</w:t>
      </w:r>
      <w:r w:rsidR="00BE0BAA">
        <w:rPr>
          <w:lang w:val="pt-BR"/>
        </w:rPr>
        <w:t>.</w:t>
      </w:r>
      <w:r w:rsidR="00B947B1">
        <w:rPr>
          <w:lang w:val="pt-BR"/>
        </w:rPr>
        <w:t xml:space="preserve"> st. 2 Stečajnog zakona </w:t>
      </w:r>
      <w:r>
        <w:t xml:space="preserve">(„Narodne novine“ broj 71/15, dalje: SZ). </w:t>
      </w:r>
    </w:p>
    <w:p w:rsidRDefault="00F324F6" w:rsidP="00F324F6" w:rsidR="002D60CE">
      <w:pPr>
        <w:pStyle w:val="Tijeloteksta"/>
        <w:ind w:firstLine="708"/>
        <w:rPr>
          <w:lang w:val="en-GB"/>
        </w:rPr>
      </w:pPr>
      <w:r>
        <w:t xml:space="preserve">Financijska agencija, kao predlagatelj, navela je u prijedlogu za otvaranje stečajnog postupka kako dužnik na dan </w:t>
      </w:r>
      <w:r w:rsidR="005A79A5">
        <w:t>1. rujna 2015</w:t>
      </w:r>
      <w:r>
        <w:t xml:space="preserve">. u Očevidniku redoslijeda osnova za plaćanje ima evidentirane neizvršene osnove za plaćanje u neprekinutom razdoblju od </w:t>
      </w:r>
      <w:r w:rsidR="003C363D">
        <w:t>782</w:t>
      </w:r>
      <w:r w:rsidR="005A79A5">
        <w:t xml:space="preserve"> </w:t>
      </w:r>
      <w:r>
        <w:t>dan</w:t>
      </w:r>
      <w:r w:rsidR="00926841">
        <w:t>a</w:t>
      </w:r>
      <w:r>
        <w:t xml:space="preserve">, u ukupnom iznosu od </w:t>
      </w:r>
      <w:r w:rsidR="003C363D">
        <w:t>204.667,07</w:t>
      </w:r>
      <w:r>
        <w:t xml:space="preserve"> kn, kao i da dužnik ima </w:t>
      </w:r>
      <w:r w:rsidR="005A79A5">
        <w:t>1</w:t>
      </w:r>
      <w:r>
        <w:t xml:space="preserve"> zaposlen</w:t>
      </w:r>
      <w:r w:rsidR="00BE0BAA">
        <w:t>ih</w:t>
      </w:r>
      <w:r>
        <w:t xml:space="preserve">. </w:t>
      </w:r>
      <w:r w:rsidRPr="00E974B3">
        <w:rPr>
          <w:lang w:val="en-GB"/>
        </w:rPr>
        <w:t>S obzirom na to da predlagatelj vodi Očevidnik redoslijeda osnova za plaćanje, sud je prihvatio predlagateljeve tvrdnje o neprekinutom razdoblju evidentiranih neizvršenih osnova za plaćanje koji su zavedeni u Očevidniku  redoslijeda osnova za plaćanje</w:t>
      </w:r>
      <w:r>
        <w:rPr>
          <w:lang w:val="en-GB"/>
        </w:rPr>
        <w:t>.</w:t>
      </w:r>
    </w:p>
    <w:p w:rsidRDefault="00B9015B" w:rsidP="00F324F6" w:rsidR="00B9015B" w:rsidRPr="00B9015B">
      <w:pPr>
        <w:pStyle w:val="Tijeloteksta"/>
        <w:ind w:firstLine="708"/>
      </w:pPr>
      <w:r w:rsidRPr="00B9015B">
        <w:t xml:space="preserve">Slijedom navedenog, </w:t>
      </w:r>
      <w:r w:rsidR="00F324F6">
        <w:t xml:space="preserve">sud je </w:t>
      </w:r>
      <w:r w:rsidR="005A79A5">
        <w:t>22. prosinca</w:t>
      </w:r>
      <w:r w:rsidR="00926841">
        <w:t xml:space="preserve"> 2016. </w:t>
      </w:r>
      <w:r w:rsidR="00F324F6">
        <w:t>na temelju odredbe čl. 115</w:t>
      </w:r>
      <w:r w:rsidRPr="00B9015B">
        <w:t>. st. 1. SZ-a donio rješenje o pokretanju prethodnog postupka rad</w:t>
      </w:r>
      <w:r w:rsidR="00F324F6">
        <w:t>i utvrđivanja pretpostavki</w:t>
      </w:r>
      <w:r w:rsidRPr="00B9015B">
        <w:t xml:space="preserve"> za otvaranje stečajnog postupka nad dužnikom.</w:t>
      </w:r>
    </w:p>
    <w:p w:rsidRDefault="008E437D" w:rsidP="003C363D" w:rsidR="003C363D" w:rsidRPr="00D066C0">
      <w:pPr>
        <w:ind w:firstLine="708"/>
        <w:jc w:val="both"/>
      </w:pPr>
      <w:r w:rsidRPr="00184012">
        <w:lastRenderedPageBreak/>
        <w:t>Na ročišt</w:t>
      </w:r>
      <w:r w:rsidR="003C363D">
        <w:t>e</w:t>
      </w:r>
      <w:r w:rsidRPr="00184012">
        <w:t xml:space="preserve"> </w:t>
      </w:r>
      <w:r w:rsidR="00FF62A0" w:rsidRPr="00184012">
        <w:t xml:space="preserve">radi očitovanja o prijedlogu za otvaranje stečajnog postupka održanom </w:t>
      </w:r>
      <w:r w:rsidR="005A79A5">
        <w:t>9. veljače 2017</w:t>
      </w:r>
      <w:r w:rsidR="00FF62A0" w:rsidRPr="00184012">
        <w:t xml:space="preserve">. </w:t>
      </w:r>
      <w:r w:rsidR="003C363D">
        <w:t xml:space="preserve"> nije pristupio zastupnik po zakonu dužnika ali je 6. veljače</w:t>
      </w:r>
      <w:r w:rsidR="003C363D" w:rsidRPr="00184012">
        <w:t xml:space="preserve"> 201</w:t>
      </w:r>
      <w:r w:rsidR="003C363D">
        <w:t>7</w:t>
      </w:r>
      <w:r w:rsidR="003C363D" w:rsidRPr="00184012">
        <w:t xml:space="preserve">. dostavio podnesak (list </w:t>
      </w:r>
      <w:r w:rsidR="003C363D">
        <w:t>26</w:t>
      </w:r>
      <w:r w:rsidR="003C363D" w:rsidRPr="00184012">
        <w:t xml:space="preserve"> spisa) u kojem je naveo </w:t>
      </w:r>
      <w:r w:rsidR="003C363D">
        <w:t>da dužnik nema nekretnina u vlasništvu, niti imovinskih prava na tuđim stvarima, kao niti novčanu ili drugu tražbinu prema drugim osobama, da firma ne radi već duže vrijeme, da jedino što je ostalo od imovine su tri ili četiri vreće rabljene robe (konfekcije-rabljene majice, košulje i sl.) te da nema ništa protiv da se dužnik briše iz sudskog registra.</w:t>
      </w:r>
    </w:p>
    <w:p w:rsidRDefault="005A79A5" w:rsidP="005A79A5" w:rsidR="005A79A5">
      <w:pPr>
        <w:pStyle w:val="Tijeloteksta"/>
        <w:ind w:firstLine="708"/>
      </w:pPr>
      <w:r w:rsidRPr="003A50F5">
        <w:t xml:space="preserve">Uvidom u </w:t>
      </w:r>
      <w:r>
        <w:t>potvrdu</w:t>
      </w:r>
      <w:r w:rsidRPr="00035543">
        <w:t xml:space="preserve"> Fin</w:t>
      </w:r>
      <w:r>
        <w:t>ancijske agencije</w:t>
      </w:r>
      <w:r w:rsidRPr="00035543">
        <w:t xml:space="preserve"> od </w:t>
      </w:r>
      <w:r>
        <w:t>29</w:t>
      </w:r>
      <w:r w:rsidRPr="00035543">
        <w:t xml:space="preserve">. prosinca 2016. (list </w:t>
      </w:r>
      <w:r>
        <w:t>11</w:t>
      </w:r>
      <w:r w:rsidRPr="00035543">
        <w:t xml:space="preserve"> spisa) </w:t>
      </w:r>
      <w:r>
        <w:t>i Očevidnik o redoslijedu plaćanja sa obračunatom kamatom od 29. prosinca 2016. (list 13-</w:t>
      </w:r>
      <w:r w:rsidR="003C363D">
        <w:t>22</w:t>
      </w:r>
      <w:r>
        <w:t xml:space="preserve"> spisa) </w:t>
      </w:r>
      <w:r w:rsidRPr="003A50F5">
        <w:t xml:space="preserve">sud je utvrdio da </w:t>
      </w:r>
      <w:r>
        <w:t xml:space="preserve">je dužnik </w:t>
      </w:r>
      <w:r w:rsidRPr="00035543">
        <w:t xml:space="preserve">na dan </w:t>
      </w:r>
      <w:r w:rsidR="00485620">
        <w:t>29. prosinca</w:t>
      </w:r>
      <w:r>
        <w:t xml:space="preserve"> 2016.</w:t>
      </w:r>
      <w:r w:rsidR="00485620">
        <w:t xml:space="preserve"> </w:t>
      </w:r>
      <w:r w:rsidRPr="00035543">
        <w:t xml:space="preserve">imao neizvršene osnove za plaćanje u neprekinutom razdoblju od </w:t>
      </w:r>
      <w:r w:rsidR="003C363D">
        <w:t>1266</w:t>
      </w:r>
      <w:r w:rsidRPr="00035543">
        <w:t xml:space="preserve"> dana u ukupnom iznosu od </w:t>
      </w:r>
      <w:r w:rsidR="003C363D">
        <w:t>226.834,92</w:t>
      </w:r>
      <w:r w:rsidRPr="00035543">
        <w:t xml:space="preserve"> kn.</w:t>
      </w:r>
    </w:p>
    <w:p w:rsidRDefault="00FF62A0" w:rsidP="00FF62A0" w:rsidR="00FF62A0" w:rsidRPr="00184012">
      <w:pPr>
        <w:pStyle w:val="Tijeloteksta"/>
        <w:ind w:firstLine="708"/>
      </w:pPr>
      <w:r w:rsidRPr="00184012">
        <w:t>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w:t>
      </w:r>
    </w:p>
    <w:p w:rsidRDefault="00FF62A0" w:rsidP="00FF62A0" w:rsidR="00FF62A0">
      <w:pPr>
        <w:jc w:val="both"/>
      </w:pPr>
      <w:r>
        <w:tab/>
      </w:r>
      <w:r w:rsidRPr="00134F3A">
        <w:t xml:space="preserve">U smislu citirane odredbe čl. </w:t>
      </w:r>
      <w:r>
        <w:t>132</w:t>
      </w:r>
      <w:r w:rsidRPr="00134F3A">
        <w:t>. st.</w:t>
      </w:r>
      <w:r>
        <w:t xml:space="preserve"> 1. SZ-a pozvane su osobe </w:t>
      </w:r>
      <w:r w:rsidRPr="00134F3A">
        <w:t>koje imaju pravni interes</w:t>
      </w:r>
      <w:r>
        <w:t xml:space="preserve"> za provedbom stečajnoga postup</w:t>
      </w:r>
      <w:r w:rsidRPr="00134F3A">
        <w:t>ka</w:t>
      </w:r>
      <w:r>
        <w:t xml:space="preserve"> predujmiti </w:t>
      </w:r>
      <w:r w:rsidRPr="00134F3A">
        <w:t>troškov</w:t>
      </w:r>
      <w:r>
        <w:t>e</w:t>
      </w:r>
      <w:r w:rsidRPr="00134F3A">
        <w:t xml:space="preserve"> prethodnog i stečajn</w:t>
      </w:r>
      <w:r>
        <w:t>og postupka u ukupnom iznosu  23</w:t>
      </w:r>
      <w:r w:rsidRPr="00134F3A">
        <w:t xml:space="preserve">.000,00 kn i to za: nagradu stečajnom upravitelju </w:t>
      </w:r>
      <w:r>
        <w:t>ukupno 5</w:t>
      </w:r>
      <w:r w:rsidRPr="00134F3A">
        <w:t>.000,00 kn, troško</w:t>
      </w:r>
      <w:r>
        <w:t>ve knjigovodstva mjesečno 1</w:t>
      </w:r>
      <w:r w:rsidRPr="00134F3A">
        <w:t xml:space="preserve">.500,00 kn, </w:t>
      </w:r>
      <w:r>
        <w:t>troškove platnog prometa, blagajne i ostalih administrativnih poslova mjesečno 1.500,00 kn</w:t>
      </w:r>
      <w:r w:rsidRPr="00134F3A">
        <w:t xml:space="preserve">, a sve bazirano na </w:t>
      </w:r>
      <w:r>
        <w:t>trajanju postupka u vremenu od 6 mjeseci</w:t>
      </w:r>
      <w:r w:rsidRPr="00134F3A">
        <w:t>.</w:t>
      </w:r>
    </w:p>
    <w:p w:rsidRDefault="000079A8" w:rsidP="000079A8" w:rsidR="000079A8" w:rsidRPr="00B9015B">
      <w:pPr>
        <w:ind w:firstLine="708"/>
        <w:jc w:val="both"/>
      </w:pPr>
      <w:r>
        <w:t>I</w:t>
      </w:r>
      <w:r w:rsidRPr="0089526A">
        <w:t>majući u vidu navode zastupnika po zakonu dužnika</w:t>
      </w:r>
      <w:r>
        <w:t xml:space="preserve"> (koji odgovara kazneno </w:t>
      </w:r>
      <w:r w:rsidRPr="005F0530">
        <w:t>za davanje netočnih ili nepotpunih podataka, obavijesti i izvješća kao</w:t>
      </w:r>
      <w:r>
        <w:t xml:space="preserve"> i</w:t>
      </w:r>
      <w:r w:rsidRPr="005F0530">
        <w:t xml:space="preserve"> za davanje lažnog iskaza u postupku pred sudom</w:t>
      </w:r>
      <w:r>
        <w:t xml:space="preserve">) da dužnikova imovina </w:t>
      </w:r>
      <w:r w:rsidRPr="0089526A">
        <w:t>nije dostatna za namirenje troškova</w:t>
      </w:r>
      <w:r>
        <w:t xml:space="preserve"> prethodnog i stečajnog postupka, </w:t>
      </w:r>
      <w:r w:rsidRPr="0089526A">
        <w:t xml:space="preserve">u smislu odredbe čl. </w:t>
      </w:r>
      <w:r>
        <w:t>132. st. 1. SZ-a pozvane</w:t>
      </w:r>
      <w:r w:rsidRPr="00B9015B">
        <w:t xml:space="preserve"> su </w:t>
      </w:r>
      <w:r w:rsidRPr="00501EBB">
        <w:t>osobe koje imaju pravni interes</w:t>
      </w:r>
      <w:r>
        <w:t xml:space="preserve"> za provedbom stečajnoga postup</w:t>
      </w:r>
      <w:r w:rsidRPr="00501EBB">
        <w:t xml:space="preserve">ka nad dužnikom </w:t>
      </w:r>
      <w:r w:rsidR="003C363D">
        <w:rPr>
          <w:lang w:val="pt-BR"/>
        </w:rPr>
        <w:t>LONDON TEX d.o.o., OIB 07991787767, Zagreb,  Jelenovac 52</w:t>
      </w:r>
      <w:r>
        <w:rPr>
          <w:lang w:val="pt-BR"/>
        </w:rPr>
        <w:t xml:space="preserve">, </w:t>
      </w:r>
      <w:r w:rsidRPr="00B9015B">
        <w:t>predujmiti navedeni iznos (točka I. izreke) te su upozoreni na pravne posljedice ako ne postupe po ovom rješenju iz točke I.</w:t>
      </w:r>
      <w:r>
        <w:t xml:space="preserve"> sukladno odredbi članka 132. st. 2</w:t>
      </w:r>
      <w:r w:rsidRPr="00B9015B">
        <w:t xml:space="preserve">. SZ-a (točka II. izreke). </w:t>
      </w:r>
    </w:p>
    <w:p w:rsidRDefault="00F20F2B" w:rsidP="00FF62A0" w:rsidR="00F20F2B">
      <w:pPr>
        <w:pStyle w:val="Tijeloteksta"/>
        <w:ind w:firstLine="708"/>
      </w:pPr>
    </w:p>
    <w:p w:rsidRDefault="001013EE" w:rsidP="002C3072" w:rsidR="00065B42" w:rsidRPr="00B9015B">
      <w:pPr>
        <w:jc w:val="center"/>
      </w:pPr>
      <w:r w:rsidRPr="00B9015B">
        <w:t xml:space="preserve">U </w:t>
      </w:r>
      <w:r w:rsidR="00065B42" w:rsidRPr="00B9015B">
        <w:t>Zagreb</w:t>
      </w:r>
      <w:r w:rsidR="009B3D51" w:rsidRPr="00B9015B">
        <w:t>u</w:t>
      </w:r>
      <w:r w:rsidR="000E57F1">
        <w:t>,</w:t>
      </w:r>
      <w:r w:rsidR="009B3D51" w:rsidRPr="00B9015B">
        <w:t xml:space="preserve"> </w:t>
      </w:r>
      <w:r w:rsidR="00485620">
        <w:t>9. veljače 2017</w:t>
      </w:r>
      <w:r w:rsidR="00474139">
        <w:t>.</w:t>
      </w:r>
    </w:p>
    <w:p w:rsidRDefault="00065B42" w:rsidP="00065B42" w:rsidR="00065B42" w:rsidRPr="00B9015B">
      <w:r w:rsidRPr="00B9015B">
        <w:t xml:space="preserve">                     </w:t>
      </w:r>
    </w:p>
    <w:p w:rsidRDefault="001013EE" w:rsidP="00380C3C" w:rsidR="00065B42" w:rsidRPr="00B9015B">
      <w:pPr>
        <w:jc w:val="right"/>
      </w:pPr>
      <w:r w:rsidRPr="00B9015B">
        <w:t xml:space="preserve">                                                                                                      </w:t>
      </w:r>
      <w:r w:rsidR="00065B42" w:rsidRPr="00B9015B">
        <w:t>Sudac:</w:t>
      </w:r>
    </w:p>
    <w:p w:rsidRDefault="000E57F1" w:rsidP="00380C3C" w:rsidR="00BB5767">
      <w:pPr>
        <w:jc w:val="right"/>
      </w:pPr>
      <w:r>
        <w:t>Nikolina Dorić Hadžisejdić</w:t>
      </w:r>
      <w:r w:rsidR="00802B02">
        <w:t>,v.r.</w:t>
      </w:r>
    </w:p>
    <w:p w:rsidRDefault="002520D6" w:rsidP="00380C3C" w:rsidR="002520D6" w:rsidRPr="00B9015B">
      <w:pPr>
        <w:jc w:val="right"/>
      </w:pPr>
    </w:p>
    <w:p w:rsidRDefault="00065B42" w:rsidP="00065B42" w:rsidR="00065B42" w:rsidRPr="00B9015B">
      <w:r w:rsidRPr="00B9015B">
        <w:t>Uputa o pravnom lijeku:</w:t>
      </w:r>
    </w:p>
    <w:p w:rsidRDefault="00065B42" w:rsidP="002D60CE" w:rsidR="001013EE" w:rsidRPr="00B9015B">
      <w:pPr>
        <w:jc w:val="both"/>
      </w:pPr>
      <w:r w:rsidRPr="00B9015B">
        <w:t>Protiv ovog rješenja može</w:t>
      </w:r>
      <w:r w:rsidR="00754CF2">
        <w:t xml:space="preserve"> se</w:t>
      </w:r>
      <w:r w:rsidRPr="00B9015B">
        <w:t xml:space="preserve"> izjaviti</w:t>
      </w:r>
      <w:r w:rsidR="00754CF2">
        <w:t xml:space="preserve"> žalba.</w:t>
      </w:r>
      <w:r w:rsidRPr="00B9015B">
        <w:t xml:space="preserve"> Žalba se podnosi ovom sudu u 2 primjerka za Visoki trgovački sud RH u roku od 8 dana, od dana dostave rješenja.</w:t>
      </w:r>
    </w:p>
    <w:p w:rsidRDefault="00380C3C" w:rsidP="00065B42" w:rsidR="00380C3C"/>
    <w:p w:rsidRDefault="00485620" w:rsidP="00065B42" w:rsidR="00485620"/>
    <w:p w:rsidRDefault="00802B02" w:rsidP="002B3342" w:rsidR="00802B02" w:rsidRPr="00694D64">
      <w:r w:rsidRPr="00694D64">
        <w:t>Za točnost otpravka-ovlašteni službenik:</w:t>
      </w:r>
    </w:p>
    <w:p w:rsidRDefault="00802B02" w:rsidP="002B3342" w:rsidR="00802B02" w:rsidRPr="00694D64">
      <w:r w:rsidRPr="00694D64">
        <w:t>Karmela Dolenc</w:t>
      </w:r>
    </w:p>
    <w:p w:rsidRDefault="00802B02" w:rsidP="002B3342" w:rsidR="00802B02">
      <w:pPr>
        <w:pStyle w:val="Bezproreda"/>
      </w:pPr>
    </w:p>
    <w:p w:rsidRDefault="00BB5767" w:rsidP="00802B02" w:rsidR="00BB5767"/>
    <w:sectPr w:rsidSect="000E57F1" w:rsidR="00BB5767">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80C3C" w:rsidP="00380C3C" w:rsidR="00380C3C">
      <w:r>
        <w:separator/>
      </w:r>
    </w:p>
  </w:endnote>
  <w:endnote w:id="0" w:type="continuationSeparator">
    <w:p w:rsidRDefault="00380C3C" w:rsidP="00380C3C" w:rsidR="00380C3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80C3C" w:rsidP="00380C3C" w:rsidR="00380C3C">
      <w:r>
        <w:separator/>
      </w:r>
    </w:p>
  </w:footnote>
  <w:footnote w:id="0" w:type="continuationSeparator">
    <w:p w:rsidRDefault="00380C3C" w:rsidP="00380C3C" w:rsidR="00380C3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520D6" w:rsidP="002520D6" w:rsidR="002520D6" w:rsidRPr="002520D6">
    <w:pPr>
      <w:pStyle w:val="Zaglavlje"/>
      <w:tabs>
        <w:tab w:pos="7050" w:val="left"/>
      </w:tabs>
      <w:rPr>
        <w:sz w:val="24"/>
        <w:szCs w:val="24"/>
      </w:rPr>
    </w:pPr>
    <w:r>
      <w:tab/>
    </w:r>
    <w:sdt>
      <w:sdtPr>
        <w:id w:val="867647531"/>
        <w:docPartObj>
          <w:docPartGallery w:val="Page Numbers (Top of Page)"/>
          <w:docPartUnique/>
        </w:docPartObj>
      </w:sdtPr>
      <w:sdtEndPr>
        <w:rPr>
          <w:sz w:val="24"/>
          <w:szCs w:val="24"/>
        </w:rPr>
      </w:sdtEndPr>
      <w:sdtContent>
        <w:r w:rsidRPr="002520D6">
          <w:rPr>
            <w:sz w:val="24"/>
            <w:szCs w:val="24"/>
          </w:rPr>
          <w:fldChar w:fldCharType="begin"/>
        </w:r>
        <w:r w:rsidRPr="002520D6">
          <w:rPr>
            <w:sz w:val="24"/>
            <w:szCs w:val="24"/>
          </w:rPr>
          <w:instrText>PAGE   \* MERGEFORMAT</w:instrText>
        </w:r>
        <w:r w:rsidRPr="002520D6">
          <w:rPr>
            <w:sz w:val="24"/>
            <w:szCs w:val="24"/>
          </w:rPr>
          <w:fldChar w:fldCharType="separate"/>
        </w:r>
        <w:r w:rsidR="00802B02">
          <w:rPr>
            <w:noProof/>
            <w:sz w:val="24"/>
            <w:szCs w:val="24"/>
          </w:rPr>
          <w:t>2</w:t>
        </w:r>
        <w:r w:rsidRPr="002520D6">
          <w:rPr>
            <w:sz w:val="24"/>
            <w:szCs w:val="24"/>
          </w:rPr>
          <w:fldChar w:fldCharType="end"/>
        </w:r>
      </w:sdtContent>
    </w:sdt>
    <w:r w:rsidRPr="002520D6">
      <w:rPr>
        <w:sz w:val="24"/>
        <w:szCs w:val="24"/>
      </w:rPr>
      <w:tab/>
    </w:r>
    <w:r>
      <w:rPr>
        <w:sz w:val="24"/>
        <w:szCs w:val="24"/>
      </w:rPr>
      <w:t xml:space="preserve">    </w:t>
    </w:r>
    <w:r w:rsidRPr="002520D6">
      <w:rPr>
        <w:sz w:val="24"/>
        <w:szCs w:val="24"/>
      </w:rPr>
      <w:t>89. St-</w:t>
    </w:r>
    <w:r w:rsidR="005A79A5">
      <w:rPr>
        <w:sz w:val="24"/>
        <w:szCs w:val="24"/>
      </w:rPr>
      <w:t>2</w:t>
    </w:r>
    <w:r w:rsidR="00723092">
      <w:rPr>
        <w:sz w:val="24"/>
        <w:szCs w:val="24"/>
      </w:rPr>
      <w:t>109</w:t>
    </w:r>
    <w:r w:rsidR="00BE0BAA">
      <w:rPr>
        <w:sz w:val="24"/>
        <w:szCs w:val="24"/>
      </w:rPr>
      <w:t>/16-</w:t>
    </w:r>
    <w:r w:rsidR="005A79A5">
      <w:rPr>
        <w:sz w:val="24"/>
        <w:szCs w:val="24"/>
      </w:rPr>
      <w:t>13</w:t>
    </w:r>
  </w:p>
  <w:p w:rsidRDefault="00380C3C" w:rsidR="00380C3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520D6" w:rsidP="002520D6" w:rsidR="002520D6">
    <w:pPr>
      <w:pStyle w:val="Zaglavlje"/>
    </w:pPr>
    <w:r>
      <w:t xml:space="preserve">                      </w:t>
    </w:r>
    <w:r>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2520D6" w:rsidP="002520D6" w:rsidR="002520D6">
    <w:pPr>
      <w:pStyle w:val="Zaglavlje"/>
    </w:pPr>
  </w:p>
  <w:p w:rsidRDefault="002520D6" w:rsidP="002520D6" w:rsidR="002520D6" w:rsidRPr="002520D6">
    <w:pPr>
      <w:pStyle w:val="Zaglavlje"/>
      <w:rPr>
        <w:sz w:val="24"/>
        <w:szCs w:val="24"/>
      </w:rPr>
    </w:pPr>
    <w:r w:rsidRPr="002520D6">
      <w:rPr>
        <w:sz w:val="24"/>
        <w:szCs w:val="24"/>
      </w:rPr>
      <w:t xml:space="preserve">           Republika Hrvatska</w:t>
    </w:r>
  </w:p>
  <w:p w:rsidRDefault="002520D6" w:rsidP="002520D6" w:rsidR="002520D6" w:rsidRPr="002520D6">
    <w:pPr>
      <w:pStyle w:val="Zaglavlje"/>
      <w:rPr>
        <w:sz w:val="24"/>
        <w:szCs w:val="24"/>
      </w:rPr>
    </w:pPr>
    <w:r w:rsidRPr="002520D6">
      <w:rPr>
        <w:sz w:val="24"/>
        <w:szCs w:val="24"/>
      </w:rPr>
      <w:t xml:space="preserve">       Trgovački sud u Zagrebu</w:t>
    </w:r>
  </w:p>
  <w:p w:rsidRDefault="002520D6" w:rsidP="002520D6" w:rsidR="002520D6" w:rsidRPr="002520D6">
    <w:pPr>
      <w:pStyle w:val="Zaglavlje"/>
      <w:rPr>
        <w:sz w:val="24"/>
        <w:szCs w:val="24"/>
      </w:rPr>
    </w:pPr>
    <w:r w:rsidRPr="002520D6">
      <w:rPr>
        <w:sz w:val="24"/>
        <w:szCs w:val="24"/>
      </w:rPr>
      <w:t xml:space="preserve">         Zagreb, Amruševa 2/II</w:t>
    </w:r>
  </w:p>
  <w:p w:rsidRDefault="002520D6" w:rsidP="002520D6" w:rsidR="002520D6" w:rsidRPr="002520D6">
    <w:pPr>
      <w:pStyle w:val="Zaglavlje"/>
      <w:rPr>
        <w:sz w:val="24"/>
        <w:szCs w:val="24"/>
      </w:rPr>
    </w:pPr>
    <w:r w:rsidRPr="002520D6">
      <w:rPr>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282AFF"/>
    <w:multiLevelType w:val="hybridMultilevel"/>
    <w:tmpl w:val="E9BA23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B4C7291"/>
    <w:multiLevelType w:val="hybridMultilevel"/>
    <w:tmpl w:val="93162F86"/>
    <w:lvl w:tplc="72EE715E"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442B718D"/>
    <w:multiLevelType w:val="hybridMultilevel"/>
    <w:tmpl w:val="E9BA23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val="12" w:uri="http://schemas.microsoft.com/office/word" w:name="compatibilityMode"/>
  </w:compat>
  <w:rsids>
    <w:rsidRoot w:val="00065B42"/>
    <w:rsid w:val="000079A8"/>
    <w:rsid w:val="00065B42"/>
    <w:rsid w:val="000B22E7"/>
    <w:rsid w:val="000E335E"/>
    <w:rsid w:val="000E57F1"/>
    <w:rsid w:val="001013EE"/>
    <w:rsid w:val="00134F3A"/>
    <w:rsid w:val="00155A68"/>
    <w:rsid w:val="00184012"/>
    <w:rsid w:val="001861A1"/>
    <w:rsid w:val="001901DF"/>
    <w:rsid w:val="001A41A5"/>
    <w:rsid w:val="001A762F"/>
    <w:rsid w:val="0021298E"/>
    <w:rsid w:val="00230FF0"/>
    <w:rsid w:val="002520D6"/>
    <w:rsid w:val="00260C00"/>
    <w:rsid w:val="002817DE"/>
    <w:rsid w:val="002C3072"/>
    <w:rsid w:val="002D5087"/>
    <w:rsid w:val="002D60CE"/>
    <w:rsid w:val="0034597D"/>
    <w:rsid w:val="00380C3C"/>
    <w:rsid w:val="003C363D"/>
    <w:rsid w:val="003D4223"/>
    <w:rsid w:val="003F3702"/>
    <w:rsid w:val="00412D47"/>
    <w:rsid w:val="0045516A"/>
    <w:rsid w:val="004664DD"/>
    <w:rsid w:val="00474139"/>
    <w:rsid w:val="00485620"/>
    <w:rsid w:val="004C428C"/>
    <w:rsid w:val="00501EBB"/>
    <w:rsid w:val="00535D8E"/>
    <w:rsid w:val="005543BD"/>
    <w:rsid w:val="005A79A5"/>
    <w:rsid w:val="005E2724"/>
    <w:rsid w:val="00602113"/>
    <w:rsid w:val="00662884"/>
    <w:rsid w:val="00672283"/>
    <w:rsid w:val="006B1344"/>
    <w:rsid w:val="006D4E25"/>
    <w:rsid w:val="00704DD0"/>
    <w:rsid w:val="007150E9"/>
    <w:rsid w:val="00723092"/>
    <w:rsid w:val="00733E99"/>
    <w:rsid w:val="00754CF2"/>
    <w:rsid w:val="007B068E"/>
    <w:rsid w:val="007E35C9"/>
    <w:rsid w:val="007E6A6F"/>
    <w:rsid w:val="00800A21"/>
    <w:rsid w:val="00802B02"/>
    <w:rsid w:val="00847BC2"/>
    <w:rsid w:val="0089764D"/>
    <w:rsid w:val="008B669A"/>
    <w:rsid w:val="008E437D"/>
    <w:rsid w:val="00926841"/>
    <w:rsid w:val="00947BCF"/>
    <w:rsid w:val="009B3D51"/>
    <w:rsid w:val="00A0793E"/>
    <w:rsid w:val="00A6064D"/>
    <w:rsid w:val="00A75576"/>
    <w:rsid w:val="00A75EA1"/>
    <w:rsid w:val="00A75F17"/>
    <w:rsid w:val="00A851A3"/>
    <w:rsid w:val="00A9451A"/>
    <w:rsid w:val="00AB6CDD"/>
    <w:rsid w:val="00B40AF9"/>
    <w:rsid w:val="00B62E90"/>
    <w:rsid w:val="00B9015B"/>
    <w:rsid w:val="00B947B1"/>
    <w:rsid w:val="00BB5767"/>
    <w:rsid w:val="00BC67EF"/>
    <w:rsid w:val="00BE0BAA"/>
    <w:rsid w:val="00BE5577"/>
    <w:rsid w:val="00BF01D0"/>
    <w:rsid w:val="00BF0DDB"/>
    <w:rsid w:val="00C23ADD"/>
    <w:rsid w:val="00C40A44"/>
    <w:rsid w:val="00C905A8"/>
    <w:rsid w:val="00CF535B"/>
    <w:rsid w:val="00D340BD"/>
    <w:rsid w:val="00D3501A"/>
    <w:rsid w:val="00D677F7"/>
    <w:rsid w:val="00D803A5"/>
    <w:rsid w:val="00DC6690"/>
    <w:rsid w:val="00DE0F86"/>
    <w:rsid w:val="00E24B5E"/>
    <w:rsid w:val="00E44FBD"/>
    <w:rsid w:val="00E75B5C"/>
    <w:rsid w:val="00EE45AE"/>
    <w:rsid w:val="00F20F2B"/>
    <w:rsid w:val="00F24250"/>
    <w:rsid w:val="00F324F6"/>
    <w:rsid w:val="00F97B82"/>
    <w:rsid w:val="00FC7A95"/>
    <w:rsid w:val="00FF62A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E335E"/>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true"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cs="Tahoma" w:hAnsi="Tahoma" w:ascii="Tahoma"/>
      <w:sz w:val="16"/>
      <w:szCs w:val="16"/>
    </w:rPr>
  </w:style>
  <w:style w:customStyle="true" w:styleId="TekstbaloniaChar" w:type="character">
    <w:name w:val="Tekst balončića Char"/>
    <w:basedOn w:val="Zadanifontodlomka"/>
    <w:link w:val="Tekstbalonia"/>
    <w:rsid w:val="00501EBB"/>
    <w:rPr>
      <w:rFonts w:cs="Tahoma" w:hAnsi="Tahoma" w:ascii="Tahoma"/>
      <w:sz w:val="16"/>
      <w:szCs w:val="16"/>
    </w:rPr>
  </w:style>
  <w:style w:styleId="Zaglavlje" w:type="paragraph">
    <w:name w:val="header"/>
    <w:basedOn w:val="Normal"/>
    <w:link w:val="ZaglavljeChar"/>
    <w:uiPriority w:val="99"/>
    <w:rsid w:val="00F324F6"/>
    <w:pPr>
      <w:tabs>
        <w:tab w:pos="4536" w:val="center"/>
        <w:tab w:pos="9072" w:val="right"/>
      </w:tabs>
      <w:overflowPunct w:val="false"/>
      <w:autoSpaceDE w:val="false"/>
      <w:autoSpaceDN w:val="false"/>
      <w:adjustRightInd w:val="false"/>
      <w:textAlignment w:val="baseline"/>
    </w:pPr>
    <w:rPr>
      <w:sz w:val="20"/>
      <w:szCs w:val="20"/>
    </w:rPr>
  </w:style>
  <w:style w:customStyle="true" w:styleId="ZaglavljeChar" w:type="character">
    <w:name w:val="Zaglavlje Char"/>
    <w:basedOn w:val="Zadanifontodlomka"/>
    <w:link w:val="Zaglavlje"/>
    <w:uiPriority w:val="99"/>
    <w:rsid w:val="00F324F6"/>
  </w:style>
  <w:style w:styleId="Odlomakpopisa" w:type="paragraph">
    <w:name w:val="List Paragraph"/>
    <w:basedOn w:val="Normal"/>
    <w:uiPriority w:val="34"/>
    <w:qFormat/>
    <w:rsid w:val="002C3072"/>
    <w:pPr>
      <w:ind w:left="720"/>
      <w:contextualSpacing/>
    </w:pPr>
  </w:style>
  <w:style w:styleId="Tekstrezerviranogmjesta" w:type="character">
    <w:name w:val="Placeholder Text"/>
    <w:basedOn w:val="Zadanifontodlomka"/>
    <w:uiPriority w:val="99"/>
    <w:semiHidden/>
    <w:rsid w:val="00380C3C"/>
    <w:rPr>
      <w:color w:val="808080"/>
      <w:bdr w:space="0" w:sz="0" w:color="auto" w:val="none"/>
      <w:shd w:fill="auto" w:color="auto" w:val="clear"/>
    </w:rPr>
  </w:style>
  <w:style w:customStyle="true" w:styleId="eSPISCCParagraphDefaultFont" w:type="character">
    <w:name w:val="eSPIS_CC_Paragraph Default Font"/>
    <w:basedOn w:val="Zadanifontodlomka"/>
    <w:rsid w:val="00380C3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80C3C"/>
    <w:rPr>
      <w:bdr w:space="0" w:sz="0" w:color="auto" w:val="none"/>
      <w:shd w:fill="FFFFCC" w:color="auto" w:val="clear"/>
      <w:lang w:val="hr-HR"/>
    </w:rPr>
  </w:style>
  <w:style w:customStyle="true" w:styleId="PozadinaSvijetloCrvena" w:type="character">
    <w:name w:val="Pozadina_SvijetloCrvena"/>
    <w:basedOn w:val="eSPISCCParagraphDefaultFont"/>
    <w:rsid w:val="00380C3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80C3C"/>
    <w:rPr>
      <w:rFonts w:cs="Times New Roman" w:hAnsi="Times New Roman" w:ascii="Times New Roman"/>
      <w:sz w:val="24"/>
      <w:bdr w:space="0" w:sz="0" w:color="auto" w:val="none"/>
      <w:shd w:fill="CCFFCC" w:color="auto" w:val="clear"/>
      <w:lang w:val="hr-HR"/>
    </w:rPr>
  </w:style>
  <w:style w:styleId="Podnoje" w:type="paragraph">
    <w:name w:val="footer"/>
    <w:basedOn w:val="Normal"/>
    <w:link w:val="PodnojeChar"/>
    <w:rsid w:val="00380C3C"/>
    <w:pPr>
      <w:tabs>
        <w:tab w:pos="4536" w:val="center"/>
        <w:tab w:pos="9072" w:val="right"/>
      </w:tabs>
    </w:pPr>
  </w:style>
  <w:style w:customStyle="true" w:styleId="PodnojeChar" w:type="character">
    <w:name w:val="Podnožje Char"/>
    <w:basedOn w:val="Zadanifontodlomka"/>
    <w:link w:val="Podnoje"/>
    <w:rsid w:val="00380C3C"/>
    <w:rPr>
      <w:sz w:val="24"/>
      <w:szCs w:val="24"/>
    </w:rPr>
  </w:style>
  <w:style w:styleId="Bezproreda" w:type="paragraph">
    <w:name w:val="No Spacing"/>
    <w:uiPriority w:val="1"/>
    <w:qFormat/>
    <w:rsid w:val="00802B02"/>
    <w:rPr>
      <w:sz w:val="24"/>
      <w:szCs w:val="24"/>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1"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ascii="Tahoma" w:cs="Tahoma" w:hAnsi="Tahoma"/>
      <w:sz w:val="16"/>
      <w:szCs w:val="16"/>
    </w:rPr>
  </w:style>
  <w:style w:customStyle="1" w:styleId="TekstbaloniaChar" w:type="character">
    <w:name w:val="Tekst balončića Char"/>
    <w:basedOn w:val="Zadanifontodlomka"/>
    <w:link w:val="Tekstbalonia"/>
    <w:rsid w:val="00501EBB"/>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veljače 2017.</izvorni_sadrzaj>
    <derivirana_varijabla naziv="DomainObject.DatumDonosenjaOdluke_1">9.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izvorni_sadrzaj>
    <derivirana_varijabla naziv="DomainObject.Primjedba_1">poziv vjerovnicima</derivirana_varijabla>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2109</izvorni_sadrzaj>
    <derivirana_varijabla naziv="DomainObject.Predmet.Broj_1">2109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2016.</izvorni_sadrzaj>
    <derivirana_varijabla naziv="DomainObject.Predmet.DatumOsnivanja_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St-2109/2016</izvorni_sadrzaj>
    <derivirana_varijabla naziv="DomainObject.Predmet.OznakaBroj_1">St-2109/2016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LONDON TEX d.o.o. zastupanog po punomoćniku Slavko Kunkić</izvorni_sadrzaj>
    <derivirana_varijabla naziv="DomainObject.Predmet.ProtustrankaFormated_1">  LONDON TEX d.o.o. zastupanog po punomoćniku Slavko Kunkić</derivirana_varijabla>
  </DomainObject.Predmet.ProtustrankaFormated>
  <DomainObject.Predmet.ProtustrankaFormatedOIB>
    <izvorni_sadrzaj>  LONDON TEX d.o.o., OIB 07991787767 zastupanog po punomoćniku Slavko Kunkić</izvorni_sadrzaj>
    <derivirana_varijabla naziv="DomainObject.Predmet.ProtustrankaFormatedOIB_1">  LONDON TEX d.o.o., OIB 07991787767 zastupanog po punomoćniku Slavko Kunkić</derivirana_varijabla>
  </DomainObject.Predmet.ProtustrankaFormatedOIB>
  <DomainObject.Predmet.ProtustrankaFormatedWithAdress>
    <izvorni_sadrzaj> LONDON TEX d.o.o., Jelenovac 52, 10000 Zagreb zastupanog po punomoćniku Slavko Kunkić</izvorni_sadrzaj>
    <derivirana_varijabla naziv="DomainObject.Predmet.ProtustrankaFormatedWithAdress_1"> LONDON TEX d.o.o., Jelenovac 52, 10000 Zagreb zastupanog po punomoćniku Slavko Kunkić</derivirana_varijabla>
  </DomainObject.Predmet.ProtustrankaFormatedWithAdress>
  <DomainObject.Predmet.ProtustrankaFormatedWithAdressOIB>
    <izvorni_sadrzaj> LONDON TEX d.o.o., OIB 07991787767, Jelenovac 52, 10000 Zagreb zastupanog po punomoćniku Slavko Kunkić</izvorni_sadrzaj>
    <derivirana_varijabla naziv="DomainObject.Predmet.ProtustrankaFormatedWithAdressOIB_1"> LONDON TEX d.o.o., OIB 07991787767, Jelenovac 52, 10000 Zagreb zastupanog po punomoćniku Slavko Kunkić</derivirana_varijabla>
  </DomainObject.Predmet.ProtustrankaFormatedWithAdressOIB>
  <DomainObject.Predmet.ProtustrankaWithAdress>
    <izvorni_sadrzaj>LONDON TEX d.o.o. Jelenovac 52, 10000 Zagreb</izvorni_sadrzaj>
    <derivirana_varijabla naziv="DomainObject.Predmet.ProtustrankaWithAdress_1">LONDON TEX d.o.o. Jelenovac 52, 10000 Zagreb</derivirana_varijabla>
  </DomainObject.Predmet.ProtustrankaWithAdress>
  <DomainObject.Predmet.ProtustrankaWithAdressOIB>
    <izvorni_sadrzaj>LONDON TEX d.o.o., OIB 07991787767, Jelenovac 52, 10000 Zagreb</izvorni_sadrzaj>
    <derivirana_varijabla naziv="DomainObject.Predmet.ProtustrankaWithAdressOIB_1">LONDON TEX d.o.o., OIB 07991787767, Jelenovac 52, 10000 Zagreb</derivirana_varijabla>
  </DomainObject.Predmet.ProtustrankaWithAdressOIB>
  <DomainObject.Predmet.ProtustrankaNazivFormated>
    <izvorni_sadrzaj>LONDON TEX d.o.o.</izvorni_sadrzaj>
    <derivirana_varijabla naziv="DomainObject.Predmet.ProtustrankaNazivFormated_1">LONDON TEX d.o.o.</derivirana_varijabla>
  </DomainObject.Predmet.ProtustrankaNazivFormated>
  <DomainObject.Predmet.ProtustrankaNazivFormatedOIB>
    <izvorni_sadrzaj>LONDON TEX d.o.o., OIB 07991787767</izvorni_sadrzaj>
    <derivirana_varijabla naziv="DomainObject.Predmet.ProtustrankaNazivFormatedOIB_1">LONDON TEX d.o.o., OIB 07991787767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LONDON TEX d.o.o. zastupanog po punomoćniku Slavko Kunkić</item>
    </izvorni_sadrzaj>
    <derivirana_varijabla naziv="DomainObject.Predmet.ProtuStrankaListFormated_1">
      <item>LONDON TEX d.o.o. zastupanog po punomoćniku Slavko Kunkić</item>
    </derivirana_varijabla>
  </DomainObject.Predmet.ProtuStrankaListFormated>
  <DomainObject.Predmet.ProtuStrankaListFormatedOIB>
    <izvorni_sadrzaj>
      <item>LONDON TEX d.o.o., OIB 07991787767 zastupanog po punomoćniku Slavko Kunkić</item>
    </izvorni_sadrzaj>
    <derivirana_varijabla naziv="DomainObject.Predmet.ProtuStrankaListFormatedOIB_1">
      <item>LONDON TEX d.o.o., OIB 07991787767 zastupanog po punomoćniku Slavko Kunkić</item>
    </derivirana_varijabla>
  </DomainObject.Predmet.ProtuStrankaListFormatedOIB>
  <DomainObject.Predmet.ProtuStrankaListFormatedWithAdress>
    <izvorni_sadrzaj>
      <item>LONDON TEX d.o.o., Jelenovac 52, 10000 Zagreb zastupanog po punomoćniku Slavko Kunkić</item>
    </izvorni_sadrzaj>
    <derivirana_varijabla naziv="DomainObject.Predmet.ProtuStrankaListFormatedWithAdress_1">
      <item>LONDON TEX d.o.o., Jelenovac 52, 10000 Zagreb zastupanog po punomoćniku Slavko Kunkić</item>
    </derivirana_varijabla>
  </DomainObject.Predmet.ProtuStrankaListFormatedWithAdress>
  <DomainObject.Predmet.ProtuStrankaListFormatedWithAdressOIB>
    <izvorni_sadrzaj>
      <item>LONDON TEX d.o.o., OIB 07991787767, Jelenovac 52, 10000 Zagreb zastupanog po punomoćniku Slavko Kunkić</item>
    </izvorni_sadrzaj>
    <derivirana_varijabla naziv="DomainObject.Predmet.ProtuStrankaListFormatedWithAdressOIB_1">
      <item>LONDON TEX d.o.o., OIB 07991787767, Jelenovac 52, 10000 Zagreb zastupanog po punomoćniku Slavko Kunkić</item>
    </derivirana_varijabla>
  </DomainObject.Predmet.ProtuStrankaListFormatedWithAdressOIB>
  <DomainObject.Predmet.ProtuStrankaListNazivFormated>
    <izvorni_sadrzaj>
      <item>LONDON TEX d.o.o.</item>
    </izvorni_sadrzaj>
    <derivirana_varijabla naziv="DomainObject.Predmet.ProtuStrankaListNazivFormated_1">
      <item>LONDON TEX d.o.o.</item>
    </derivirana_varijabla>
  </DomainObject.Predmet.ProtuStrankaListNazivFormated>
  <DomainObject.Predmet.ProtuStrankaListNazivFormatedOIB>
    <izvorni_sadrzaj>
      <item>LONDON TEX d.o.o., OIB 07991787767</item>
    </izvorni_sadrzaj>
    <derivirana_varijabla naziv="DomainObject.Predmet.ProtuStrankaListNazivFormatedOIB_1">
      <item>LONDON TEX d.o.o., OIB 07991787767</item>
    </derivirana_varijabla>
  </DomainObject.Predmet.ProtuStrankaListNazivFormatedOIB>
  <DomainObject.Predmet.OstaliListFormated>
    <izvorni_sadrzaj>
      <item>Slavko Kunkić punomoćnik sudionika u postupku LONDON TEX d.o.o.</item>
      <item>SOCIETE GENERALE-SPLITSKA BANKA dioničko društvo</item>
    </izvorni_sadrzaj>
    <derivirana_varijabla naziv="DomainObject.Predmet.OstaliListFormated_1">
      <item>Slavko Kunkić punomoćnik sudionika u postupku LONDON TEX d.o.o.</item>
      <item>SOCIETE GENERALE-SPLITSKA BANKA dioničko društvo</item>
    </derivirana_varijabla>
  </DomainObject.Predmet.OstaliListFormated>
  <DomainObject.Predmet.OstaliListFormatedOIB>
    <izvorni_sadrzaj>
      <item>Slavko Kunkić, OIB 47653762839 punomoćnik sudionika u postupku LONDON TEX d.o.o.</item>
      <item>SOCIETE GENERALE-SPLITSKA BANKA dioničko društvo, OIB 69326397242</item>
    </izvorni_sadrzaj>
    <derivirana_varijabla naziv="DomainObject.Predmet.OstaliListFormatedOIB_1">
      <item>Slavko Kunkić, OIB 47653762839 punomoćnik sudionika u postupku LONDON TEX d.o.o.</item>
      <item>SOCIETE GENERALE-SPLITSKA BANKA dioničko društvo, OIB 69326397242</item>
    </derivirana_varijabla>
  </DomainObject.Predmet.OstaliListFormatedOIB>
  <DomainObject.Predmet.OstaliListFormatedWithAdress>
    <izvorni_sadrzaj>
      <item>Slavko Kunkić, Salzburger Strasse 164, Wels punomoćnik sudionika u postupku LONDON TEX d.o.o.</item>
      <item>SOCIETE GENERALE-SPLITSKA BANKA dioničko društvo, Ruđera Boškovića 16, 21000 Split</item>
    </izvorni_sadrzaj>
    <derivirana_varijabla naziv="DomainObject.Predmet.OstaliListFormatedWithAdress_1">
      <item>Slavko Kunkić, Salzburger Strasse 164, Wels punomoćnik sudionika u postupku LONDON TEX d.o.o.</item>
      <item>SOCIETE GENERALE-SPLITSKA BANKA dioničko društvo, Ruđera Boškovića 16, 21000 Split</item>
    </derivirana_varijabla>
  </DomainObject.Predmet.OstaliListFormatedWithAdress>
  <DomainObject.Predmet.OstaliListFormatedWithAdressOIB>
    <izvorni_sadrzaj>
      <item>Slavko Kunkić, OIB 47653762839, Salzburger Strasse 164, Wels punomoćnik sudionika u postupku LONDON TEX d.o.o.</item>
      <item>SOCIETE GENERALE-SPLITSKA BANKA dioničko društvo, OIB 69326397242, Ruđera Boškovića 16, 21000 Split</item>
    </izvorni_sadrzaj>
    <derivirana_varijabla naziv="DomainObject.Predmet.OstaliListFormatedWithAdressOIB_1">
      <item>Slavko Kunkić, OIB 47653762839, Salzburger Strasse 164, Wels punomoćnik sudionika u postupku LONDON TEX d.o.o.</item>
      <item>SOCIETE GENERALE-SPLITSKA BANKA dioničko društvo, OIB 69326397242, Ruđera Boškovića 16, 21000 Split</item>
    </derivirana_varijabla>
  </DomainObject.Predmet.OstaliListFormatedWithAdressOIB>
  <DomainObject.Predmet.OstaliListNazivFormated>
    <izvorni_sadrzaj>
      <item>Slavko Kunkić</item>
      <item>SOCIETE GENERALE-SPLITSKA BANKA dioničko društvo</item>
    </izvorni_sadrzaj>
    <derivirana_varijabla naziv="DomainObject.Predmet.OstaliListNazivFormated_1">
      <item>Slavko Kunkić</item>
      <item>SOCIETE GENERALE-SPLITSKA BANKA dioničko društvo</item>
    </derivirana_varijabla>
  </DomainObject.Predmet.OstaliListNazivFormated>
  <DomainObject.Predmet.OstaliListNazivFormatedOIB>
    <izvorni_sadrzaj>
      <item>Slavko Kunkić, OIB 47653762839</item>
      <item>SOCIETE GENERALE-SPLITSKA BANKA dioničko društvo, OIB 69326397242</item>
    </izvorni_sadrzaj>
    <derivirana_varijabla naziv="DomainObject.Predmet.OstaliListNazivFormatedOIB_1">
      <item>Slavko Kunkić, OIB 47653762839</item>
      <item>SOCIETE GENERALE-SPLITSKA BANKA dioničko društvo, OIB 69326397242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veljače 2017.</izvorni_sadrzaj>
    <derivirana_varijabla naziv="DomainObject.Datum_1">9. veljače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LONDON TEX d.o.o.</izvorni_sadrzaj>
    <derivirana_varijabla naziv="DomainObject.Predmet.ProtustrankaIDrugi_1">LONDON TEX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LONDON TEX d.o.o., OIB 07991787767, Jelenovac 52, 10000 Zagreb</izvorni_sadrzaj>
    <derivirana_varijabla naziv="DomainObject.Predmet.ProtustrankaIDrugiAdressOIB_1">LONDON TEX d.o.o., OIB 07991787767, Jelenovac 52,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LONDON TEX d.o.o.</item>
      <item>Slavko Kunkić</item>
      <item>SOCIETE GENERALE-SPLITSKA BANKA dioničko društvo</item>
    </izvorni_sadrzaj>
    <derivirana_varijabla naziv="DomainObject.Predmet.SudioniciListNaziv_1">
      <item>FINA Regionalni centar Zagreb</item>
      <item>LONDON TEX d.o.o.</item>
      <item>Slavko Kunkić</item>
      <item>SOCIETE GENERALE-SPLITSKA BANKA dioničko društvo</item>
    </derivirana_varijabla>
  </DomainObject.Predmet.SudioniciListNaziv>
  <DomainObject.Predmet.SudioniciListAdressOIB>
    <izvorni_sadrzaj>
      <item>FINA Regionalni centar Zagreb, OIB 85821130368, Trg svibanjskih žrtava 1995. 1,10000 Zagreb</item>
      <item>LONDON TEX d.o.o., OIB 07991787767, Jelenovac 52,10000 Zagreb</item>
      <item>Slavko Kunkić, OIB 47653762839, Salzburger Strasse 164,Wels</item>
      <item>SOCIETE GENERALE-SPLITSKA BANKA dioničko društvo, OIB 69326397242, Ruđera Boškovića 16,21000 Split</item>
    </izvorni_sadrzaj>
    <derivirana_varijabla naziv="DomainObject.Predmet.SudioniciListAdressOIB_1">
      <item>FINA Regionalni centar Zagreb, OIB 85821130368, Trg svibanjskih žrtava 1995. 1,10000 Zagreb</item>
      <item>LONDON TEX d.o.o., OIB 07991787767, Jelenovac 52,10000 Zagreb</item>
      <item>Slavko Kunkić, OIB 47653762839, Salzburger Strasse 164,Wels</item>
      <item>SOCIETE GENERALE-SPLITSKA BANKA dioničko društvo, OIB 69326397242, Ruđera Boškovića 16,21000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07991787767</item>
      <item>, OIB 47653762839</item>
      <item>, OIB 69326397242</item>
    </izvorni_sadrzaj>
    <derivirana_varijabla naziv="DomainObject.Predmet.SudioniciListNazivOIB_1">
      <item>, OIB 85821130368</item>
      <item>, OIB 07991787767</item>
      <item>, OIB 47653762839</item>
      <item>, OIB 69326397242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8FC246A-8E20-4C4F-8C0C-62E60CB4164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782</properties:Words>
  <properties:Characters>4233</properties:Characters>
  <properties:Lines>88</properties:Lines>
  <properties:Paragraphs>23</properties:Paragraphs>
  <properties:TotalTime>320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5229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2016-01-02T20:35:00Z</dcterms:created>
  <dc:creator>gzubak</dc:creator>
  <cp:lastModifiedBy>Karmela Dolenc</cp:lastModifiedBy>
  <cp:lastPrinted>2017-02-09T12:53:00Z</cp:lastPrinted>
  <dcterms:modified xmlns:xsi="http://www.w3.org/2001/XMLSchema-instance" xsi:type="dcterms:W3CDTF">2017-02-09T12:53:00Z</dcterms:modified>
  <cp:revision>44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