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03a3" w14:paraId="b4f03a3" w:rsidRDefault="001A6B50" w:rsidP="001A6B50" w:rsidR="001A6B50" w:rsidRPr="00E85DAD">
      <w:pPr>
        <w:ind w:right="5953" w:left="851"/>
        <w:jc w:val="center"/>
        <w15:collapsed w:val="false"/>
      </w:pPr>
      <w:bookmarkStart w:name="_GoBack" w:id="0"/>
      <w:bookmarkEnd w:id="0"/>
      <w:r w:rsidRPr="00E85DAD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B50" w:rsidP="001A6B50" w:rsidR="001A6B50" w:rsidRPr="00E85DAD">
      <w:pPr>
        <w:ind w:right="5953" w:left="851"/>
        <w:jc w:val="center"/>
      </w:pPr>
      <w:r w:rsidRPr="00E85DAD">
        <w:t>Republika Hrvatska</w:t>
      </w:r>
    </w:p>
    <w:p w:rsidRDefault="001A6B50" w:rsidP="001A6B50" w:rsidR="001A6B50" w:rsidRPr="00E85DAD">
      <w:pPr>
        <w:ind w:right="5953" w:left="851"/>
        <w:jc w:val="center"/>
      </w:pPr>
      <w:r w:rsidRPr="00E85DAD">
        <w:t>Trgovački sud u Zadru</w:t>
      </w:r>
    </w:p>
    <w:p w:rsidRDefault="001A6B50" w:rsidP="001A6B50" w:rsidR="001A6B50" w:rsidRPr="00E85DAD">
      <w:pPr>
        <w:ind w:right="5953" w:left="851"/>
        <w:jc w:val="center"/>
      </w:pPr>
      <w:r w:rsidRPr="00E85DAD">
        <w:t>Dr. Franje Tuđmana 35</w:t>
      </w:r>
    </w:p>
    <w:p w:rsidRDefault="001A6B50" w:rsidP="001A6B50" w:rsidR="001A6B50" w:rsidRPr="00E85DAD">
      <w:pPr>
        <w:ind w:right="5953" w:left="851"/>
        <w:jc w:val="center"/>
      </w:pPr>
      <w:r w:rsidRPr="00E85DAD">
        <w:t>23000 Zadar</w:t>
      </w:r>
    </w:p>
    <w:p w:rsidRDefault="001A6B50" w:rsidP="001A6B50" w:rsidR="001A6B50" w:rsidRPr="00E85DAD">
      <w:pPr>
        <w:ind w:right="5953" w:left="851"/>
        <w:jc w:val="center"/>
      </w:pPr>
    </w:p>
    <w:p w:rsidRDefault="00EF7C9A" w:rsidP="00EF7C9A" w:rsidR="00EF7C9A" w:rsidRPr="00E85DAD">
      <w:pPr>
        <w:jc w:val="center"/>
        <w:rPr>
          <w:bCs/>
        </w:rPr>
      </w:pPr>
      <w:r w:rsidRPr="00E85DAD">
        <w:rPr>
          <w:bCs/>
        </w:rPr>
        <w:t>R E P U B L I K A   H R V A T S K A</w:t>
      </w:r>
    </w:p>
    <w:p w:rsidRDefault="00281BC7" w:rsidP="00281BC7" w:rsidR="00281BC7" w:rsidRPr="00E85DAD">
      <w:pPr>
        <w:rPr>
          <w:bCs/>
        </w:rPr>
      </w:pPr>
      <w:r w:rsidRPr="00E85DAD">
        <w:rPr>
          <w:bCs/>
        </w:rPr>
        <w:tab/>
      </w:r>
      <w:r w:rsidRPr="00E85DAD">
        <w:rPr>
          <w:bCs/>
        </w:rPr>
        <w:tab/>
      </w:r>
      <w:r w:rsidRPr="00E85DAD">
        <w:rPr>
          <w:bCs/>
        </w:rPr>
        <w:tab/>
      </w:r>
      <w:r w:rsidRPr="00E85DAD">
        <w:rPr>
          <w:bCs/>
        </w:rPr>
        <w:tab/>
      </w:r>
      <w:r w:rsidRPr="00E85DAD">
        <w:rPr>
          <w:bCs/>
        </w:rPr>
        <w:tab/>
      </w:r>
    </w:p>
    <w:p w:rsidRDefault="00281BC7" w:rsidP="00281BC7" w:rsidR="00281BC7" w:rsidRPr="00E85DAD">
      <w:pPr>
        <w:jc w:val="center"/>
        <w:rPr>
          <w:bCs/>
        </w:rPr>
      </w:pPr>
      <w:r w:rsidRPr="00E85DAD">
        <w:rPr>
          <w:bCs/>
        </w:rPr>
        <w:t>R J E Š E N J E</w:t>
      </w:r>
    </w:p>
    <w:p w:rsidRDefault="00281BC7" w:rsidP="00281BC7" w:rsidR="00281BC7" w:rsidRPr="00E85DAD">
      <w:pPr>
        <w:jc w:val="center"/>
      </w:pPr>
    </w:p>
    <w:p w:rsidRDefault="007B0388" w:rsidP="00E85DAD" w:rsidR="001A2EA6">
      <w:pPr>
        <w:ind w:firstLine="708"/>
        <w:jc w:val="both"/>
        <w:rPr>
          <w:bCs/>
        </w:rPr>
      </w:pPr>
      <w:r w:rsidRPr="00E85DAD">
        <w:rPr>
          <w:bCs/>
        </w:rPr>
        <w:t>Trgovački sud u Zadru, po sutkinji Ani Markač, povodom prijedloga za otvaranje stečajnog postupka nad dužnikom</w:t>
      </w:r>
      <w:r w:rsidR="001A2EA6" w:rsidRPr="00E85DAD">
        <w:rPr>
          <w:bCs/>
        </w:rPr>
        <w:t xml:space="preserve"> </w:t>
      </w:r>
      <w:r w:rsidR="003F26EB" w:rsidRPr="00E85DAD">
        <w:t>ANAR d.o.o., Zadar, Hrvatskog Sabora 8D, OIB:29993023161</w:t>
      </w:r>
      <w:r w:rsidR="0043416B" w:rsidRPr="00E85DAD">
        <w:rPr>
          <w:bCs/>
        </w:rPr>
        <w:t xml:space="preserve">, dana </w:t>
      </w:r>
      <w:r w:rsidR="00E85DAD" w:rsidRPr="00E85DAD">
        <w:rPr>
          <w:bCs/>
        </w:rPr>
        <w:t>18. ožujka</w:t>
      </w:r>
      <w:r w:rsidR="001A6B50" w:rsidRPr="00E85DAD">
        <w:rPr>
          <w:bCs/>
        </w:rPr>
        <w:t xml:space="preserve"> 2019.</w:t>
      </w:r>
    </w:p>
    <w:p w:rsidRDefault="00C01C5B" w:rsidP="00E85DAD" w:rsidR="00C01C5B" w:rsidRPr="00E85DAD">
      <w:pPr>
        <w:ind w:firstLine="708"/>
        <w:jc w:val="both"/>
        <w:rPr>
          <w:bCs/>
        </w:rPr>
      </w:pPr>
    </w:p>
    <w:p w:rsidRDefault="00281BC7" w:rsidP="00281BC7" w:rsidR="00281BC7" w:rsidRPr="00E85DAD">
      <w:pPr>
        <w:jc w:val="center"/>
      </w:pPr>
      <w:r w:rsidRPr="00E85DAD">
        <w:t>r i j e š i o   j e</w:t>
      </w:r>
    </w:p>
    <w:p w:rsidRDefault="004B768C" w:rsidP="00EF7C9A" w:rsidR="004B768C" w:rsidRPr="00E85DAD">
      <w:pPr>
        <w:jc w:val="both"/>
      </w:pPr>
    </w:p>
    <w:p w:rsidRDefault="00777515" w:rsidP="003F076D" w:rsidR="00777515" w:rsidRPr="00E85DAD">
      <w:pPr>
        <w:pStyle w:val="Odlomakpopisa"/>
        <w:ind w:left="0"/>
        <w:jc w:val="both"/>
        <w:rPr>
          <w:b/>
        </w:rPr>
      </w:pPr>
      <w:r w:rsidRPr="00E85DAD">
        <w:t>I.</w:t>
      </w:r>
      <w:r w:rsidRPr="00E85DAD">
        <w:tab/>
      </w:r>
      <w:r w:rsidR="00B105A9" w:rsidRPr="00E85DAD">
        <w:t xml:space="preserve">Pozivaju se </w:t>
      </w:r>
      <w:r w:rsidR="003C0BEC" w:rsidRPr="00E85DAD">
        <w:t xml:space="preserve">osobe koje imaju pravni interes za provedbom stečajnog postupka nad </w:t>
      </w:r>
      <w:r w:rsidR="00B105A9" w:rsidRPr="00E85DAD">
        <w:t>dužnik</w:t>
      </w:r>
      <w:r w:rsidR="003C0BEC" w:rsidRPr="00E85DAD">
        <w:t>om</w:t>
      </w:r>
      <w:r w:rsidR="007A66EC" w:rsidRPr="00E85DAD">
        <w:t xml:space="preserve"> </w:t>
      </w:r>
      <w:r w:rsidR="003F26EB" w:rsidRPr="00E85DAD">
        <w:t>ANAR d.o.o., Zadar, Hrvatskog Sabora 8D, OIB:29993023161</w:t>
      </w:r>
      <w:r w:rsidR="00DE0B7C" w:rsidRPr="00E85DAD">
        <w:rPr>
          <w:bCs/>
        </w:rPr>
        <w:t xml:space="preserve">, </w:t>
      </w:r>
      <w:r w:rsidRPr="00E85DAD">
        <w:t>da u roku od 15 dana od isteka osmog dan</w:t>
      </w:r>
      <w:r w:rsidR="00622609" w:rsidRPr="00E85DAD">
        <w:t>a od objave ovog rješenja na mrežnoj stranici e-O</w:t>
      </w:r>
      <w:r w:rsidRPr="00E85DAD">
        <w:t>glasn</w:t>
      </w:r>
      <w:r w:rsidR="00622609" w:rsidRPr="00E85DAD">
        <w:t xml:space="preserve">a ploča sudova </w:t>
      </w:r>
      <w:r w:rsidRPr="00E85DAD">
        <w:t xml:space="preserve">solidarno predujme iznos od </w:t>
      </w:r>
      <w:r w:rsidR="003F26EB" w:rsidRPr="00E85DAD">
        <w:t>32.600,00 kn</w:t>
      </w:r>
      <w:r w:rsidR="00EE2F8E" w:rsidRPr="00E85DAD">
        <w:t xml:space="preserve"> </w:t>
      </w:r>
      <w:r w:rsidRPr="00E85DAD">
        <w:t xml:space="preserve">potreban za pokriće troškova vođenja stečajnog postupka nad ovim dužnikom. </w:t>
      </w:r>
      <w:r w:rsidR="003F26EB" w:rsidRPr="00E85DAD">
        <w:t xml:space="preserve"> </w:t>
      </w:r>
    </w:p>
    <w:p w:rsidRDefault="009149BF" w:rsidP="00777515" w:rsidR="009149BF" w:rsidRPr="00E85DAD">
      <w:pPr>
        <w:jc w:val="both"/>
      </w:pPr>
    </w:p>
    <w:p w:rsidRDefault="009149BF" w:rsidP="00EE2F8E" w:rsidR="009149BF" w:rsidRPr="00E85DAD">
      <w:pPr>
        <w:jc w:val="both"/>
      </w:pPr>
      <w:r w:rsidRPr="00E85DAD">
        <w:t>II.</w:t>
      </w:r>
      <w:r w:rsidRPr="00E85DAD">
        <w:tab/>
        <w:t>Uplata se ima izvršiti na depozitni račun ovog suda na broj: IBAN: HR43 2390 0011 3000 0085 7 s pozivom na broj odobrenja 05 221-</w:t>
      </w:r>
      <w:r w:rsidR="003F26EB" w:rsidRPr="00E85DAD">
        <w:t>241</w:t>
      </w:r>
      <w:r w:rsidR="001A6B50" w:rsidRPr="00E85DAD">
        <w:t>-2018</w:t>
      </w:r>
      <w:r w:rsidR="00EE2F8E" w:rsidRPr="00E85DAD">
        <w:t>.</w:t>
      </w:r>
    </w:p>
    <w:p w:rsidRDefault="009149BF" w:rsidP="009149BF" w:rsidR="009149BF" w:rsidRPr="00E85DAD">
      <w:pPr>
        <w:jc w:val="both"/>
      </w:pPr>
    </w:p>
    <w:p w:rsidRDefault="009149BF" w:rsidP="00777515" w:rsidR="009149BF" w:rsidRPr="00E85DAD">
      <w:pPr>
        <w:jc w:val="both"/>
      </w:pPr>
      <w:r w:rsidRPr="00E85DAD">
        <w:t>III.</w:t>
      </w:r>
      <w:r w:rsidRPr="00E85DAD">
        <w:tab/>
        <w:t xml:space="preserve">Ukoliko </w:t>
      </w:r>
      <w:r w:rsidR="003C0BEC" w:rsidRPr="00E85DAD">
        <w:t xml:space="preserve">zainteresirane osobe </w:t>
      </w:r>
      <w:r w:rsidRPr="00E85DAD">
        <w:t>ne postup</w:t>
      </w:r>
      <w:r w:rsidR="003C0BEC" w:rsidRPr="00E85DAD">
        <w:t>e</w:t>
      </w:r>
      <w:r w:rsidRPr="00E85DAD">
        <w:t xml:space="preserve"> po nalogu suda iz točke </w:t>
      </w:r>
      <w:r w:rsidR="00777515" w:rsidRPr="00E85DAD">
        <w:t>II</w:t>
      </w:r>
      <w:r w:rsidRPr="00E85DAD">
        <w:t xml:space="preserve">. donijet će se rješenje o otvaranju i zaključenju stečajnog postupka. </w:t>
      </w:r>
    </w:p>
    <w:p w:rsidRDefault="009149BF" w:rsidP="009149BF" w:rsidR="009149BF" w:rsidRPr="00E85DAD">
      <w:pPr>
        <w:jc w:val="both"/>
      </w:pPr>
    </w:p>
    <w:p w:rsidRDefault="009149BF" w:rsidP="009149BF" w:rsidR="009149BF" w:rsidRPr="00E85DAD">
      <w:pPr>
        <w:jc w:val="both"/>
      </w:pPr>
    </w:p>
    <w:p w:rsidRDefault="00B105A9" w:rsidP="00B105A9" w:rsidR="00B105A9" w:rsidRPr="00E85DAD">
      <w:pPr>
        <w:jc w:val="center"/>
      </w:pPr>
      <w:r w:rsidRPr="00E85DAD">
        <w:t>Obrazloženje</w:t>
      </w:r>
    </w:p>
    <w:p w:rsidRDefault="007A66EC" w:rsidP="00B105A9" w:rsidR="007A66EC" w:rsidRPr="00E85DAD">
      <w:pPr>
        <w:jc w:val="center"/>
      </w:pPr>
    </w:p>
    <w:p w:rsidRDefault="001A2EA6" w:rsidP="007B0388" w:rsidR="0075666E" w:rsidRPr="00E85DAD">
      <w:pPr>
        <w:jc w:val="both"/>
      </w:pPr>
      <w:r w:rsidRPr="00E85DAD">
        <w:tab/>
        <w:t>Privremen</w:t>
      </w:r>
      <w:r w:rsidR="00533A5F" w:rsidRPr="00E85DAD">
        <w:t xml:space="preserve">i stečajni upravitelj Milan Macura u izvješću koje je dostavio sudu </w:t>
      </w:r>
      <w:r w:rsidR="005B514A" w:rsidRPr="00E85DAD">
        <w:t xml:space="preserve">naveo je </w:t>
      </w:r>
      <w:r w:rsidR="00E85DAD">
        <w:t xml:space="preserve">da </w:t>
      </w:r>
      <w:r w:rsidR="005B514A" w:rsidRPr="00E85DAD">
        <w:t>nije uspio stupiti u kontakt sa zakonskim zastupnikom stečajnog dužnika u smislu utvrđivanja imovine istoga</w:t>
      </w:r>
      <w:r w:rsidR="00E85DAD">
        <w:t xml:space="preserve">. Slijedom navedenog podatke je utvrdio </w:t>
      </w:r>
      <w:r w:rsidR="005B514A" w:rsidRPr="00E85DAD">
        <w:t>iz uvjerenja Stanice za tehnički pregled vozila Euro daus d.d., C</w:t>
      </w:r>
      <w:r w:rsidR="00E85DAD">
        <w:t xml:space="preserve">VH STP ''EUROŠIBENIK'' od 11. listopada </w:t>
      </w:r>
      <w:r w:rsidR="005B514A" w:rsidRPr="00E85DAD">
        <w:t xml:space="preserve">2018., o vlasništvu nad vozilima </w:t>
      </w:r>
      <w:r w:rsidR="00E85DAD">
        <w:t xml:space="preserve">iz kojeg </w:t>
      </w:r>
      <w:r w:rsidR="005B514A" w:rsidRPr="00E85DAD">
        <w:t xml:space="preserve">proizlazi da dužnik u vlasništvu nema vozila, </w:t>
      </w:r>
      <w:r w:rsidR="00E85DAD">
        <w:t>iz Uvjerenja Državne geodetske uprave, P</w:t>
      </w:r>
      <w:r w:rsidR="005B514A" w:rsidRPr="00E85DAD">
        <w:t xml:space="preserve">odručni ured za Katastar Zadar proizlazi </w:t>
      </w:r>
      <w:r w:rsidR="00E85DAD">
        <w:t xml:space="preserve">da dužnik nije </w:t>
      </w:r>
      <w:r w:rsidR="005B514A" w:rsidRPr="00E85DAD">
        <w:t xml:space="preserve">evidentiran u operatima. </w:t>
      </w:r>
      <w:r w:rsidR="00E85DAD">
        <w:t xml:space="preserve">Nadalje, od </w:t>
      </w:r>
      <w:r w:rsidR="00E85DAD" w:rsidRPr="00E85DAD">
        <w:t xml:space="preserve">Općinskog suda u Zadru </w:t>
      </w:r>
      <w:r w:rsidR="00E85DAD">
        <w:t>da nije zaprimio podatke da bi dužnik bio uknjižen kao vlasnik nekretnina.</w:t>
      </w:r>
      <w:r w:rsidR="00C01C5B">
        <w:tab/>
        <w:t xml:space="preserve">Sukladno </w:t>
      </w:r>
      <w:r w:rsidR="0075666E" w:rsidRPr="00E85DAD">
        <w:t>posljednjim dostupnim financijskim izvještajima za dužnika ANAR d.o.o. za 2017. proiz</w:t>
      </w:r>
      <w:r w:rsidR="004C009A">
        <w:t xml:space="preserve">lazi kako je isti u periodu </w:t>
      </w:r>
      <w:r w:rsidR="00C01C5B">
        <w:t xml:space="preserve">od </w:t>
      </w:r>
      <w:r w:rsidR="004C009A">
        <w:t xml:space="preserve">1. siječnja 2017. do 31. prosinca </w:t>
      </w:r>
      <w:r w:rsidR="0075666E" w:rsidRPr="00E85DAD">
        <w:t xml:space="preserve">2017. ostvario poslovne prihode u iznosu od 885.470,00 kn, dok su rashodi u istom periodu iznosili 631.958,00 kn. Odlukom o raspodjeli dobiti od dana 20. travnja 2018. odlučeno je </w:t>
      </w:r>
      <w:r w:rsidR="00C01C5B">
        <w:t xml:space="preserve">da se </w:t>
      </w:r>
      <w:r w:rsidR="0075666E" w:rsidRPr="00E85DAD">
        <w:t>iznos od 222.145,9</w:t>
      </w:r>
      <w:r w:rsidR="00C01C5B">
        <w:t>0 kn ostvarene dobit za 2017.</w:t>
      </w:r>
      <w:r w:rsidR="0075666E" w:rsidRPr="00E85DAD">
        <w:t xml:space="preserve"> raspodjeljuje kao ''zadržana dobit'' društva.</w:t>
      </w:r>
    </w:p>
    <w:p w:rsidRDefault="0075666E" w:rsidP="007B0388" w:rsidR="0075666E" w:rsidRPr="00E85DAD">
      <w:pPr>
        <w:jc w:val="both"/>
      </w:pPr>
      <w:r w:rsidRPr="00E85DAD">
        <w:tab/>
        <w:t xml:space="preserve">Neposrednim uvidom u financijske izvještaje i to upravo u bilješke uz temeljna financijska izvješća 2017. sačinjena dana 20. travnja 2018. razvidno je kako se ukupna aktiva sastoji od novca u blagajni – 23.808,00 kn, danih zajmova – 262.455,00 kn, potraživanja od kupaca – 67.118,00 kn, tj. </w:t>
      </w:r>
      <w:r w:rsidR="00317E8F" w:rsidRPr="00E85DAD">
        <w:t xml:space="preserve">ukupno 353.381,00 kn. Pasiva </w:t>
      </w:r>
      <w:r w:rsidR="005334FA">
        <w:t xml:space="preserve">da </w:t>
      </w:r>
      <w:r w:rsidR="00317E8F" w:rsidRPr="00E85DAD">
        <w:t xml:space="preserve">se sastoji od osnivačkog uloga – </w:t>
      </w:r>
      <w:r w:rsidR="00317E8F" w:rsidRPr="00E85DAD">
        <w:lastRenderedPageBreak/>
        <w:t>20.000,00 kn, zadržane dobiti prethodne godine – 27.914,00 kn, dobitka poslovne 2017. – 222.146,00 kn, obveza prema zaposlenicima 33.424,00 kn i ostalih kratkoročnih obveza – 49.897,00 kn tj. ukupno 353.381 kn.</w:t>
      </w:r>
    </w:p>
    <w:p w:rsidRDefault="00317E8F" w:rsidP="007B0388" w:rsidR="00317E8F" w:rsidRPr="00E85DAD">
      <w:pPr>
        <w:jc w:val="both"/>
      </w:pPr>
      <w:r w:rsidRPr="00E85DAD">
        <w:tab/>
        <w:t xml:space="preserve">Obzirom da je nakon izvješća stečajni upravitelj zaprimio dokumentaciju i izjavu osobe ovlaštene za vođenje poslovnih knjiga dužnika o financijskom stanju istoga, a iz koje je razvidno da je dužniku na naplatu dospjelo 109.380,27 kn dugovanja, kao i da je račun blokiran od 14. ožujka 2018., stečajni upravitelj navodi da </w:t>
      </w:r>
      <w:r w:rsidR="005334FA">
        <w:t>na strani dužnika</w:t>
      </w:r>
      <w:r w:rsidR="005334FA" w:rsidRPr="00E85DAD">
        <w:t xml:space="preserve"> </w:t>
      </w:r>
      <w:r w:rsidR="005334FA">
        <w:t xml:space="preserve">postoji </w:t>
      </w:r>
      <w:r w:rsidRPr="00E85DAD">
        <w:t>stečajni razlo</w:t>
      </w:r>
      <w:r w:rsidR="004C009A">
        <w:t xml:space="preserve">g i to </w:t>
      </w:r>
      <w:r w:rsidRPr="00E85DAD">
        <w:t>nesposobnost za plaćanje iz st. 6. toč</w:t>
      </w:r>
      <w:r w:rsidR="004C009A">
        <w:t>ka</w:t>
      </w:r>
      <w:r w:rsidRPr="00E85DAD">
        <w:t xml:space="preserve"> 1. Stečajnog zakona. </w:t>
      </w:r>
    </w:p>
    <w:p w:rsidRDefault="00317E8F" w:rsidP="004C009A" w:rsidR="005B514A" w:rsidRPr="00E85DAD">
      <w:pPr>
        <w:ind w:firstLine="708"/>
        <w:jc w:val="both"/>
      </w:pPr>
      <w:r w:rsidRPr="00E85DAD">
        <w:t xml:space="preserve">U odnosu na stanje imovine stečajnog dužnika, iz dostupnih javno objavljenih financijskih izvješća i zaprimljenih uvjerenja </w:t>
      </w:r>
      <w:r w:rsidR="004C009A">
        <w:t xml:space="preserve">da se može izvesti </w:t>
      </w:r>
      <w:r w:rsidRPr="00E85DAD">
        <w:t xml:space="preserve">zaključak kako stečajni dužnik ne raspolaže imovinom ili sredstvima koja bi bila dovoljna za pokriće osnovnih troškova stečajnog postupka. </w:t>
      </w:r>
    </w:p>
    <w:p w:rsidRDefault="00D27A87" w:rsidP="001A6B50" w:rsidR="001A6B50" w:rsidRPr="00E85DAD">
      <w:pPr>
        <w:jc w:val="both"/>
      </w:pPr>
      <w:r w:rsidRPr="00E85DAD">
        <w:tab/>
      </w:r>
      <w:r w:rsidR="001A6B50" w:rsidRPr="00E85DAD">
        <w:t>Budući da su na strani dužnika ostvareni uvjeti z</w:t>
      </w:r>
      <w:r w:rsidR="005334FA">
        <w:t xml:space="preserve">a otvaranje stečajnog postupka </w:t>
      </w:r>
      <w:r w:rsidR="001A6B50" w:rsidRPr="00E85DAD">
        <w:t xml:space="preserve">radi </w:t>
      </w:r>
      <w:r w:rsidR="005334FA">
        <w:t xml:space="preserve">nesposobnosti za plaćanje, te da isti nema </w:t>
      </w:r>
      <w:r w:rsidR="001A6B50" w:rsidRPr="00E85DAD">
        <w:t>dostatne imovine za troškove stečajnog postupka koje je privremen</w:t>
      </w:r>
      <w:r w:rsidR="000A6EEF" w:rsidRPr="00E85DAD">
        <w:t>i</w:t>
      </w:r>
      <w:r w:rsidR="001A6B50" w:rsidRPr="00E85DAD">
        <w:t xml:space="preserve"> stečajn</w:t>
      </w:r>
      <w:r w:rsidR="000A6EEF" w:rsidRPr="00E85DAD">
        <w:t>i</w:t>
      </w:r>
      <w:r w:rsidR="001A6B50" w:rsidRPr="00E85DAD">
        <w:t xml:space="preserve"> upravitelj procijeni</w:t>
      </w:r>
      <w:r w:rsidR="000A6EEF" w:rsidRPr="00E85DAD">
        <w:t>o</w:t>
      </w:r>
      <w:r w:rsidR="001A6B50" w:rsidRPr="00E85DAD">
        <w:t xml:space="preserve"> na iznos od </w:t>
      </w:r>
      <w:r w:rsidR="00317E8F" w:rsidRPr="00E85DAD">
        <w:t>32.600</w:t>
      </w:r>
      <w:r w:rsidR="002D3009" w:rsidRPr="00E85DAD">
        <w:t>,00</w:t>
      </w:r>
      <w:r w:rsidR="001A6B50" w:rsidRPr="00E85DAD">
        <w:t xml:space="preserve"> kn u periodu od 12 mjeseci</w:t>
      </w:r>
      <w:r w:rsidR="005334FA">
        <w:t xml:space="preserve"> i to za troškove u bruto iznosu od 6.000,00 kn na ime</w:t>
      </w:r>
      <w:r w:rsidR="000A6EEF" w:rsidRPr="00E85DAD">
        <w:t xml:space="preserve"> nagrade privremenom stečajnom upravitelju za radnje obavljene u prethodnom postupku (sastav dopisa dužniku, sastav dopisa nadležnoj stanici za teh. pregled o vlasništvu nad vozilima, pribavljanje uvjerenja Općinskog suda o vlasništvu nad nekretninama, pribavljanje uvjerenja katastra o evidenciji upisa u katastarske operate), </w:t>
      </w:r>
      <w:r w:rsidR="005334FA">
        <w:t xml:space="preserve">te </w:t>
      </w:r>
      <w:r w:rsidR="000A6EEF" w:rsidRPr="00E85DAD">
        <w:t>trošak urednog materijala, kopiranja i izrade pečata,</w:t>
      </w:r>
      <w:r w:rsidR="005334FA">
        <w:t xml:space="preserve"> telefonski i režijski troškovi, paušalno za 12 mjeseci </w:t>
      </w:r>
      <w:r w:rsidR="000A6EEF" w:rsidRPr="00E85DAD">
        <w:t xml:space="preserve">u iznosu od </w:t>
      </w:r>
      <w:r w:rsidR="00317E8F" w:rsidRPr="00E85DAD">
        <w:t>6.500</w:t>
      </w:r>
      <w:r w:rsidR="000A6EEF" w:rsidRPr="00E85DAD">
        <w:t>,00 kn, trošak nagrade stečajnom upravitelju sukladno Uredbi o kriterijima i načinu obračuna i plaćanja nagrade stečajnim upraviteljima (N</w:t>
      </w:r>
      <w:r w:rsidR="006A5EA7">
        <w:t xml:space="preserve">arodne novine 105/15) </w:t>
      </w:r>
      <w:r w:rsidR="000A6EEF" w:rsidRPr="00E85DAD">
        <w:t>bruto</w:t>
      </w:r>
      <w:r w:rsidR="006A5EA7">
        <w:t xml:space="preserve"> </w:t>
      </w:r>
      <w:r w:rsidR="000A6EEF" w:rsidRPr="00E85DAD">
        <w:t xml:space="preserve">iznosu od 12.000,00 kn, trošak knjigovodstvenih usluga u iznosu od 6.000,00 kn, trošak poštarine u iznosu od </w:t>
      </w:r>
      <w:r w:rsidR="00317E8F" w:rsidRPr="00E85DAD">
        <w:t>3</w:t>
      </w:r>
      <w:r w:rsidR="000A6EEF" w:rsidRPr="00E85DAD">
        <w:t xml:space="preserve">00,00 kn i troškovi puta (Šibenik-Zadar-Šibenik x 6) u iznosu od 1.800,00 kn, </w:t>
      </w:r>
      <w:r w:rsidR="001A6B50" w:rsidRPr="00E85DAD">
        <w:t>to je ist</w:t>
      </w:r>
      <w:r w:rsidR="000A6EEF" w:rsidRPr="00E85DAD">
        <w:t>i</w:t>
      </w:r>
      <w:r w:rsidR="001A6B50" w:rsidRPr="00E85DAD">
        <w:t xml:space="preserve"> predloži</w:t>
      </w:r>
      <w:r w:rsidR="000A6EEF" w:rsidRPr="00E85DAD">
        <w:t>o</w:t>
      </w:r>
      <w:r w:rsidR="00C01C5B">
        <w:t xml:space="preserve"> da se zainteresirane osobe </w:t>
      </w:r>
      <w:r w:rsidR="001A6B50" w:rsidRPr="00E85DAD">
        <w:t xml:space="preserve">pozovu na predujam troškova. </w:t>
      </w:r>
    </w:p>
    <w:p w:rsidRDefault="001A6B50" w:rsidP="001A6B50" w:rsidR="001A6B50" w:rsidRPr="00E85DAD">
      <w:pPr>
        <w:ind w:firstLine="708"/>
        <w:jc w:val="both"/>
      </w:pPr>
      <w:r w:rsidRPr="00E85DAD">
        <w:t xml:space="preserve">Člankom 132. st. 1. Stečajnog zakona (Narodne novine broj 71/2015 i 104/2017) propisano je,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1A6B50" w:rsidP="001A6B50" w:rsidR="001A6B50" w:rsidRPr="00E85DAD">
      <w:pPr>
        <w:ind w:firstLine="708"/>
        <w:jc w:val="both"/>
      </w:pPr>
      <w:r w:rsidRPr="00E85DAD">
        <w:t xml:space="preserve">U konkretnom slučaju iz izvješća privremenog stečajnog upravitelja proizlazi da je dužnik </w:t>
      </w:r>
      <w:r w:rsidR="006A5EA7">
        <w:t xml:space="preserve">nesposoban za plaćanje, </w:t>
      </w:r>
      <w:r w:rsidRPr="00E85DAD">
        <w:t xml:space="preserve">kao i da ne postoji dostatna imovina za namirenje stečajnog postupka, a koje je stečajni upravitelj procijenio na iznos od </w:t>
      </w:r>
      <w:r w:rsidR="006A5EA7">
        <w:t>32.6</w:t>
      </w:r>
      <w:r w:rsidR="000A6EEF" w:rsidRPr="00E85DAD">
        <w:t>00</w:t>
      </w:r>
      <w:r w:rsidRPr="00E85DAD">
        <w:t>,00 kn.</w:t>
      </w:r>
    </w:p>
    <w:p w:rsidRDefault="001A6B50" w:rsidP="001A6B50" w:rsidR="001A6B50" w:rsidRPr="00E85DAD">
      <w:pPr>
        <w:ind w:firstLine="708"/>
        <w:jc w:val="both"/>
      </w:pPr>
      <w:r w:rsidRPr="00E85DAD">
        <w:t>Uzimajući u obzir naprijed navedeno to je u smislu čl. 132. st. 1. Stečajnog zakona odlučeno kao u izreci ovog rješenja.</w:t>
      </w:r>
    </w:p>
    <w:p w:rsidRDefault="00065109" w:rsidP="001A6B50" w:rsidR="00065109" w:rsidRPr="00E85DAD">
      <w:pPr>
        <w:jc w:val="both"/>
      </w:pPr>
    </w:p>
    <w:p w:rsidRDefault="00065109" w:rsidP="00065109" w:rsidR="00065109" w:rsidRPr="00E85DAD">
      <w:pPr>
        <w:jc w:val="center"/>
      </w:pPr>
      <w:r w:rsidRPr="00E85DAD">
        <w:t xml:space="preserve">U Zadru </w:t>
      </w:r>
      <w:r w:rsidR="006A5EA7">
        <w:t xml:space="preserve">18. ožujka </w:t>
      </w:r>
      <w:r w:rsidR="000A6EEF" w:rsidRPr="00E85DAD">
        <w:t>2019</w:t>
      </w:r>
      <w:r w:rsidRPr="00E85DAD">
        <w:t>.</w:t>
      </w:r>
    </w:p>
    <w:p w:rsidRDefault="00065109" w:rsidP="00065109" w:rsidR="00065109" w:rsidRPr="00E85DAD"/>
    <w:p w:rsidRDefault="00C01C5B" w:rsidP="00C01C5B" w:rsidR="00C01C5B">
      <w:pPr>
        <w:rPr>
          <w:szCs w:val="22"/>
        </w:rPr>
      </w:pPr>
    </w:p>
    <w:p w:rsidRDefault="00C01C5B" w:rsidP="00C01C5B" w:rsidR="00C01C5B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C01C5B" w:rsidP="00C01C5B" w:rsidR="00C01C5B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C01C5B" w:rsidP="00C01C5B" w:rsidR="00C01C5B" w:rsidRPr="006F3E15"/>
    <w:p w:rsidRDefault="00317E8F" w:rsidP="00C01C5B" w:rsidR="00317E8F" w:rsidRPr="00E85DAD"/>
    <w:p w:rsidRDefault="00065109" w:rsidP="00065109" w:rsidR="00065109" w:rsidRPr="00E85DAD">
      <w:r w:rsidRPr="00E85DAD">
        <w:t xml:space="preserve">POUKA O PRAVNOM LIJEKU: </w:t>
      </w:r>
    </w:p>
    <w:p w:rsidRDefault="00065109" w:rsidP="00065109" w:rsidR="00065109" w:rsidRPr="00E85DAD">
      <w:pPr>
        <w:jc w:val="both"/>
      </w:pPr>
      <w:r w:rsidRPr="00E85DAD">
        <w:t xml:space="preserve">Protiv ovog rješenja dopuštena je žalba. Ista se podnosi Visokom trgovačkom sudu Republike Hrvatske putem ovog suda, u roku od 8 (osam) dana od isteka osmog dana od objave ovog rješenja </w:t>
      </w:r>
      <w:r w:rsidR="006A5EA7">
        <w:t>mrežnoj stranici e-O</w:t>
      </w:r>
      <w:r w:rsidRPr="00E85DAD">
        <w:t>glasn</w:t>
      </w:r>
      <w:r w:rsidR="006A5EA7">
        <w:t xml:space="preserve">a ploča sudova </w:t>
      </w:r>
      <w:r w:rsidRPr="00E85DAD">
        <w:t xml:space="preserve">u 2 (dva) istovjetna primjeraka. </w:t>
      </w:r>
    </w:p>
    <w:p w:rsidRDefault="00065109" w:rsidP="00065109" w:rsidR="00065109" w:rsidRPr="00E85DAD"/>
    <w:p w:rsidRDefault="00065109" w:rsidP="00065109" w:rsidR="00065109" w:rsidRPr="00E85DAD">
      <w:r w:rsidRPr="00E85DAD">
        <w:t xml:space="preserve">Dostaviti: </w:t>
      </w:r>
    </w:p>
    <w:p w:rsidRDefault="00065109" w:rsidP="00065109" w:rsidR="00065109" w:rsidRPr="00E85DAD">
      <w:r w:rsidRPr="00E85DAD">
        <w:t>- privremeno</w:t>
      </w:r>
      <w:r w:rsidR="00D27A87" w:rsidRPr="00E85DAD">
        <w:t>m</w:t>
      </w:r>
      <w:r w:rsidRPr="00E85DAD">
        <w:t xml:space="preserve"> stečajno</w:t>
      </w:r>
      <w:r w:rsidR="00D27A87" w:rsidRPr="00E85DAD">
        <w:t>m</w:t>
      </w:r>
      <w:r w:rsidRPr="00E85DAD">
        <w:t xml:space="preserve"> upravitelj</w:t>
      </w:r>
      <w:r w:rsidR="00D27A87" w:rsidRPr="00E85DAD">
        <w:t>u</w:t>
      </w:r>
      <w:r w:rsidRPr="00E85DAD">
        <w:t xml:space="preserve"> </w:t>
      </w:r>
      <w:r w:rsidR="00D27A87" w:rsidRPr="00E85DAD">
        <w:t>Milanu Macuri</w:t>
      </w:r>
      <w:r w:rsidRPr="00E85DAD">
        <w:t xml:space="preserve"> </w:t>
      </w:r>
      <w:r w:rsidR="006A5EA7">
        <w:t>putem e-mail</w:t>
      </w:r>
    </w:p>
    <w:p w:rsidRDefault="00065109" w:rsidP="00065109" w:rsidR="00065109" w:rsidRPr="00E85DAD">
      <w:r w:rsidRPr="00E85DAD">
        <w:t xml:space="preserve">- e-Oglasna ploča sudova </w:t>
      </w:r>
    </w:p>
    <w:p w:rsidRDefault="00065109" w:rsidP="00065109" w:rsidR="00065109" w:rsidRPr="00E85DAD">
      <w:r w:rsidRPr="00E85DAD">
        <w:t>- računovodstvo suda</w:t>
      </w:r>
    </w:p>
    <w:p w:rsidRDefault="00065109" w:rsidP="00065109" w:rsidR="00065109">
      <w:r w:rsidRPr="00E85DAD">
        <w:t>- u spis</w:t>
      </w:r>
    </w:p>
    <w:p w:rsidRDefault="006A5EA7" w:rsidP="00065109" w:rsidR="006A5EA7"/>
    <w:p w:rsidRDefault="006A5EA7" w:rsidP="00065109" w:rsidR="006A5EA7" w:rsidRPr="00E85DAD"/>
    <w:p w:rsidRDefault="00065109" w:rsidP="00065109" w:rsidR="00065109" w:rsidRPr="00E85DAD"/>
    <w:p w:rsidRDefault="00065109" w:rsidP="00065109" w:rsidR="00065109" w:rsidRPr="00E85DAD"/>
    <w:p w:rsidRDefault="00065109" w:rsidP="007B0388" w:rsidR="00065109" w:rsidRPr="00E85DAD">
      <w:pPr>
        <w:jc w:val="both"/>
      </w:pPr>
    </w:p>
    <w:p w:rsidRDefault="00065109" w:rsidP="007B0388" w:rsidR="00065109" w:rsidRPr="00E85DAD">
      <w:pPr>
        <w:jc w:val="both"/>
      </w:pPr>
    </w:p>
    <w:sectPr w:rsidSect="00FE1847" w:rsidR="00065109" w:rsidRPr="00E85DAD"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96B51" w:rsidP="0043416B" w:rsidR="0043416B" w:rsidRPr="00C170F5">
        <w:pPr>
          <w:pStyle w:val="Zaglavlje"/>
          <w:jc w:val="right"/>
        </w:pPr>
        <w:r>
          <w:t>Poslovni broj: 2 St-</w:t>
        </w:r>
        <w:r w:rsidR="003F26EB">
          <w:t>241</w:t>
        </w:r>
        <w:r w:rsidR="001A6B50">
          <w:t>/2018-26</w:t>
        </w:r>
      </w:p>
      <w:p w:rsidRDefault="00DD538D" w:rsidP="00297520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B65E9">
      <w:t>oslovni broj: 2 St-</w:t>
    </w:r>
    <w:r w:rsidR="003F26EB">
      <w:t>241/2018-26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634"/>
    <w:rsid w:val="00011793"/>
    <w:rsid w:val="00026411"/>
    <w:rsid w:val="00036544"/>
    <w:rsid w:val="00047F12"/>
    <w:rsid w:val="00065109"/>
    <w:rsid w:val="00077BD9"/>
    <w:rsid w:val="0008053D"/>
    <w:rsid w:val="000A6EEF"/>
    <w:rsid w:val="0013102B"/>
    <w:rsid w:val="00142C1E"/>
    <w:rsid w:val="001840A0"/>
    <w:rsid w:val="00194300"/>
    <w:rsid w:val="001A2EA6"/>
    <w:rsid w:val="001A363B"/>
    <w:rsid w:val="001A6B50"/>
    <w:rsid w:val="001C347E"/>
    <w:rsid w:val="0020672D"/>
    <w:rsid w:val="00243782"/>
    <w:rsid w:val="00276300"/>
    <w:rsid w:val="00281BC7"/>
    <w:rsid w:val="002964AA"/>
    <w:rsid w:val="00297520"/>
    <w:rsid w:val="002B7BAC"/>
    <w:rsid w:val="002D3009"/>
    <w:rsid w:val="003024D4"/>
    <w:rsid w:val="00317E8F"/>
    <w:rsid w:val="00323F63"/>
    <w:rsid w:val="003414D2"/>
    <w:rsid w:val="0034259E"/>
    <w:rsid w:val="00342BE6"/>
    <w:rsid w:val="003A2B27"/>
    <w:rsid w:val="003C0BEC"/>
    <w:rsid w:val="003C6DA5"/>
    <w:rsid w:val="003D512F"/>
    <w:rsid w:val="003E7B35"/>
    <w:rsid w:val="003F076D"/>
    <w:rsid w:val="003F26EB"/>
    <w:rsid w:val="004137B9"/>
    <w:rsid w:val="0043416B"/>
    <w:rsid w:val="00453E80"/>
    <w:rsid w:val="004676BD"/>
    <w:rsid w:val="00474A81"/>
    <w:rsid w:val="004B768C"/>
    <w:rsid w:val="004C009A"/>
    <w:rsid w:val="004C0F61"/>
    <w:rsid w:val="004C5C40"/>
    <w:rsid w:val="004E7E9B"/>
    <w:rsid w:val="004F1515"/>
    <w:rsid w:val="00515656"/>
    <w:rsid w:val="005334FA"/>
    <w:rsid w:val="00533A5F"/>
    <w:rsid w:val="0055636D"/>
    <w:rsid w:val="005A4D8F"/>
    <w:rsid w:val="005B514A"/>
    <w:rsid w:val="005D10C6"/>
    <w:rsid w:val="00622609"/>
    <w:rsid w:val="006439D9"/>
    <w:rsid w:val="00651D67"/>
    <w:rsid w:val="00665069"/>
    <w:rsid w:val="00667560"/>
    <w:rsid w:val="006720F8"/>
    <w:rsid w:val="0068262D"/>
    <w:rsid w:val="006A3E71"/>
    <w:rsid w:val="006A5EA7"/>
    <w:rsid w:val="006A6847"/>
    <w:rsid w:val="007002A2"/>
    <w:rsid w:val="007239D9"/>
    <w:rsid w:val="0074396A"/>
    <w:rsid w:val="0075666E"/>
    <w:rsid w:val="00761C14"/>
    <w:rsid w:val="00766A92"/>
    <w:rsid w:val="00777515"/>
    <w:rsid w:val="007A66EC"/>
    <w:rsid w:val="007B0388"/>
    <w:rsid w:val="007B6657"/>
    <w:rsid w:val="007C75BF"/>
    <w:rsid w:val="007F26FC"/>
    <w:rsid w:val="007F7E88"/>
    <w:rsid w:val="00842CEB"/>
    <w:rsid w:val="00864B82"/>
    <w:rsid w:val="008F03DE"/>
    <w:rsid w:val="008F3AD6"/>
    <w:rsid w:val="008F704D"/>
    <w:rsid w:val="009068CC"/>
    <w:rsid w:val="009149BF"/>
    <w:rsid w:val="00930179"/>
    <w:rsid w:val="00937F3C"/>
    <w:rsid w:val="00943290"/>
    <w:rsid w:val="00996B51"/>
    <w:rsid w:val="009B4456"/>
    <w:rsid w:val="009C0FF2"/>
    <w:rsid w:val="009D63C7"/>
    <w:rsid w:val="009D7950"/>
    <w:rsid w:val="009F62F2"/>
    <w:rsid w:val="00A27551"/>
    <w:rsid w:val="00A45F5A"/>
    <w:rsid w:val="00A5292A"/>
    <w:rsid w:val="00A859DA"/>
    <w:rsid w:val="00AC71C7"/>
    <w:rsid w:val="00B105A9"/>
    <w:rsid w:val="00B310F0"/>
    <w:rsid w:val="00B76528"/>
    <w:rsid w:val="00B83103"/>
    <w:rsid w:val="00BB4F73"/>
    <w:rsid w:val="00BE2B75"/>
    <w:rsid w:val="00BE6E59"/>
    <w:rsid w:val="00BF41A8"/>
    <w:rsid w:val="00BF54EE"/>
    <w:rsid w:val="00BF6D04"/>
    <w:rsid w:val="00C01C5B"/>
    <w:rsid w:val="00C170F5"/>
    <w:rsid w:val="00C30170"/>
    <w:rsid w:val="00C63971"/>
    <w:rsid w:val="00C85781"/>
    <w:rsid w:val="00C9120F"/>
    <w:rsid w:val="00CB65E9"/>
    <w:rsid w:val="00D27A87"/>
    <w:rsid w:val="00D43ED3"/>
    <w:rsid w:val="00DA3D1E"/>
    <w:rsid w:val="00DD538D"/>
    <w:rsid w:val="00DE0B7C"/>
    <w:rsid w:val="00E022E9"/>
    <w:rsid w:val="00E16FDF"/>
    <w:rsid w:val="00E36A3E"/>
    <w:rsid w:val="00E62EE2"/>
    <w:rsid w:val="00E73DF2"/>
    <w:rsid w:val="00E85DAD"/>
    <w:rsid w:val="00EB3FAB"/>
    <w:rsid w:val="00EE2F8E"/>
    <w:rsid w:val="00EF7C9A"/>
    <w:rsid w:val="00FB4FF7"/>
    <w:rsid w:val="00FC77F7"/>
    <w:rsid w:val="00FE1847"/>
    <w:rsid w:val="00FE2F3E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5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5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6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ANAR, d. o. o. za građenje, turizam i usluge zastupanog po punomoćniku ARNI OMBLA</izvorni_sadrzaj>
    <derivirana_varijabla naziv="DomainObject.Predmet.ProtustrankaFormated_1">  ANAR, d. o. o. za građenje, turizam i usluge zastupanog po punomoćniku ARNI OMBLA</derivirana_varijabla>
  </DomainObject.Predmet.ProtustrankaFormated>
  <DomainObject.Predmet.ProtustrankaFormatedOIB>
    <izvorni_sadrzaj>  ANAR, d. o. o. za građenje, turizam i usluge, OIB 29993023161 zastupanog po punomoćniku ARNI OMBLA</izvorni_sadrzaj>
    <derivirana_varijabla naziv="DomainObject.Predmet.ProtustrankaFormatedOIB_1">  ANAR, d. o. o. za građenje, turizam i usluge, OIB 29993023161 zastupanog po punomoćniku ARNI OMBLA</derivirana_varijabla>
  </DomainObject.Predmet.ProtustrankaFormatedOIB>
  <DomainObject.Predmet.ProtustrankaFormatedWithAdress>
    <izvorni_sadrzaj> ANAR, d. o. o. za građenje, turizam i usluge, Hrvatskog Sabora 8 D, 23000 Zadar zastupanog po punomoćniku ARNI OMBLA</izvorni_sadrzaj>
    <derivirana_varijabla naziv="DomainObject.Predmet.ProtustrankaFormatedWithAdress_1"> ANAR, d. o. o. za građenje, turizam i usluge, Hrvatskog Sabora 8 D, 23000 Zadar zastupanog po punomoćniku ARNI OMBLA</derivirana_varijabla>
  </DomainObject.Predmet.ProtustrankaFormatedWithAdress>
  <DomainObject.Predmet.ProtustrankaFormatedWithAdressOIB>
    <izvorni_sadrzaj> ANAR, d. o. o. za građenje, turizam i usluge, OIB 29993023161, Hrvatskog Sabora 8 D, 23000 Zadar zastupanog po punomoćniku ARNI OMBLA</izvorni_sadrzaj>
    <derivirana_varijabla naziv="DomainObject.Predmet.ProtustrankaFormatedWithAdressOIB_1"> ANAR, d. o. o. za građenje, turizam i usluge, OIB 29993023161, Hrvatskog Sabora 8 D, 23000 Zadar zastupanog po punomoćniku ARNI OMBLA</derivirana_varijabla>
  </DomainObject.Predmet.ProtustrankaFormatedWithAdressOIB>
  <DomainObject.Predmet.ProtustrankaWithAdress>
    <izvorni_sadrzaj>ANAR, d. o. o. za građenje, turizam i usluge Hrvatskog Sabora 8 D, 23000 Zadar</izvorni_sadrzaj>
    <derivirana_varijabla naziv="DomainObject.Predmet.ProtustrankaWithAdress_1">ANAR, d. o. o. za građenje, turizam i usluge Hrvatskog Sabora 8 D, 23000 Zadar</derivirana_varijabla>
  </DomainObject.Predmet.ProtustrankaWithAdress>
  <DomainObject.Predmet.ProtustrankaWithAdressOIB>
    <izvorni_sadrzaj>ANAR, d. o. o. za građenje, turizam i usluge, OIB 29993023161, Hrvatskog Sabora 8 D, 23000 Zadar</izvorni_sadrzaj>
    <derivirana_varijabla naziv="DomainObject.Predmet.ProtustrankaWithAdressOIB_1">ANAR, d. o. o. za građenje, turizam i usluge, OIB 29993023161, Hrvatskog Sabora 8 D, 23000 Zadar</derivirana_varijabla>
  </DomainObject.Predmet.ProtustrankaWithAdressOIB>
  <DomainObject.Predmet.ProtustrankaNazivFormated>
    <izvorni_sadrzaj>ANAR, d. o. o. za građenje, turizam i usluge</izvorni_sadrzaj>
    <derivirana_varijabla naziv="DomainObject.Predmet.ProtustrankaNazivFormated_1">ANAR, d. o. o. za građenje, turizam i usluge</derivirana_varijabla>
  </DomainObject.Predmet.ProtustrankaNazivFormated>
  <DomainObject.Predmet.ProtustrankaNazivFormatedOIB>
    <izvorni_sadrzaj>ANAR, d. o. o. za građenje, turizam i usluge, OIB 29993023161</izvorni_sadrzaj>
    <derivirana_varijabla naziv="DomainObject.Predmet.ProtustrankaNazivFormatedOIB_1">ANAR, d. o. o. za građenje, turizam i usluge, OIB 29993023161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ANAR, d. o. o. za građenje, turizam i usluge zastupanog po punomoćniku ARNI OMBLA</item>
    </izvorni_sadrzaj>
    <derivirana_varijabla naziv="DomainObject.Predmet.ProtuStrankaListFormated_1">
      <item>ANAR, d. o. o. za građenje, turizam i usluge zastupanog po punomoćniku ARNI OMBLA</item>
    </derivirana_varijabla>
  </DomainObject.Predmet.ProtuStrankaListFormated>
  <DomainObject.Predmet.ProtuStrankaListFormatedOIB>
    <izvorni_sadrzaj>
      <item>ANAR, d. o. o. za građenje, turizam i usluge, OIB 29993023161 zastupanog po punomoćniku ARNI OMBLA</item>
    </izvorni_sadrzaj>
    <derivirana_varijabla naziv="DomainObject.Predmet.ProtuStrankaListFormatedOIB_1">
      <item>ANAR, d. o. o. za građenje, turizam i usluge, OIB 29993023161 zastupanog po punomoćniku ARNI OMBLA</item>
    </derivirana_varijabla>
  </DomainObject.Predmet.ProtuStrankaListFormatedOIB>
  <DomainObject.Predmet.ProtuStrankaListFormatedWithAdress>
    <izvorni_sadrzaj>
      <item>ANAR, d. o. o. za građenje, turizam i usluge, Hrvatskog Sabora 8 D, 23000 Zadar zastupanog po punomoćniku ARNI OMBLA</item>
    </izvorni_sadrzaj>
    <derivirana_varijabla naziv="DomainObject.Predmet.ProtuStrankaListFormatedWithAdress_1">
      <item>ANAR, d. o. o. za građenje, turizam i usluge, Hrvatskog Sabora 8 D, 23000 Zadar zastupanog po punomoćniku ARNI OMBLA</item>
    </derivirana_varijabla>
  </DomainObject.Predmet.ProtuStrankaListFormatedWithAdress>
  <DomainObject.Predmet.ProtuStrankaListFormatedWithAdressOIB>
    <izvorni_sadrzaj>
      <item>ANAR, d. o. o. za građenje, turizam i usluge, OIB 29993023161, Hrvatskog Sabora 8 D, 23000 Zadar zastupanog po punomoćniku ARNI OMBLA</item>
    </izvorni_sadrzaj>
    <derivirana_varijabla naziv="DomainObject.Predmet.ProtuStrankaListFormatedWithAdressOIB_1">
      <item>ANAR, d. o. o. za građenje, turizam i usluge, OIB 29993023161, Hrvatskog Sabora 8 D, 23000 Zadar zastupanog po punomoćniku ARNI OMBLA</item>
    </derivirana_varijabla>
  </DomainObject.Predmet.ProtuStrankaListFormatedWithAdressOIB>
  <DomainObject.Predmet.ProtuStrankaListNazivFormated>
    <izvorni_sadrzaj>
      <item>ANAR, d. o. o. za građenje, turizam i usluge</item>
    </izvorni_sadrzaj>
    <derivirana_varijabla naziv="DomainObject.Predmet.ProtuStrankaListNazivFormated_1">
      <item>ANAR, d. o. o. za građenje, turizam i usluge</item>
    </derivirana_varijabla>
  </DomainObject.Predmet.ProtuStrankaListNazivFormated>
  <DomainObject.Predmet.ProtuStrankaListNazivFormatedOIB>
    <izvorni_sadrzaj>
      <item>ANAR, d. o. o. za građenje, turizam i usluge, OIB 29993023161</item>
    </izvorni_sadrzaj>
    <derivirana_varijabla naziv="DomainObject.Predmet.ProtuStrankaListNazivFormatedOIB_1">
      <item>ANAR, d. o. o. za građenje, turizam i usluge, OIB 29993023161</item>
    </derivirana_varijabla>
  </DomainObject.Predmet.ProtuStrankaListNazivFormatedOIB>
  <DomainObject.Predmet.OstaliListFormated>
    <izvorni_sadrzaj>
      <item>ARNI OMBLA punomoćnik sudionika u postupku ANAR, d. o. o. za građenje, turizam i usluge</item>
    </izvorni_sadrzaj>
    <derivirana_varijabla naziv="DomainObject.Predmet.OstaliListFormated_1">
      <item>ARNI OMBLA punomoćnik sudionika u postupku ANAR, d. o. o. za građenje, turizam i usluge</item>
    </derivirana_varijabla>
  </DomainObject.Predmet.OstaliListFormated>
  <DomainObject.Predmet.OstaliListFormatedOIB>
    <izvorni_sadrzaj>
      <item>ARNI OMBLA, OIB 31310981437 punomoćnik sudionika u postupku ANAR, d. o. o. za građenje, turizam i usluge</item>
    </izvorni_sadrzaj>
    <derivirana_varijabla naziv="DomainObject.Predmet.OstaliListFormatedOIB_1">
      <item>ARNI OMBLA, OIB 31310981437 punomoćnik sudionika u postupku ANAR, d. o. o. za građenje, turizam i usluge</item>
    </derivirana_varijabla>
  </DomainObject.Predmet.OstaliListFormatedOIB>
  <DomainObject.Predmet.OstaliListFormatedWithAdress>
    <izvorni_sadrzaj>
      <item>ARNI OMBLA, Ursinjski uspon 7, 51000 Rijeka punomoćnik sudionika u postupku ANAR, d. o. o. za građenje, turizam i usluge</item>
    </izvorni_sadrzaj>
    <derivirana_varijabla naziv="DomainObject.Predmet.OstaliListFormatedWithAdress_1">
      <item>ARNI OMBLA, Ursinjski uspon 7, 51000 Rijeka punomoćnik sudionika u postupku ANAR, d. o. o. za građenje, turizam i usluge</item>
    </derivirana_varijabla>
  </DomainObject.Predmet.OstaliListFormatedWithAdress>
  <DomainObject.Predmet.OstaliListFormatedWithAdressOIB>
    <izvorni_sadrzaj>
      <item>ARNI OMBLA, OIB 31310981437, Ursinjski uspon 7, 51000 Rijeka punomoćnik sudionika u postupku ANAR, d. o. o. za građenje, turizam i usluge</item>
    </izvorni_sadrzaj>
    <derivirana_varijabla naziv="DomainObject.Predmet.OstaliListFormatedWithAdressOIB_1">
      <item>ARNI OMBLA, OIB 31310981437, Ursinjski uspon 7, 51000 Rijeka punomoćnik sudionika u postupku ANAR, d. o. o. za građenje, turizam i usluge</item>
    </derivirana_varijabla>
  </DomainObject.Predmet.OstaliListFormatedWithAdressOIB>
  <DomainObject.Predmet.OstaliListNazivFormated>
    <izvorni_sadrzaj>
      <item>ARNI OMBLA</item>
    </izvorni_sadrzaj>
    <derivirana_varijabla naziv="DomainObject.Predmet.OstaliListNazivFormated_1">
      <item>ARNI OMBLA</item>
    </derivirana_varijabla>
  </DomainObject.Predmet.OstaliListNazivFormated>
  <DomainObject.Predmet.OstaliListNazivFormatedOIB>
    <izvorni_sadrzaj>
      <item>ARNI OMBLA, OIB 31310981437</item>
    </izvorni_sadrzaj>
    <derivirana_varijabla naziv="DomainObject.Predmet.OstaliListNazivFormatedOIB_1">
      <item>ARNI OMBLA, OIB 31310981437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ANAR, d. o. o. za građenje, turizam i usluge</izvorni_sadrzaj>
    <derivirana_varijabla naziv="DomainObject.Predmet.ProtustrankaIDrugi_1">ANAR, d. o. o. za građenje,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ANAR, d. o. o. za građenje, turizam i usluge, OIB 29993023161, Hrvatskog Sabora 8 D, 23000 Zadar</izvorni_sadrzaj>
    <derivirana_varijabla naziv="DomainObject.Predmet.ProtustrankaIDrugiAdressOIB_1">ANAR, d. o. o. za građenje, turizam i usluge, OIB 29993023161, Hrvatskog Sabora 8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ANAR, d. o. o. za građenje, turizam i usluge</item>
      <item>ARNI OMBLA</item>
    </izvorni_sadrzaj>
    <derivirana_varijabla naziv="DomainObject.Predmet.SudioniciListNaziv_1">
      <item>FINA</item>
      <item>ANAR, d. o. o. za građenje, turizam i usluge</item>
      <item>ARNI OMBLA</item>
    </derivirana_varijabla>
  </DomainObject.Predmet.SudioniciListNaziv>
  <DomainObject.Predmet.SudioniciListAdressOIB>
    <izvorni_sadrzaj>
      <item>FINA, OIB 85821130368, Ivana Danila 4,23000 Zadar</item>
      <item>ANAR, d. o. o. za građenje, turizam i usluge, OIB 29993023161, Hrvatskog Sabora 8 D,23000 Zadar</item>
      <item>ARNI OMBLA, OIB 31310981437, Ursinjski uspon 7,51000 Rijeka</item>
    </izvorni_sadrzaj>
    <derivirana_varijabla naziv="DomainObject.Predmet.SudioniciListAdressOIB_1">
      <item>FINA, OIB 85821130368, Ivana Danila 4,23000 Zadar</item>
      <item>ANAR, d. o. o. za građenje, turizam i usluge, OIB 29993023161, Hrvatskog Sabora 8 D,23000 Zadar</item>
      <item>ARNI OMBLA, OIB 31310981437, Ursinjski uspon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29993023161</item>
      <item>, OIB 31310981437</item>
    </izvorni_sadrzaj>
    <derivirana_varijabla naziv="DomainObject.Predmet.SudioniciListNazivOIB_1">
      <item>, OIB 85821130368</item>
      <item>, OIB 29993023161</item>
      <item>, OIB 31310981437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St-241/2018-14</izvorni_sadrzaj>
    <derivirana_varijabla naziv="DomainObject.PredzadnjaOdlukaIzPredmeta.Oznaka_1">St-241/2018-14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E189B-4CE0-46CD-8EFF-4716B2CEA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953</properties:Words>
  <properties:Characters>5211</properties:Characters>
  <properties:Lines>110</properties:Lines>
  <properties:Paragraphs>30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2019-02-04T10:04:00Z</dcterms:created>
  <dc:creator>Ardena Bajlo</dc:creator>
  <cp:lastModifiedBy>Martina Kalmeta</cp:lastModifiedBy>
  <cp:lastPrinted>2019-03-18T06:23:00Z</cp:lastPrinted>
  <dcterms:modified xmlns:xsi="http://www.w3.org/2001/XMLSchema-instance" xsi:type="dcterms:W3CDTF">2019-03-18T07:17:00Z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(St-241-18- uplata za pokriće troškova vođenja st. postupka MACURA.docx)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