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8b6c" w14:paraId="62b8b6c" w:rsidRDefault="00FF513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5136" w:rsidP="00FF5136" w:rsidR="00FF5136">
      <w:pPr>
        <w:pStyle w:val="Bezproreda"/>
      </w:pPr>
    </w:p>
    <w:p w:rsidRDefault="00FF5136" w:rsidP="00FF5136" w:rsidR="00FF5136">
      <w:pPr>
        <w:pStyle w:val="Bezproreda"/>
      </w:pPr>
      <w:bookmarkStart w:name="_GoBack" w:id="0"/>
      <w:bookmarkEnd w:id="0"/>
    </w:p>
    <w:p w:rsidRDefault="00FF5136" w:rsidP="00FF5136" w:rsidR="00AE649C">
      <w:pPr>
        <w:pStyle w:val="Bezproreda"/>
      </w:pPr>
      <w:r>
        <w:t xml:space="preserve">     Republika Hrvatska </w:t>
      </w:r>
    </w:p>
    <w:p w:rsidRDefault="00FF5136" w:rsidP="00FF5136" w:rsidR="00FF5136">
      <w:pPr>
        <w:pStyle w:val="Bezproreda"/>
      </w:pPr>
      <w:r>
        <w:t>Trgovački sud u Bjelovaru</w:t>
      </w:r>
    </w:p>
    <w:p w:rsidRDefault="00FF5136" w:rsidP="00FF5136" w:rsidR="00FF513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F5136" w:rsidP="00FF5136" w:rsidR="00FF5136">
      <w:pPr>
        <w:pStyle w:val="Bezproreda"/>
      </w:pPr>
    </w:p>
    <w:p w:rsidRDefault="00FF5136" w:rsidP="00FF5136" w:rsidR="00FF5136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St-360/2018-6</w:t>
      </w:r>
    </w:p>
    <w:p w:rsidRDefault="00FF5136" w:rsidP="00FF5136" w:rsidR="00FF5136">
      <w:pPr>
        <w:rPr>
          <w:szCs w:val="24"/>
          <w:lang w:val="hr-HR"/>
        </w:rPr>
      </w:pPr>
    </w:p>
    <w:p w:rsidRDefault="00FF5136" w:rsidP="00FF5136" w:rsidR="00FF5136">
      <w:pPr>
        <w:jc w:val="center"/>
        <w:rPr>
          <w:szCs w:val="24"/>
          <w:lang w:val="hr-HR"/>
        </w:rPr>
      </w:pPr>
    </w:p>
    <w:p w:rsidRDefault="00FF5136" w:rsidP="00FF5136" w:rsidR="00FF513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F5136" w:rsidP="00FF5136" w:rsidR="00FF5136">
      <w:pPr>
        <w:jc w:val="center"/>
        <w:rPr>
          <w:szCs w:val="24"/>
          <w:lang w:val="hr-HR"/>
        </w:rPr>
      </w:pPr>
    </w:p>
    <w:p w:rsidRDefault="00FF5136" w:rsidP="00FF5136" w:rsidR="00FF513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FF5136" w:rsidP="00FF5136" w:rsidR="00FF5136">
      <w:pPr>
        <w:jc w:val="center"/>
        <w:rPr>
          <w:szCs w:val="24"/>
          <w:lang w:val="hr-HR"/>
        </w:rPr>
      </w:pPr>
    </w:p>
    <w:p w:rsidRDefault="00FF5136" w:rsidP="00FF5136" w:rsidR="00FF5136">
      <w:pPr>
        <w:jc w:val="both"/>
        <w:rPr>
          <w:szCs w:val="24"/>
          <w:lang w:val="hr-HR"/>
        </w:rPr>
      </w:pPr>
    </w:p>
    <w:p w:rsidRDefault="00FF5136" w:rsidP="00FF5136" w:rsidR="00FF5136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DORIĆ PROMET j.d.o.o. za usluge Zagreb, Ulica Janka Grahora 18, OIB: 58365743089,  15. lipnja 2018. </w:t>
      </w:r>
    </w:p>
    <w:p w:rsidRDefault="00FF5136" w:rsidP="00FF5136" w:rsidR="00FF5136">
      <w:pPr>
        <w:ind w:firstLine="851"/>
        <w:jc w:val="both"/>
        <w:rPr>
          <w:noProof/>
          <w:szCs w:val="24"/>
          <w:lang w:val="hr-HR"/>
        </w:rPr>
      </w:pPr>
    </w:p>
    <w:p w:rsidRDefault="00FF5136" w:rsidP="00FF5136" w:rsidR="00FF5136">
      <w:pPr>
        <w:ind w:firstLine="851"/>
        <w:jc w:val="both"/>
        <w:rPr>
          <w:noProof/>
          <w:szCs w:val="24"/>
          <w:lang w:val="hr-HR"/>
        </w:rPr>
      </w:pPr>
    </w:p>
    <w:p w:rsidRDefault="00FF5136" w:rsidP="00FF5136" w:rsidR="00FF5136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FF5136" w:rsidP="00FF5136" w:rsidR="00FF5136">
      <w:pPr>
        <w:jc w:val="both"/>
        <w:rPr>
          <w:szCs w:val="24"/>
          <w:lang w:val="hr-HR"/>
        </w:rPr>
      </w:pPr>
    </w:p>
    <w:p w:rsidRDefault="00FF5136" w:rsidP="00FF5136" w:rsidR="00FF5136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DORIĆ PROMET j.d.o.o. za usluge Zagreb, Ulica Janka Grahora 18, OIB: 58365743089,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50-360-18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HR05 540-360-18.</w:t>
      </w:r>
    </w:p>
    <w:p w:rsidRDefault="00FF5136" w:rsidP="00FF5136" w:rsidR="00FF5136">
      <w:pPr>
        <w:ind w:firstLine="851"/>
        <w:jc w:val="both"/>
        <w:rPr>
          <w:szCs w:val="24"/>
        </w:rPr>
      </w:pPr>
    </w:p>
    <w:p w:rsidRDefault="00FF5136" w:rsidP="00FF5136" w:rsidR="00FF513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FF5136" w:rsidP="00FF5136" w:rsidR="00FF513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F5136" w:rsidP="00FF5136" w:rsidR="00FF5136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F5136" w:rsidP="00FF5136" w:rsidR="00FF5136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FF5136" w:rsidP="00FF5136" w:rsidR="00FF5136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FF5136" w:rsidP="00FF5136" w:rsidR="00FF513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FF5136" w:rsidP="00FF5136" w:rsidR="00FF5136">
      <w:pPr>
        <w:ind w:firstLine="851"/>
        <w:jc w:val="both"/>
        <w:rPr>
          <w:szCs w:val="24"/>
          <w:lang w:val="hr-HR"/>
        </w:rPr>
      </w:pPr>
    </w:p>
    <w:p w:rsidRDefault="00FF5136" w:rsidP="00FF5136" w:rsidR="00FF513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25.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DORIĆ PROMET j.d.o.o. za usluge Zagreb, Ulica Janka Grahora 18, OIB: 58365743089.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FF5136" w:rsidP="00FF5136" w:rsidR="00FF513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FF5136" w:rsidP="00FF5136" w:rsidR="00FF513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14. lipnja 2018. godine sud zaključuje da dužnik ne raspolaže imovinom koja bi bila dovoljna za namirenje troškova prethodnog i stečajnog postupka.</w:t>
      </w:r>
    </w:p>
    <w:p w:rsidRDefault="00FF5136" w:rsidP="00FF5136" w:rsidR="00FF5136">
      <w:pPr>
        <w:jc w:val="both"/>
        <w:rPr>
          <w:szCs w:val="24"/>
          <w:lang w:val="hr-HR"/>
        </w:rPr>
      </w:pPr>
    </w:p>
    <w:p w:rsidRDefault="00FF5136" w:rsidP="00FF5136" w:rsidR="00FF513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FF5136" w:rsidP="00FF5136" w:rsidR="00FF5136">
      <w:pPr>
        <w:ind w:firstLine="851"/>
        <w:jc w:val="both"/>
        <w:rPr>
          <w:szCs w:val="24"/>
          <w:lang w:val="hr-HR"/>
        </w:rPr>
      </w:pPr>
    </w:p>
    <w:p w:rsidRDefault="00FF5136" w:rsidP="00FF5136" w:rsidR="00FF5136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FF5136" w:rsidP="00FF5136" w:rsidR="00FF5136">
      <w:pPr>
        <w:jc w:val="both"/>
        <w:rPr>
          <w:szCs w:val="24"/>
          <w:lang w:val="hr-HR"/>
        </w:rPr>
      </w:pPr>
    </w:p>
    <w:p w:rsidRDefault="00FF5136" w:rsidP="00FF5136" w:rsidR="00FF5136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FF5136" w:rsidP="00FF5136" w:rsidR="00FF5136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FF5136" w:rsidP="00FF5136" w:rsidR="00FF5136">
      <w:pPr>
        <w:ind w:firstLine="5103"/>
        <w:jc w:val="both"/>
        <w:rPr>
          <w:szCs w:val="24"/>
          <w:lang w:val="hr-HR"/>
        </w:rPr>
      </w:pPr>
    </w:p>
    <w:p w:rsidRDefault="00FF5136" w:rsidP="00FF5136" w:rsidR="00FF5136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FF5136" w:rsidP="00FF5136" w:rsidR="00FF5136">
      <w:pPr>
        <w:rPr>
          <w:szCs w:val="24"/>
          <w:lang w:val="hr-HR"/>
        </w:rPr>
      </w:pPr>
    </w:p>
    <w:p w:rsidRDefault="00FF5136" w:rsidP="00FF5136" w:rsidR="00FF5136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FF5136" w:rsidP="00FF5136" w:rsidR="00FF5136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Vesna Dragišić</w:t>
      </w:r>
    </w:p>
    <w:p w:rsidRDefault="00FF5136" w:rsidP="00FF5136" w:rsidR="00FF5136">
      <w:pPr>
        <w:rPr>
          <w:szCs w:val="24"/>
          <w:lang w:val="hr-HR"/>
        </w:rPr>
      </w:pPr>
    </w:p>
    <w:p w:rsidRDefault="00FF5136" w:rsidP="00FF5136" w:rsidR="00FF5136">
      <w:pPr>
        <w:jc w:val="both"/>
        <w:rPr>
          <w:szCs w:val="24"/>
          <w:lang w:val="hr-HR"/>
        </w:rPr>
      </w:pPr>
    </w:p>
    <w:p w:rsidRDefault="00FF5136" w:rsidP="00FF5136" w:rsidR="00FF5136">
      <w:pPr>
        <w:jc w:val="both"/>
        <w:rPr>
          <w:szCs w:val="24"/>
          <w:lang w:val="hr-HR"/>
        </w:rPr>
      </w:pPr>
    </w:p>
    <w:p w:rsidRDefault="00FF5136" w:rsidP="00FF5136" w:rsidR="00FF5136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F5136" w:rsidP="00FF5136" w:rsidR="00FF513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F513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812911"/>
      <w:docPartObj>
        <w:docPartGallery w:val="Page Numbers (Top of Page)"/>
        <w:docPartUnique/>
      </w:docPartObj>
    </w:sdtPr>
    <w:sdtContent>
      <w:p w:rsidRDefault="00FF5136" w:rsidR="00FF51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F5136" w:rsidR="008333A9">
    <w:pPr>
      <w:pStyle w:val="Zaglavlje"/>
    </w:pPr>
    <w:r>
      <w:t>Poslovni broj: 1 St-360/2018-6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136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F513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F5136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F51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F5136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39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St-360/2018-5</izvorni_sadrzaj>
    <derivirana_varijabla naziv="DomainObject.Oznaka_1">St-360/2018-5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St-360/2018</izvorni_sadrzaj>
    <derivirana_varijabla naziv="DomainObject.Predmet.OznakaBroj_1">St-360/2018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DORIĆ PROMETj.d.o.o.</izvorni_sadrzaj>
    <derivirana_varijabla naziv="DomainObject.Predmet.ProtustrankaFormated_1">  DORIĆ PROMETj.d.o.o.</derivirana_varijabla>
  </DomainObject.Predmet.ProtustrankaFormated>
  <DomainObject.Predmet.ProtustrankaFormatedOIB>
    <izvorni_sadrzaj>  DORIĆ PROMETj.d.o.o., OIB 58365743089</izvorni_sadrzaj>
    <derivirana_varijabla naziv="DomainObject.Predmet.ProtustrankaFormatedOIB_1">  DORIĆ PROMETj.d.o.o., OIB 58365743089</derivirana_varijabla>
  </DomainObject.Predmet.ProtustrankaFormatedOIB>
  <DomainObject.Predmet.ProtustrankaFormatedWithAdress>
    <izvorni_sadrzaj> DORIĆ PROMETj.d.o.o., Ulica Janka Grahora 18, 10000 Zagreb</izvorni_sadrzaj>
    <derivirana_varijabla naziv="DomainObject.Predmet.ProtustrankaFormatedWithAdress_1"> DORIĆ PROMETj.d.o.o., Ulica Janka Grahora 18, 10000 Zagreb</derivirana_varijabla>
  </DomainObject.Predmet.ProtustrankaFormatedWithAdress>
  <DomainObject.Predmet.ProtustrankaFormatedWithAdressOIB>
    <izvorni_sadrzaj> DORIĆ PROMETj.d.o.o., OIB 58365743089, Ulica Janka Grahora 18, 10000 Zagreb</izvorni_sadrzaj>
    <derivirana_varijabla naziv="DomainObject.Predmet.ProtustrankaFormatedWithAdressOIB_1"> DORIĆ PROMETj.d.o.o., OIB 58365743089, Ulica Janka Grahora 18, 10000 Zagreb</derivirana_varijabla>
  </DomainObject.Predmet.ProtustrankaFormatedWithAdressOIB>
  <DomainObject.Predmet.ProtustrankaWithAdress>
    <izvorni_sadrzaj>DORIĆ PROMETj.d.o.o. Ulica Janka Grahora 18, 10000 Zagreb</izvorni_sadrzaj>
    <derivirana_varijabla naziv="DomainObject.Predmet.ProtustrankaWithAdress_1">DORIĆ PROMETj.d.o.o. Ulica Janka Grahora 18, 10000 Zagreb</derivirana_varijabla>
  </DomainObject.Predmet.ProtustrankaWithAdress>
  <DomainObject.Predmet.ProtustrankaWithAdressOIB>
    <izvorni_sadrzaj>DORIĆ PROMETj.d.o.o., OIB 58365743089, Ulica Janka Grahora 18, 10000 Zagreb</izvorni_sadrzaj>
    <derivirana_varijabla naziv="DomainObject.Predmet.ProtustrankaWithAdressOIB_1">DORIĆ PROMETj.d.o.o., OIB 58365743089, Ulica Janka Grahora 18, 10000 Zagreb</derivirana_varijabla>
  </DomainObject.Predmet.ProtustrankaWithAdressOIB>
  <DomainObject.Predmet.ProtustrankaNazivFormated>
    <izvorni_sadrzaj>DORIĆ PROMETj.d.o.o.</izvorni_sadrzaj>
    <derivirana_varijabla naziv="DomainObject.Predmet.ProtustrankaNazivFormated_1">DORIĆ PROMETj.d.o.o.</derivirana_varijabla>
  </DomainObject.Predmet.ProtustrankaNazivFormated>
  <DomainObject.Predmet.ProtustrankaNazivFormatedOIB>
    <izvorni_sadrzaj>DORIĆ PROMETj.d.o.o., OIB 58365743089</izvorni_sadrzaj>
    <derivirana_varijabla naziv="DomainObject.Predmet.ProtustrankaNazivFormatedOIB_1">DORIĆ PROMETj.d.o.o., OIB 58365743089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DORIĆ PROMETj.d.o.o.</item>
    </izvorni_sadrzaj>
    <derivirana_varijabla naziv="DomainObject.Predmet.ProtuStrankaListFormated_1">
      <item>DORIĆ PROMETj.d.o.o.</item>
    </derivirana_varijabla>
  </DomainObject.Predmet.ProtuStrankaListFormated>
  <DomainObject.Predmet.ProtuStrankaListFormatedOIB>
    <izvorni_sadrzaj>
      <item>DORIĆ PROMETj.d.o.o., OIB 58365743089</item>
    </izvorni_sadrzaj>
    <derivirana_varijabla naziv="DomainObject.Predmet.ProtuStrankaListFormatedOIB_1">
      <item>DORIĆ PROMETj.d.o.o., OIB 58365743089</item>
    </derivirana_varijabla>
  </DomainObject.Predmet.ProtuStrankaListFormatedOIB>
  <DomainObject.Predmet.ProtuStrankaListFormatedWithAdress>
    <izvorni_sadrzaj>
      <item>DORIĆ PROMETj.d.o.o., Ulica Janka Grahora 18, 10000 Zagreb</item>
    </izvorni_sadrzaj>
    <derivirana_varijabla naziv="DomainObject.Predmet.ProtuStrankaListFormatedWithAdress_1">
      <item>DORIĆ PROMETj.d.o.o., Ulica Janka Grahora 18, 10000 Zagreb</item>
    </derivirana_varijabla>
  </DomainObject.Predmet.ProtuStrankaListFormatedWithAdress>
  <DomainObject.Predmet.ProtuStrankaListFormatedWithAdressOIB>
    <izvorni_sadrzaj>
      <item>DORIĆ PROMETj.d.o.o., OIB 58365743089, Ulica Janka Grahora 18, 10000 Zagreb</item>
    </izvorni_sadrzaj>
    <derivirana_varijabla naziv="DomainObject.Predmet.ProtuStrankaListFormatedWithAdressOIB_1">
      <item>DORIĆ PROMETj.d.o.o., OIB 58365743089, Ulica Janka Grahora 18, 10000 Zagreb</item>
    </derivirana_varijabla>
  </DomainObject.Predmet.ProtuStrankaListFormatedWithAdressOIB>
  <DomainObject.Predmet.ProtuStrankaListNazivFormated>
    <izvorni_sadrzaj>
      <item>DORIĆ PROMETj.d.o.o.</item>
    </izvorni_sadrzaj>
    <derivirana_varijabla naziv="DomainObject.Predmet.ProtuStrankaListNazivFormated_1">
      <item>DORIĆ PROMETj.d.o.o.</item>
    </derivirana_varijabla>
  </DomainObject.Predmet.ProtuStrankaListNazivFormated>
  <DomainObject.Predmet.ProtuStrankaListNazivFormatedOIB>
    <izvorni_sadrzaj>
      <item>DORIĆ PROMETj.d.o.o., OIB 58365743089</item>
    </izvorni_sadrzaj>
    <derivirana_varijabla naziv="DomainObject.Predmet.ProtuStrankaListNazivFormatedOIB_1">
      <item>DORIĆ PROMETj.d.o.o., OIB 58365743089</item>
    </derivirana_varijabla>
  </DomainObject.Predmet.ProtuStrankaListNazivFormatedOIB>
  <DomainObject.Predmet.OstaliListFormated>
    <izvorni_sadrzaj>
      <item>Hrvoje Dorić</item>
    </izvorni_sadrzaj>
    <derivirana_varijabla naziv="DomainObject.Predmet.OstaliListFormated_1">
      <item>Hrvoje Dorić</item>
    </derivirana_varijabla>
  </DomainObject.Predmet.OstaliListFormated>
  <DomainObject.Predmet.OstaliListFormatedOIB>
    <izvorni_sadrzaj>
      <item>Hrvoje Dorić, OIB 30709244226</item>
    </izvorni_sadrzaj>
    <derivirana_varijabla naziv="DomainObject.Predmet.OstaliListFormatedOIB_1">
      <item>Hrvoje Dorić, OIB 30709244226</item>
    </derivirana_varijabla>
  </DomainObject.Predmet.OstaliListFormatedOIB>
  <DomainObject.Predmet.OstaliListFormatedWithAdress>
    <izvorni_sadrzaj>
      <item>Hrvoje Dorić, Grahorova 18., 10000 Zagreb</item>
    </izvorni_sadrzaj>
    <derivirana_varijabla naziv="DomainObject.Predmet.OstaliListFormatedWithAdress_1">
      <item>Hrvoje Dorić, Grahorova 18., 10000 Zagreb</item>
    </derivirana_varijabla>
  </DomainObject.Predmet.OstaliListFormatedWithAdress>
  <DomainObject.Predmet.OstaliListFormatedWithAdressOIB>
    <izvorni_sadrzaj>
      <item>Hrvoje Dorić, OIB 30709244226, Grahorova 18., 10000 Zagreb</item>
    </izvorni_sadrzaj>
    <derivirana_varijabla naziv="DomainObject.Predmet.OstaliListFormatedWithAdressOIB_1">
      <item>Hrvoje Dorić, OIB 30709244226, Grahorova 18., 10000 Zagreb</item>
    </derivirana_varijabla>
  </DomainObject.Predmet.OstaliListFormatedWithAdressOIB>
  <DomainObject.Predmet.OstaliListNazivFormated>
    <izvorni_sadrzaj>
      <item>Hrvoje Dorić</item>
    </izvorni_sadrzaj>
    <derivirana_varijabla naziv="DomainObject.Predmet.OstaliListNazivFormated_1">
      <item>Hrvoje Dorić</item>
    </derivirana_varijabla>
  </DomainObject.Predmet.OstaliListNazivFormated>
  <DomainObject.Predmet.OstaliListNazivFormatedOIB>
    <izvorni_sadrzaj>
      <item>Hrvoje Dorić, OIB 30709244226</item>
    </izvorni_sadrzaj>
    <derivirana_varijabla naziv="DomainObject.Predmet.OstaliListNazivFormatedOIB_1">
      <item>Hrvoje Dorić, OIB 30709244226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St-360/2018-5</izvorni_sadrzaj>
    <derivirana_varijabla naziv="DomainObject.PoslovniBrojDokumenta_1">St-360/2018-5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DORIĆ PROMETj.d.o.o.</izvorni_sadrzaj>
    <derivirana_varijabla naziv="DomainObject.Predmet.ProtustrankaIDrugi_1">DORIĆ PROMETj.d.o.o.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DORIĆ PROMETj.d.o.o., OIB 58365743089, Ulica Janka Grahora 18, 10000 Zagreb</izvorni_sadrzaj>
    <derivirana_varijabla naziv="DomainObject.Predmet.ProtustrankaIDrugiAdressOIB_1">DORIĆ PROMETj.d.o.o., OIB 58365743089, Ulica Janka Grahora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DORIĆ PROMETj.d.o.o.</item>
      <item>FINA Regionalni centar Zagreb</item>
      <item>Hrvoje Dorić</item>
    </izvorni_sadrzaj>
    <derivirana_varijabla naziv="DomainObject.Predmet.SudioniciListNaziv_1">
      <item>DORIĆ PROMETj.d.o.o.</item>
      <item>FINA Regionalni centar Zagreb</item>
      <item>Hrvoje Dorić</item>
    </derivirana_varijabla>
  </DomainObject.Predmet.SudioniciListNaziv>
  <DomainObject.Predmet.SudioniciListAdressOIB>
    <izvorni_sadrzaj>
      <item>DORIĆ PROMETj.d.o.o., OIB 58365743089, Ulica Janka Grahora 18,10000 Zagreb</item>
      <item>FINA Regionalni centar Zagreb, OIB 85821130368, Trg svibanjskih žrtava 1995. 1,10000 Zagreb</item>
      <item>Hrvoje Dorić, OIB 30709244226, Grahorova 18.,10000 Zagreb</item>
    </izvorni_sadrzaj>
    <derivirana_varijabla naziv="DomainObject.Predmet.SudioniciListAdressOIB_1">
      <item>DORIĆ PROMETj.d.o.o., OIB 58365743089, Ulica Janka Grahora 18,10000 Zagreb</item>
      <item>FINA Regionalni centar Zagreb, OIB 85821130368, Trg svibanjskih žrtava 1995. 1,10000 Zagreb</item>
      <item>Hrvoje Dorić, OIB 30709244226, Grahorova 18.,10000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BB8742-32A5-4615-8EA9-34175E9F3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2632</properties:Characters>
  <properties:Lines>78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St-360/2018-5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