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2b54" w14:paraId="f202b5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</w:t>
      </w:r>
      <w:r w:rsidR="008933C8">
        <w:t>5</w:t>
      </w:r>
      <w:r w:rsidR="00C35043">
        <w:t>02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35043" w:rsidR="00C35043">
      <w:pPr>
        <w:jc w:val="both"/>
      </w:pPr>
      <w:r>
        <w:t xml:space="preserve">I           Za dužnika </w:t>
      </w:r>
      <w:r w:rsidR="00C35043">
        <w:t>KURTOVIĆ USLUGE d.o.o. Zagreb, Prilaz Đure Deželića 28, OIB 29970478747,.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954F2">
        <w:t>60.326,01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4954F2" w:rsidR="004954F2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4954F2" w:rsidRPr="003D78D9">
        <w:t xml:space="preserve">SUDAC: </w:t>
      </w:r>
    </w:p>
    <w:p w:rsidRDefault="004954F2" w:rsidP="00CF23FE" w:rsidR="004954F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954F2" w:rsidP="00CF23FE" w:rsidR="004954F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954F2" w:rsidP="00CF23FE" w:rsidR="004954F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954F2" w:rsidP="00B95577" w:rsidR="004954F2" w:rsidRPr="003D78D9"/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0DE9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60DE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60DE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60DE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60DE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3502</izvorni_sadrzaj>
    <derivirana_varijabla naziv="DomainObject.Predmet.Broj_1">3502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St-3502/2015</izvorni_sadrzaj>
    <derivirana_varijabla naziv="DomainObject.Predmet.OznakaBroj_1">St-3502/2015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KURTOVIĆ USLUGE d.o.o.</izvorni_sadrzaj>
    <derivirana_varijabla naziv="DomainObject.Predmet.ProtustrankaFormated_1">  KURTOVIĆ USLUGE d.o.o.</derivirana_varijabla>
  </DomainObject.Predmet.ProtustrankaFormated>
  <DomainObject.Predmet.ProtustrankaFormatedOIB>
    <izvorni_sadrzaj>  KURTOVIĆ USLUGE d.o.o., OIB 29970478747</izvorni_sadrzaj>
    <derivirana_varijabla naziv="DomainObject.Predmet.ProtustrankaFormatedOIB_1">  KURTOVIĆ USLUGE d.o.o., OIB 29970478747</derivirana_varijabla>
  </DomainObject.Predmet.ProtustrankaFormatedOIB>
  <DomainObject.Predmet.ProtustrankaFormatedWithAdress>
    <izvorni_sadrzaj> KURTOVIĆ USLUGE d.o.o., Prilaz Đure Deželića 28, 10000 Zagreb</izvorni_sadrzaj>
    <derivirana_varijabla naziv="DomainObject.Predmet.ProtustrankaFormatedWithAdress_1"> KURTOVIĆ USLUGE d.o.o., Prilaz Đure Deželića 28, 10000 Zagreb</derivirana_varijabla>
  </DomainObject.Predmet.ProtustrankaFormatedWithAdress>
  <DomainObject.Predmet.ProtustrankaFormatedWithAdressOIB>
    <izvorni_sadrzaj> KURTOVIĆ USLUGE d.o.o., OIB 29970478747, Prilaz Đure Deželića 28, 10000 Zagreb</izvorni_sadrzaj>
    <derivirana_varijabla naziv="DomainObject.Predmet.ProtustrankaFormatedWithAdressOIB_1"> KURTOVIĆ USLUGE d.o.o., OIB 29970478747, Prilaz Đure Deželića 28, 10000 Zagreb</derivirana_varijabla>
  </DomainObject.Predmet.ProtustrankaFormatedWithAdressOIB>
  <DomainObject.Predmet.ProtustrankaWithAdress>
    <izvorni_sadrzaj>KURTOVIĆ USLUGE d.o.o. Prilaz Đure Deželića 28, 10000 Zagreb</izvorni_sadrzaj>
    <derivirana_varijabla naziv="DomainObject.Predmet.ProtustrankaWithAdress_1">KURTOVIĆ USLUGE d.o.o. Prilaz Đure Deželića 28, 10000 Zagreb</derivirana_varijabla>
  </DomainObject.Predmet.ProtustrankaWithAdress>
  <DomainObject.Predmet.ProtustrankaWithAdressOIB>
    <izvorni_sadrzaj>KURTOVIĆ USLUGE d.o.o., OIB 29970478747, Prilaz Đure Deželića 28, 10000 Zagreb</izvorni_sadrzaj>
    <derivirana_varijabla naziv="DomainObject.Predmet.ProtustrankaWithAdressOIB_1">KURTOVIĆ USLUGE d.o.o., OIB 29970478747, Prilaz Đure Deželića 28, 10000 Zagreb</derivirana_varijabla>
  </DomainObject.Predmet.ProtustrankaWithAdressOIB>
  <DomainObject.Predmet.ProtustrankaNazivFormated>
    <izvorni_sadrzaj>KURTOVIĆ USLUGE d.o.o.</izvorni_sadrzaj>
    <derivirana_varijabla naziv="DomainObject.Predmet.ProtustrankaNazivFormated_1">KURTOVIĆ USLUGE d.o.o.</derivirana_varijabla>
  </DomainObject.Predmet.ProtustrankaNazivFormated>
  <DomainObject.Predmet.ProtustrankaNazivFormatedOIB>
    <izvorni_sadrzaj>KURTOVIĆ USLUGE d.o.o., OIB 29970478747</izvorni_sadrzaj>
    <derivirana_varijabla naziv="DomainObject.Predmet.ProtustrankaNazivFormatedOIB_1">KURTOVIĆ USLUGE d.o.o., OIB 29970478747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KURTOVIĆ USLUGE d.o.o.</item>
    </izvorni_sadrzaj>
    <derivirana_varijabla naziv="DomainObject.Predmet.ProtuStrankaListFormated_1">
      <item>KURTOVIĆ USLUGE d.o.o.</item>
    </derivirana_varijabla>
  </DomainObject.Predmet.ProtuStrankaListFormated>
  <DomainObject.Predmet.ProtuStrankaListFormatedOIB>
    <izvorni_sadrzaj>
      <item>KURTOVIĆ USLUGE d.o.o., OIB 29970478747</item>
    </izvorni_sadrzaj>
    <derivirana_varijabla naziv="DomainObject.Predmet.ProtuStrankaListFormatedOIB_1">
      <item>KURTOVIĆ USLUGE d.o.o., OIB 29970478747</item>
    </derivirana_varijabla>
  </DomainObject.Predmet.ProtuStrankaListFormatedOIB>
  <DomainObject.Predmet.ProtuStrankaListFormatedWithAdress>
    <izvorni_sadrzaj>
      <item>KURTOVIĆ USLUGE d.o.o., Prilaz Đure Deželića 28, 10000 Zagreb</item>
    </izvorni_sadrzaj>
    <derivirana_varijabla naziv="DomainObject.Predmet.ProtuStrankaListFormatedWithAdress_1">
      <item>KURTOVIĆ USLUGE d.o.o., Prilaz Đure Deželića 28, 10000 Zagreb</item>
    </derivirana_varijabla>
  </DomainObject.Predmet.ProtuStrankaListFormatedWithAdress>
  <DomainObject.Predmet.ProtuStrankaListFormatedWithAdressOIB>
    <izvorni_sadrzaj>
      <item>KURTOVIĆ USLUGE d.o.o., OIB 29970478747, Prilaz Đure Deželića 28, 10000 Zagreb</item>
    </izvorni_sadrzaj>
    <derivirana_varijabla naziv="DomainObject.Predmet.ProtuStrankaListFormatedWithAdressOIB_1">
      <item>KURTOVIĆ USLUGE d.o.o., OIB 29970478747, Prilaz Đure Deželića 28, 10000 Zagreb</item>
    </derivirana_varijabla>
  </DomainObject.Predmet.ProtuStrankaListFormatedWithAdressOIB>
  <DomainObject.Predmet.ProtuStrankaListNazivFormated>
    <izvorni_sadrzaj>
      <item>KURTOVIĆ USLUGE d.o.o.</item>
    </izvorni_sadrzaj>
    <derivirana_varijabla naziv="DomainObject.Predmet.ProtuStrankaListNazivFormated_1">
      <item>KURTOVIĆ USLUGE d.o.o.</item>
    </derivirana_varijabla>
  </DomainObject.Predmet.ProtuStrankaListNazivFormated>
  <DomainObject.Predmet.ProtuStrankaListNazivFormatedOIB>
    <izvorni_sadrzaj>
      <item>KURTOVIĆ USLUGE d.o.o., OIB 29970478747</item>
    </izvorni_sadrzaj>
    <derivirana_varijabla naziv="DomainObject.Predmet.ProtuStrankaListNazivFormatedOIB_1">
      <item>KURTOVIĆ USLUGE d.o.o., OIB 29970478747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KURTOVIĆ USLUGE d.o.o.</izvorni_sadrzaj>
    <derivirana_varijabla naziv="DomainObject.Predmet.ProtustrankaIDrugi_1">KURTOVIĆ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KURTOVIĆ USLUGE d.o.o., OIB 29970478747, Prilaz Đure Deželića 28, 10000 Zagreb</izvorni_sadrzaj>
    <derivirana_varijabla naziv="DomainObject.Predmet.ProtustrankaIDrugiAdressOIB_1">KURTOVIĆ USLUGE d.o.o., OIB 29970478747, Prilaz Đure Deželića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KURTOVIĆ USLUGE d.o.o.</item>
      <item>FINA Regionalni centar Zagreb</item>
    </izvorni_sadrzaj>
    <derivirana_varijabla naziv="DomainObject.Predmet.SudioniciListNaziv_1">
      <item>KURTOVIĆ USLUGE d.o.o.</item>
      <item>FINA Regionalni centar Zagreb</item>
    </derivirana_varijabla>
  </DomainObject.Predmet.SudioniciListNaziv>
  <DomainObject.Predmet.SudioniciListAdressOIB>
    <izvorni_sadrzaj>
      <item>KURTOVIĆ USLUGE d.o.o., OIB 29970478747, Prilaz Đure Deželića 28,10000 Zagreb</item>
      <item>FINA Regionalni centar Zagreb, OIB 85821130368, Trg svibanjskih žrtava 1995. br.1,10000 Zagreb</item>
    </izvorni_sadrzaj>
    <derivirana_varijabla naziv="DomainObject.Predmet.SudioniciListAdressOIB_1">
      <item>KURTOVIĆ USLUGE d.o.o., OIB 29970478747, Prilaz Đure Deželića 28,10000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29970478747</item>
      <item>, OIB 85821130368</item>
    </izvorni_sadrzaj>
    <derivirana_varijabla naziv="DomainObject.Predmet.SudioniciListNazivOIB_1">
      <item>, OIB 29970478747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78176-D19B-4F5A-8061-DDD28118D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1327</properties:Characters>
  <properties:Lines>106</properties:Lines>
  <properties:Paragraphs>18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2016-01-25T10:26:00Z</cp:lastPrinted>
  <dcterms:modified xmlns:xsi="http://www.w3.org/2001/XMLSchema-instance" xsi:type="dcterms:W3CDTF">2016-01-25T10:26:00Z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