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4272c" w14:paraId="9d4272c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7D0413">
        <w:t>1431</w:t>
      </w:r>
      <w:r w:rsidR="005E554B">
        <w:t>/1</w:t>
      </w:r>
      <w:r w:rsidR="00E24CBC">
        <w:t>6-5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5002A1">
        <w:t>1</w:t>
      </w:r>
      <w:r w:rsidR="007D0413">
        <w:t>431</w:t>
      </w:r>
      <w:r w:rsidR="00E24CBC">
        <w:t>/16</w:t>
      </w:r>
      <w:r>
        <w:t>, temeljem odredbe članka 430. Stečajnog zakona (</w:t>
      </w:r>
      <w:r w:rsidR="00E24CBC">
        <w:t xml:space="preserve">"Narodne novine" </w:t>
      </w:r>
      <w:r>
        <w:t xml:space="preserve">br. 71/15), </w:t>
      </w:r>
      <w:r w:rsidR="00602B2E">
        <w:t>14. travnja</w:t>
      </w:r>
      <w:r w:rsidR="000F71A5">
        <w:t xml:space="preserve">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7D0413">
        <w:t>URBANO SELO d.o.o., OIB 71619625713, Zagreb, Teslina 6</w:t>
      </w:r>
      <w:r w:rsidR="00B06302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7D0413">
        <w:t>66.095,21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 w:rsidR="00602B2E">
        <w:t>14. travnja</w:t>
      </w:r>
      <w:r>
        <w:t xml:space="preserve">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  <w:r w:rsidR="00F103CC">
        <w:t>,v.r.</w:t>
      </w:r>
    </w:p>
    <w:p w:rsidRDefault="00F103CC" w:rsidR="00F103CC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F103CC" w:rsidR="00F103CC" w:rsidRPr="00694D64">
      <w:r w:rsidRPr="00694D64">
        <w:t>Karmela Dolenc</w:t>
      </w:r>
    </w:p>
    <w:p w:rsidRDefault="00F103CC" w:rsidP="00D970B2" w:rsidR="00F103CC">
      <w:pPr>
        <w:jc w:val="right"/>
      </w:pPr>
    </w:p>
    <w:p w:rsidRDefault="00F103CC" w:rsidP="00D970B2" w:rsidR="00F103CC">
      <w:pPr>
        <w:jc w:val="right"/>
      </w:pPr>
    </w:p>
    <w:p w:rsidRDefault="00251458" w:rsidP="00D970B2" w:rsidR="00251458">
      <w:pPr>
        <w:jc w:val="right"/>
      </w:pP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9A248B" w:rsidR="009A248B"/>
    <w:sectPr w:rsidSect="000F71A5" w:rsidR="009A248B">
      <w:headerReference w:type="default" r:id="rId9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323E4"/>
    <w:rsid w:val="000B250E"/>
    <w:rsid w:val="000B3EF2"/>
    <w:rsid w:val="000B6DC6"/>
    <w:rsid w:val="000E5C25"/>
    <w:rsid w:val="000F71A5"/>
    <w:rsid w:val="00101281"/>
    <w:rsid w:val="00170F4B"/>
    <w:rsid w:val="001870C5"/>
    <w:rsid w:val="00187436"/>
    <w:rsid w:val="00194DE9"/>
    <w:rsid w:val="001E5464"/>
    <w:rsid w:val="002155E1"/>
    <w:rsid w:val="00215918"/>
    <w:rsid w:val="00251458"/>
    <w:rsid w:val="00282F9A"/>
    <w:rsid w:val="002E7A51"/>
    <w:rsid w:val="00330E10"/>
    <w:rsid w:val="00332636"/>
    <w:rsid w:val="00340828"/>
    <w:rsid w:val="003A1D14"/>
    <w:rsid w:val="003A38A7"/>
    <w:rsid w:val="004066DA"/>
    <w:rsid w:val="004953C3"/>
    <w:rsid w:val="004B4B7E"/>
    <w:rsid w:val="005002A1"/>
    <w:rsid w:val="00524D3D"/>
    <w:rsid w:val="0053743A"/>
    <w:rsid w:val="005547E0"/>
    <w:rsid w:val="0056675E"/>
    <w:rsid w:val="005E0F33"/>
    <w:rsid w:val="005E2733"/>
    <w:rsid w:val="005E554B"/>
    <w:rsid w:val="00602B2E"/>
    <w:rsid w:val="006156D0"/>
    <w:rsid w:val="00627E93"/>
    <w:rsid w:val="0064498B"/>
    <w:rsid w:val="00676489"/>
    <w:rsid w:val="0070062A"/>
    <w:rsid w:val="00726015"/>
    <w:rsid w:val="00761680"/>
    <w:rsid w:val="00783B34"/>
    <w:rsid w:val="007D0413"/>
    <w:rsid w:val="007D6D1C"/>
    <w:rsid w:val="007F0A11"/>
    <w:rsid w:val="008C31DE"/>
    <w:rsid w:val="0090727F"/>
    <w:rsid w:val="0091622D"/>
    <w:rsid w:val="0098229D"/>
    <w:rsid w:val="00995932"/>
    <w:rsid w:val="009A248B"/>
    <w:rsid w:val="00AD6056"/>
    <w:rsid w:val="00AF31FC"/>
    <w:rsid w:val="00B00AAF"/>
    <w:rsid w:val="00B06302"/>
    <w:rsid w:val="00BC1013"/>
    <w:rsid w:val="00BC1743"/>
    <w:rsid w:val="00C445F4"/>
    <w:rsid w:val="00CB3F94"/>
    <w:rsid w:val="00D41108"/>
    <w:rsid w:val="00D660C0"/>
    <w:rsid w:val="00D903A1"/>
    <w:rsid w:val="00D970B2"/>
    <w:rsid w:val="00E24CBC"/>
    <w:rsid w:val="00E516A4"/>
    <w:rsid w:val="00EA7E1F"/>
    <w:rsid w:val="00EB6112"/>
    <w:rsid w:val="00EC5071"/>
    <w:rsid w:val="00EE6DC1"/>
    <w:rsid w:val="00F103CC"/>
    <w:rsid w:val="00F50193"/>
    <w:rsid w:val="00FE11AE"/>
    <w:rsid w:val="00FE1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2F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2F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2F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2F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2F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2F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2F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2F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2F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2F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1431</izvorni_sadrzaj>
    <derivirana_varijabla naziv="DomainObject.Predmet.Broj_1">1431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St-1431/2016</izvorni_sadrzaj>
    <derivirana_varijabla naziv="DomainObject.Predmet.OznakaBroj_1">St-1431/2016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URBANO SELO d.o.o. zastupanog po punomoćniku SINIŠA KARDUM</izvorni_sadrzaj>
    <derivirana_varijabla naziv="DomainObject.Predmet.ProtustrankaFormated_1">  URBANO SELO d.o.o. zastupanog po punomoćniku SINIŠA KARDUM</derivirana_varijabla>
  </DomainObject.Predmet.ProtustrankaFormated>
  <DomainObject.Predmet.ProtustrankaFormatedOIB>
    <izvorni_sadrzaj>  URBANO SELO d.o.o., OIB 71619625713 zastupanog po punomoćniku SINIŠA KARDUM</izvorni_sadrzaj>
    <derivirana_varijabla naziv="DomainObject.Predmet.ProtustrankaFormatedOIB_1">  URBANO SELO d.o.o., OIB 71619625713 zastupanog po punomoćniku SINIŠA KARDUM</derivirana_varijabla>
  </DomainObject.Predmet.ProtustrankaFormatedOIB>
  <DomainObject.Predmet.ProtustrankaFormatedWithAdress>
    <izvorni_sadrzaj> URBANO SELO d.o.o., Teslina 6, 10000 Zagreb zastupanog po punomoćniku SINIŠA KARDUM</izvorni_sadrzaj>
    <derivirana_varijabla naziv="DomainObject.Predmet.ProtustrankaFormatedWithAdress_1"> URBANO SELO d.o.o., Teslina 6, 10000 Zagreb zastupanog po punomoćniku SINIŠA KARDUM</derivirana_varijabla>
  </DomainObject.Predmet.ProtustrankaFormatedWithAdress>
  <DomainObject.Predmet.ProtustrankaFormatedWithAdressOIB>
    <izvorni_sadrzaj> URBANO SELO d.o.o., OIB 71619625713, Teslina 6, 10000 Zagreb zastupanog po punomoćniku SINIŠA KARDUM</izvorni_sadrzaj>
    <derivirana_varijabla naziv="DomainObject.Predmet.ProtustrankaFormatedWithAdressOIB_1"> URBANO SELO d.o.o., OIB 71619625713, Teslina 6, 10000 Zagreb zastupanog po punomoćniku SINIŠA KARDUM</derivirana_varijabla>
  </DomainObject.Predmet.ProtustrankaFormatedWithAdressOIB>
  <DomainObject.Predmet.ProtustrankaWithAdress>
    <izvorni_sadrzaj>URBANO SELO d.o.o. Teslina 6, 10000 Zagreb</izvorni_sadrzaj>
    <derivirana_varijabla naziv="DomainObject.Predmet.ProtustrankaWithAdress_1">URBANO SELO d.o.o. Teslina 6, 10000 Zagreb</derivirana_varijabla>
  </DomainObject.Predmet.ProtustrankaWithAdress>
  <DomainObject.Predmet.ProtustrankaWithAdressOIB>
    <izvorni_sadrzaj>URBANO SELO d.o.o., OIB 71619625713, Teslina 6, 10000 Zagreb</izvorni_sadrzaj>
    <derivirana_varijabla naziv="DomainObject.Predmet.ProtustrankaWithAdressOIB_1">URBANO SELO d.o.o., OIB 71619625713, Teslina 6, 10000 Zagreb</derivirana_varijabla>
  </DomainObject.Predmet.ProtustrankaWithAdressOIB>
  <DomainObject.Predmet.ProtustrankaNazivFormated>
    <izvorni_sadrzaj>URBANO SELO d.o.o.</izvorni_sadrzaj>
    <derivirana_varijabla naziv="DomainObject.Predmet.ProtustrankaNazivFormated_1">URBANO SELO d.o.o.</derivirana_varijabla>
  </DomainObject.Predmet.ProtustrankaNazivFormated>
  <DomainObject.Predmet.ProtustrankaNazivFormatedOIB>
    <izvorni_sadrzaj>URBANO SELO d.o.o., OIB 71619625713</izvorni_sadrzaj>
    <derivirana_varijabla naziv="DomainObject.Predmet.ProtustrankaNazivFormatedOIB_1">URBANO SELO d.o.o., OIB 71619625713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URBANO SELO d.o.o. zastupanog po punomoćniku SINIŠA KARDUM</item>
    </izvorni_sadrzaj>
    <derivirana_varijabla naziv="DomainObject.Predmet.ProtuStrankaListFormated_1">
      <item>URBANO SELO d.o.o. zastupanog po punomoćniku SINIŠA KARDUM</item>
    </derivirana_varijabla>
  </DomainObject.Predmet.ProtuStrankaListFormated>
  <DomainObject.Predmet.ProtuStrankaListFormatedOIB>
    <izvorni_sadrzaj>
      <item>URBANO SELO d.o.o., OIB 71619625713 zastupanog po punomoćniku SINIŠA KARDUM</item>
    </izvorni_sadrzaj>
    <derivirana_varijabla naziv="DomainObject.Predmet.ProtuStrankaListFormatedOIB_1">
      <item>URBANO SELO d.o.o., OIB 71619625713 zastupanog po punomoćniku SINIŠA KARDUM</item>
    </derivirana_varijabla>
  </DomainObject.Predmet.ProtuStrankaListFormatedOIB>
  <DomainObject.Predmet.ProtuStrankaListFormatedWithAdress>
    <izvorni_sadrzaj>
      <item>URBANO SELO d.o.o., Teslina 6, 10000 Zagreb zastupanog po punomoćniku SINIŠA KARDUM</item>
    </izvorni_sadrzaj>
    <derivirana_varijabla naziv="DomainObject.Predmet.ProtuStrankaListFormatedWithAdress_1">
      <item>URBANO SELO d.o.o., Teslina 6, 10000 Zagreb zastupanog po punomoćniku SINIŠA KARDUM</item>
    </derivirana_varijabla>
  </DomainObject.Predmet.ProtuStrankaListFormatedWithAdress>
  <DomainObject.Predmet.ProtuStrankaListFormatedWithAdressOIB>
    <izvorni_sadrzaj>
      <item>URBANO SELO d.o.o., OIB 71619625713, Teslina 6, 10000 Zagreb zastupanog po punomoćniku SINIŠA KARDUM</item>
    </izvorni_sadrzaj>
    <derivirana_varijabla naziv="DomainObject.Predmet.ProtuStrankaListFormatedWithAdressOIB_1">
      <item>URBANO SELO d.o.o., OIB 71619625713, Teslina 6, 10000 Zagreb zastupanog po punomoćniku SINIŠA KARDUM</item>
    </derivirana_varijabla>
  </DomainObject.Predmet.ProtuStrankaListFormatedWithAdressOIB>
  <DomainObject.Predmet.ProtuStrankaListNazivFormated>
    <izvorni_sadrzaj>
      <item>URBANO SELO d.o.o.</item>
    </izvorni_sadrzaj>
    <derivirana_varijabla naziv="DomainObject.Predmet.ProtuStrankaListNazivFormated_1">
      <item>URBANO SELO d.o.o.</item>
    </derivirana_varijabla>
  </DomainObject.Predmet.ProtuStrankaListNazivFormated>
  <DomainObject.Predmet.ProtuStrankaListNazivFormatedOIB>
    <izvorni_sadrzaj>
      <item>URBANO SELO d.o.o., OIB 71619625713</item>
    </izvorni_sadrzaj>
    <derivirana_varijabla naziv="DomainObject.Predmet.ProtuStrankaListNazivFormatedOIB_1">
      <item>URBANO SELO d.o.o., OIB 71619625713</item>
    </derivirana_varijabla>
  </DomainObject.Predmet.ProtuStrankaListNazivFormatedOIB>
  <DomainObject.Predmet.OstaliListFormated>
    <izvorni_sadrzaj>
      <item>SINIŠA KARDUM punomoćnik sudionika u postupku URBANO SELO d.o.o.</item>
    </izvorni_sadrzaj>
    <derivirana_varijabla naziv="DomainObject.Predmet.OstaliListFormated_1">
      <item>SINIŠA KARDUM punomoćnik sudionika u postupku URBANO SELO d.o.o.</item>
    </derivirana_varijabla>
  </DomainObject.Predmet.OstaliListFormated>
  <DomainObject.Predmet.OstaliListFormatedOIB>
    <izvorni_sadrzaj>
      <item>SINIŠA KARDUM, OIB 73516275782 punomoćnik sudionika u postupku URBANO SELO d.o.o.</item>
    </izvorni_sadrzaj>
    <derivirana_varijabla naziv="DomainObject.Predmet.OstaliListFormatedOIB_1">
      <item>SINIŠA KARDUM, OIB 73516275782 punomoćnik sudionika u postupku URBANO SELO d.o.o.</item>
    </derivirana_varijabla>
  </DomainObject.Predmet.OstaliListFormatedOIB>
  <DomainObject.Predmet.OstaliListFormatedWithAdress>
    <izvorni_sadrzaj>
      <item>SINIŠA KARDUM, Dankovečka 108/A, 10000 Zagreb punomoćnik sudionika u postupku URBANO SELO d.o.o.</item>
    </izvorni_sadrzaj>
    <derivirana_varijabla naziv="DomainObject.Predmet.OstaliListFormatedWithAdress_1">
      <item>SINIŠA KARDUM, Dankovečka 108/A, 10000 Zagreb punomoćnik sudionika u postupku URBANO SELO d.o.o.</item>
    </derivirana_varijabla>
  </DomainObject.Predmet.OstaliListFormatedWithAdress>
  <DomainObject.Predmet.OstaliListFormatedWithAdressOIB>
    <izvorni_sadrzaj>
      <item>SINIŠA KARDUM, OIB 73516275782, Dankovečka 108/A, 10000 Zagreb punomoćnik sudionika u postupku URBANO SELO d.o.o.</item>
    </izvorni_sadrzaj>
    <derivirana_varijabla naziv="DomainObject.Predmet.OstaliListFormatedWithAdressOIB_1">
      <item>SINIŠA KARDUM, OIB 73516275782, Dankovečka 108/A, 10000 Zagreb punomoćnik sudionika u postupku URBANO SELO d.o.o.</item>
    </derivirana_varijabla>
  </DomainObject.Predmet.OstaliListFormatedWithAdressOIB>
  <DomainObject.Predmet.OstaliListNazivFormated>
    <izvorni_sadrzaj>
      <item>SINIŠA KARDUM</item>
    </izvorni_sadrzaj>
    <derivirana_varijabla naziv="DomainObject.Predmet.OstaliListNazivFormated_1">
      <item>SINIŠA KARDUM</item>
    </derivirana_varijabla>
  </DomainObject.Predmet.OstaliListNazivFormated>
  <DomainObject.Predmet.OstaliListNazivFormatedOIB>
    <izvorni_sadrzaj>
      <item>SINIŠA KARDUM, OIB 73516275782</item>
    </izvorni_sadrzaj>
    <derivirana_varijabla naziv="DomainObject.Predmet.OstaliListNazivFormatedOIB_1">
      <item>SINIŠA KARDUM, OIB 73516275782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URBANO SELO d.o.o.</izvorni_sadrzaj>
    <derivirana_varijabla naziv="DomainObject.Predmet.ProtustrankaIDrugi_1">URBANO SELO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URBANO SELO d.o.o., OIB 71619625713, Teslina 6, 10000 Zagreb</izvorni_sadrzaj>
    <derivirana_varijabla naziv="DomainObject.Predmet.ProtustrankaIDrugiAdressOIB_1">URBANO SELO d.o.o., OIB 71619625713, Teslina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URBANO SELO d.o.o.</item>
      <item>SINIŠA KARDUM</item>
    </izvorni_sadrzaj>
    <derivirana_varijabla naziv="DomainObject.Predmet.SudioniciListNaziv_1">
      <item>FINA Regionalni centar Zagreb</item>
      <item>URBANO SELO d.o.o.</item>
      <item>SINIŠA KARDUM</item>
    </derivirana_varijabla>
  </DomainObject.Predmet.SudioniciListNaziv>
  <DomainObject.Predmet.SudioniciListAdressOIB>
    <izvorni_sadrzaj>
      <item>FINA Regionalni centar Zagreb, OIB 85821130368, Trg svibanjskih žrtava 1995. br.1,10000 Zagreb</item>
      <item>URBANO SELO d.o.o., OIB 71619625713, Teslina 6,10000 Zagreb</item>
      <item>SINIŠA KARDUM, OIB 73516275782, Dankovečka 108/A,10000 Zagreb</item>
    </izvorni_sadrzaj>
    <derivirana_varijabla naziv="DomainObject.Predmet.SudioniciListAdressOIB_1">
      <item>FINA Regionalni centar Zagreb, OIB 85821130368, Trg svibanjskih žrtava 1995. br.1,10000 Zagreb</item>
      <item>URBANO SELO d.o.o., OIB 71619625713, Teslina 6,10000 Zagreb</item>
      <item>SINIŠA KARDUM, OIB 73516275782, Dankovečka 108/A,10000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71619625713</item>
      <item>, OIB 73516275782</item>
    </izvorni_sadrzaj>
    <derivirana_varijabla naziv="DomainObject.Predmet.SudioniciListNazivOIB_1">
      <item>, OIB 85821130368</item>
      <item>, OIB 71619625713</item>
      <item>, OIB 73516275782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1349</properties:Characters>
  <properties:Lines>48</properties:Lines>
  <properties:Paragraphs>17</properties:Paragraphs>
  <properties:TotalTime>101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2016-04-14T09:12:00Z</cp:lastPrinted>
  <dcterms:modified xmlns:xsi="http://www.w3.org/2001/XMLSchema-instance" xsi:type="dcterms:W3CDTF">2016-04-14T09:14:00Z</dcterms:modified>
  <cp:revision>53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