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3a89" w14:paraId="d233a89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4D6FFC">
        <w:rPr>
          <w:rFonts w:hAnsi="Times New Roman" w:ascii="Times New Roman"/>
          <w:noProof/>
          <w:szCs w:val="24"/>
          <w:lang w:val="hr-HR"/>
        </w:rPr>
        <w:t>2938/2015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D6FFC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4D6FFC">
        <w:rPr>
          <w:rFonts w:hAnsi="Times New Roman" w:ascii="Times New Roman"/>
          <w:szCs w:val="24"/>
          <w:lang w:val="hr-HR"/>
        </w:rPr>
        <w:t xml:space="preserve"> BREKALO CONSILIUM d.o.o., Zagreb, Lukšić 19 A, OIB:65933231649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 xml:space="preserve">dana </w:t>
      </w:r>
      <w:r w:rsidR="00FA3074">
        <w:rPr>
          <w:rFonts w:hAnsi="Times New Roman" w:ascii="Times New Roman"/>
          <w:lang w:val="hr-HR"/>
        </w:rPr>
        <w:t>23</w:t>
      </w:r>
      <w:r w:rsidR="00AF0028">
        <w:rPr>
          <w:rFonts w:hAnsi="Times New Roman" w:ascii="Times New Roman"/>
          <w:lang w:val="hr-HR"/>
        </w:rPr>
        <w:t xml:space="preserve">. </w:t>
      </w:r>
      <w:r w:rsidR="00DA02EF">
        <w:rPr>
          <w:rFonts w:hAnsi="Times New Roman" w:ascii="Times New Roman"/>
          <w:lang w:val="hr-HR"/>
        </w:rPr>
        <w:t>svibnja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4D6FFC">
        <w:rPr>
          <w:rFonts w:hAnsi="Times New Roman" w:ascii="Times New Roman"/>
          <w:szCs w:val="24"/>
        </w:rPr>
        <w:t xml:space="preserve"> BREKALO CONSILIUM d.o.o., Zagreb, Lukšić 19 A, OIB:65933231649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FA3074">
        <w:rPr>
          <w:rFonts w:hAnsi="Times New Roman" w:ascii="Times New Roman"/>
          <w:szCs w:val="24"/>
        </w:rPr>
        <w:t>23</w:t>
      </w:r>
      <w:r w:rsidR="00DA02EF">
        <w:rPr>
          <w:rFonts w:hAnsi="Times New Roman" w:ascii="Times New Roman"/>
          <w:szCs w:val="24"/>
        </w:rPr>
        <w:t>. svibnja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503ED5">
        <w:rPr>
          <w:rFonts w:hAnsi="Times New Roman" w:ascii="Times New Roman"/>
          <w:szCs w:val="24"/>
        </w:rPr>
        <w:t>11:15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4D6FFC" w:rsidR="004D6FFC" w:rsidRPr="004D6FFC">
      <w:p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4D6FFC" w:rsidRPr="004D6FFC">
        <w:rPr>
          <w:szCs w:val="24"/>
        </w:rPr>
        <w:t xml:space="preserve"> </w:t>
      </w:r>
      <w:r w:rsidR="004D6FFC" w:rsidRPr="004D6FFC">
        <w:rPr>
          <w:rFonts w:hAnsi="Times New Roman" w:ascii="Times New Roman"/>
          <w:szCs w:val="24"/>
        </w:rPr>
        <w:t>David Jakovljević, Sesvete, Kašinska 7, OIB: 63014812654.</w:t>
      </w:r>
    </w:p>
    <w:p w:rsidRDefault="009240EB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4D6FFC">
        <w:rPr>
          <w:rFonts w:hAnsi="Times New Roman" w:ascii="Times New Roman"/>
          <w:szCs w:val="24"/>
          <w:lang w:val="hr-HR"/>
        </w:rPr>
        <w:t xml:space="preserve"> BREKALO CONSILIUM d.o.o., Zagreb, Lukšić 19 A, OIB:65933231649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4D6FFC">
        <w:rPr>
          <w:rFonts w:hAnsi="Times New Roman" w:ascii="Times New Roman"/>
          <w:lang w:val="hr-HR"/>
        </w:rPr>
        <w:t>20.siječnja 2016.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A02EF">
        <w:rPr>
          <w:rFonts w:hAnsi="Times New Roman" w:ascii="Times New Roman"/>
          <w:lang w:val="hr-HR"/>
        </w:rPr>
        <w:t>2</w:t>
      </w:r>
      <w:r w:rsidR="00FA3074">
        <w:rPr>
          <w:rFonts w:hAnsi="Times New Roman" w:ascii="Times New Roman"/>
          <w:lang w:val="hr-HR"/>
        </w:rPr>
        <w:t>3</w:t>
      </w:r>
      <w:r w:rsidR="00DA02EF">
        <w:rPr>
          <w:rFonts w:hAnsi="Times New Roman" w:ascii="Times New Roman"/>
          <w:lang w:val="hr-HR"/>
        </w:rPr>
        <w:t>. svibnja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4D6FFC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03E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4D6FFC" w:rsidP="004D6FFC" w:rsidR="004D6FFC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2938/2015</w:t>
        </w:r>
      </w:p>
      <w:p w:rsidRDefault="00503ED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4D6FFC"/>
    <w:rsid w:val="00503ED5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6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FF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FF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FF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FF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6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F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FF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F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F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5279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St-2938/2015-6</izvorni_sadrzaj>
    <derivirana_varijabla naziv="DomainObject.Oznaka_1">St-2938/2015-6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St-2938/2015</izvorni_sadrzaj>
    <derivirana_varijabla naziv="DomainObject.Predmet.OznakaBroj_1">St-2938/2015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BREKALO CONSILIUM d.o.o.</izvorni_sadrzaj>
    <derivirana_varijabla naziv="DomainObject.Predmet.ProtustrankaFormated_1">  BREKALO CONSILIUM d.o.o.</derivirana_varijabla>
  </DomainObject.Predmet.ProtustrankaFormated>
  <DomainObject.Predmet.ProtustrankaFormatedOIB>
    <izvorni_sadrzaj>  BREKALO CONSILIUM d.o.o., OIB 65933231649</izvorni_sadrzaj>
    <derivirana_varijabla naziv="DomainObject.Predmet.ProtustrankaFormatedOIB_1">  BREKALO CONSILIUM d.o.o., OIB 65933231649</derivirana_varijabla>
  </DomainObject.Predmet.ProtustrankaFormatedOIB>
  <DomainObject.Predmet.ProtustrankaFormatedWithAdress>
    <izvorni_sadrzaj> BREKALO CONSILIUM d.o.o., Lukšić 19/A, 10000 Zagreb</izvorni_sadrzaj>
    <derivirana_varijabla naziv="DomainObject.Predmet.ProtustrankaFormatedWithAdress_1"> BREKALO CONSILIUM d.o.o., Lukšić 19/A, 10000 Zagreb</derivirana_varijabla>
  </DomainObject.Predmet.ProtustrankaFormatedWithAdress>
  <DomainObject.Predmet.ProtustrankaFormatedWithAdressOIB>
    <izvorni_sadrzaj> BREKALO CONSILIUM d.o.o., OIB 65933231649, Lukšić 19/A, 10000 Zagreb</izvorni_sadrzaj>
    <derivirana_varijabla naziv="DomainObject.Predmet.ProtustrankaFormatedWithAdressOIB_1"> BREKALO CONSILIUM d.o.o., OIB 65933231649, Lukšić 19/A, 10000 Zagreb</derivirana_varijabla>
  </DomainObject.Predmet.ProtustrankaFormatedWithAdressOIB>
  <DomainObject.Predmet.ProtustrankaWithAdress>
    <izvorni_sadrzaj>BREKALO CONSILIUM d.o.o. Lukšić 19/A, 10000 Zagreb</izvorni_sadrzaj>
    <derivirana_varijabla naziv="DomainObject.Predmet.ProtustrankaWithAdress_1">BREKALO CONSILIUM d.o.o. Lukšić 19/A, 10000 Zagreb</derivirana_varijabla>
  </DomainObject.Predmet.ProtustrankaWithAdress>
  <DomainObject.Predmet.ProtustrankaWithAdressOIB>
    <izvorni_sadrzaj>BREKALO CONSILIUM d.o.o., OIB 65933231649, Lukšić 19/A, 10000 Zagreb</izvorni_sadrzaj>
    <derivirana_varijabla naziv="DomainObject.Predmet.ProtustrankaWithAdressOIB_1">BREKALO CONSILIUM d.o.o., OIB 65933231649, Lukšić 19/A, 10000 Zagreb</derivirana_varijabla>
  </DomainObject.Predmet.ProtustrankaWithAdressOIB>
  <DomainObject.Predmet.ProtustrankaNazivFormated>
    <izvorni_sadrzaj>BREKALO CONSILIUM d.o.o.</izvorni_sadrzaj>
    <derivirana_varijabla naziv="DomainObject.Predmet.ProtustrankaNazivFormated_1">BREKALO CONSILIUM d.o.o.</derivirana_varijabla>
  </DomainObject.Predmet.ProtustrankaNazivFormated>
  <DomainObject.Predmet.ProtustrankaNazivFormatedOIB>
    <izvorni_sadrzaj>BREKALO CONSILIUM d.o.o., OIB 65933231649</izvorni_sadrzaj>
    <derivirana_varijabla naziv="DomainObject.Predmet.ProtustrankaNazivFormatedOIB_1">BREKALO CONSILIUM d.o.o., OIB 65933231649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BREKALO CONSILIUM d.o.o.</item>
    </izvorni_sadrzaj>
    <derivirana_varijabla naziv="DomainObject.Predmet.ProtuStrankaListFormated_1">
      <item>BREKALO CONSILIUM d.o.o.</item>
    </derivirana_varijabla>
  </DomainObject.Predmet.ProtuStrankaListFormated>
  <DomainObject.Predmet.ProtuStrankaListFormatedOIB>
    <izvorni_sadrzaj>
      <item>BREKALO CONSILIUM d.o.o., OIB 65933231649</item>
    </izvorni_sadrzaj>
    <derivirana_varijabla naziv="DomainObject.Predmet.ProtuStrankaListFormatedOIB_1">
      <item>BREKALO CONSILIUM d.o.o., OIB 65933231649</item>
    </derivirana_varijabla>
  </DomainObject.Predmet.ProtuStrankaListFormatedOIB>
  <DomainObject.Predmet.ProtuStrankaListFormatedWithAdress>
    <izvorni_sadrzaj>
      <item>BREKALO CONSILIUM d.o.o., Lukšić 19/A, 10000 Zagreb</item>
    </izvorni_sadrzaj>
    <derivirana_varijabla naziv="DomainObject.Predmet.ProtuStrankaListFormatedWithAdress_1">
      <item>BREKALO CONSILIUM d.o.o., Lukšić 19/A, 10000 Zagreb</item>
    </derivirana_varijabla>
  </DomainObject.Predmet.ProtuStrankaListFormatedWithAdress>
  <DomainObject.Predmet.ProtuStrankaListFormatedWithAdressOIB>
    <izvorni_sadrzaj>
      <item>BREKALO CONSILIUM d.o.o., OIB 65933231649, Lukšić 19/A, 10000 Zagreb</item>
    </izvorni_sadrzaj>
    <derivirana_varijabla naziv="DomainObject.Predmet.ProtuStrankaListFormatedWithAdressOIB_1">
      <item>BREKALO CONSILIUM d.o.o., OIB 65933231649, Lukšić 19/A, 10000 Zagreb</item>
    </derivirana_varijabla>
  </DomainObject.Predmet.ProtuStrankaListFormatedWithAdressOIB>
  <DomainObject.Predmet.ProtuStrankaListNazivFormated>
    <izvorni_sadrzaj>
      <item>BREKALO CONSILIUM d.o.o.</item>
    </izvorni_sadrzaj>
    <derivirana_varijabla naziv="DomainObject.Predmet.ProtuStrankaListNazivFormated_1">
      <item>BREKALO CONSILIUM d.o.o.</item>
    </derivirana_varijabla>
  </DomainObject.Predmet.ProtuStrankaListNazivFormated>
  <DomainObject.Predmet.ProtuStrankaListNazivFormatedOIB>
    <izvorni_sadrzaj>
      <item>BREKALO CONSILIUM d.o.o., OIB 65933231649</item>
    </izvorni_sadrzaj>
    <derivirana_varijabla naziv="DomainObject.Predmet.ProtuStrankaListNazivFormatedOIB_1">
      <item>BREKALO CONSILIUM d.o.o., OIB 65933231649</item>
    </derivirana_varijabla>
  </DomainObject.Predmet.ProtuStrankaListNazivFormatedOIB>
  <DomainObject.Predmet.OstaliListFormated>
    <izvorni_sadrzaj>
      <item>Josephine Brekalo</item>
    </izvorni_sadrzaj>
    <derivirana_varijabla naziv="DomainObject.Predmet.OstaliListFormated_1">
      <item>Josephine Brekalo</item>
    </derivirana_varijabla>
  </DomainObject.Predmet.OstaliListFormated>
  <DomainObject.Predmet.OstaliListFormatedOIB>
    <izvorni_sadrzaj>
      <item>Josephine Brekalo, OIB 24336949969</item>
    </izvorni_sadrzaj>
    <derivirana_varijabla naziv="DomainObject.Predmet.OstaliListFormatedOIB_1">
      <item>Josephine Brekalo, OIB 24336949969</item>
    </derivirana_varijabla>
  </DomainObject.Predmet.OstaliListFormatedOIB>
  <DomainObject.Predmet.OstaliListFormatedWithAdress>
    <izvorni_sadrzaj>
      <item>Josephine Brekalo, Lukšić 19a, 10000 Zagreb</item>
    </izvorni_sadrzaj>
    <derivirana_varijabla naziv="DomainObject.Predmet.OstaliListFormatedWithAdress_1">
      <item>Josephine Brekalo, Lukšić 19a, 10000 Zagreb</item>
    </derivirana_varijabla>
  </DomainObject.Predmet.OstaliListFormatedWithAdress>
  <DomainObject.Predmet.OstaliListFormatedWithAdressOIB>
    <izvorni_sadrzaj>
      <item>Josephine Brekalo, OIB 24336949969, Lukšić 19a, 10000 Zagreb</item>
    </izvorni_sadrzaj>
    <derivirana_varijabla naziv="DomainObject.Predmet.OstaliListFormatedWithAdressOIB_1">
      <item>Josephine Brekalo, OIB 24336949969, Lukšić 19a, 10000 Zagreb</item>
    </derivirana_varijabla>
  </DomainObject.Predmet.OstaliListFormatedWithAdressOIB>
  <DomainObject.Predmet.OstaliListNazivFormated>
    <izvorni_sadrzaj>
      <item>Josephine Brekalo</item>
    </izvorni_sadrzaj>
    <derivirana_varijabla naziv="DomainObject.Predmet.OstaliListNazivFormated_1">
      <item>Josephine Brekalo</item>
    </derivirana_varijabla>
  </DomainObject.Predmet.OstaliListNazivFormated>
  <DomainObject.Predmet.OstaliListNazivFormatedOIB>
    <izvorni_sadrzaj>
      <item>Josephine Brekalo, OIB 24336949969</item>
    </izvorni_sadrzaj>
    <derivirana_varijabla naziv="DomainObject.Predmet.OstaliListNazivFormatedOIB_1">
      <item>Josephine Brekalo, OIB 24336949969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St-2938/2015-6</izvorni_sadrzaj>
    <derivirana_varijabla naziv="DomainObject.PoslovniBrojDokumenta_1">St-2938/2015-6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BREKALO CONSILIUM d.o.o.</izvorni_sadrzaj>
    <derivirana_varijabla naziv="DomainObject.Predmet.ProtustrankaIDrugi_1">BREKALO CONSILIUM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BREKALO CONSILIUM d.o.o., OIB 65933231649, Lukšić 19/A, 10000 Zagreb</izvorni_sadrzaj>
    <derivirana_varijabla naziv="DomainObject.Predmet.ProtustrankaIDrugiAdressOIB_1">BREKALO CONSILIUM d.o.o., OIB 65933231649, Lukšić 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BREKALO CONSILIUM d.o.o.</item>
      <item>Josephine Brekalo</item>
    </izvorni_sadrzaj>
    <derivirana_varijabla naziv="DomainObject.Predmet.SudioniciListNaziv_1">
      <item>FINA Regionalni centar Zagreb</item>
      <item>BREKALO CONSILIUM d.o.o.</item>
      <item>Josephine Brekalo</item>
    </derivirana_varijabla>
  </DomainObject.Predmet.SudioniciListNaziv>
  <DomainObject.Predmet.SudioniciListAdressOIB>
    <izvorni_sadrzaj>
      <item>FINA Regionalni centar Zagreb, OIB 85821130368, Trg svibanjskih žrtava 1995. 1,10000 Zagreb</item>
      <item>BREKALO CONSILIUM d.o.o., OIB 65933231649, Lukšić 19/A,10000 Zagreb</item>
      <item>Josephine Brekalo, OIB 24336949969, Lukšić 19a,10000 Zagreb</item>
    </izvorni_sadrzaj>
    <derivirana_varijabla naziv="DomainObject.Predmet.SudioniciListAdressOIB_1">
      <item>FINA Regionalni centar Zagreb, OIB 85821130368, Trg svibanjskih žrtava 1995. 1,10000 Zagreb</item>
      <item>BREKALO CONSILIUM d.o.o., OIB 65933231649, Lukšić 19/A,10000 Zagreb</item>
      <item>Josephine Brekalo, OIB 24336949969, Lukšić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65933231649</item>
      <item>, OIB 24336949969</item>
    </izvorni_sadrzaj>
    <derivirana_varijabla naziv="DomainObject.Predmet.SudioniciListNazivOIB_1">
      <item>, OIB 85821130368</item>
      <item>, OIB 65933231649</item>
      <item>, OIB 24336949969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336</properties:Words>
  <properties:Characters>1845</properties:Characters>
  <properties:Lines>71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2016-05-23T09:12:00Z</cp:lastPrinted>
  <dcterms:modified xmlns:xsi="http://www.w3.org/2001/XMLSchema-instance" xsi:type="dcterms:W3CDTF">2016-05-23T09:12:00Z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