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f786" w14:paraId="484f786" w:rsidRDefault="00677F01" w:rsidP="00677F01" w:rsidR="00677F01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77F01" w:rsidP="00677F01" w:rsidR="00677F0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77F01" w:rsidP="00677F01" w:rsidR="00677F01" w:rsidRPr="004D3099">
      <w:r w:rsidRPr="004D3099">
        <w:t xml:space="preserve"> TRGOVAČKI SUD U PAZINU</w:t>
      </w:r>
    </w:p>
    <w:p w:rsidRDefault="00677F01" w:rsidP="00677F01" w:rsidR="00677F01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677F01" w:rsidP="00677F01" w:rsidR="00677F01">
      <w:pPr>
        <w:jc w:val="both"/>
      </w:pPr>
    </w:p>
    <w:p w:rsidRDefault="00677F01" w:rsidP="00677F01" w:rsidR="00677F01">
      <w:pPr>
        <w:jc w:val="both"/>
      </w:pPr>
    </w:p>
    <w:p w:rsidRDefault="00677F01" w:rsidP="00677F01" w:rsidR="00677F01">
      <w:pPr>
        <w:jc w:val="both"/>
      </w:pPr>
    </w:p>
    <w:p w:rsidRDefault="00644A88" w:rsidP="00677F01" w:rsidR="00644A88">
      <w:pPr>
        <w:jc w:val="both"/>
      </w:pPr>
    </w:p>
    <w:p w:rsidRDefault="00644A88" w:rsidP="00677F01" w:rsidR="00644A88">
      <w:pPr>
        <w:jc w:val="both"/>
      </w:pPr>
    </w:p>
    <w:p w:rsidRDefault="00677F01" w:rsidP="00677F01" w:rsidR="00677F01">
      <w:pPr>
        <w:jc w:val="both"/>
      </w:pPr>
    </w:p>
    <w:p w:rsidRDefault="00677F01" w:rsidP="00677F01" w:rsidR="00677F01">
      <w:pPr>
        <w:jc w:val="both"/>
      </w:pPr>
    </w:p>
    <w:p w:rsidRDefault="00677F01" w:rsidP="00677F01" w:rsidR="00677F01">
      <w:pPr>
        <w:jc w:val="right"/>
      </w:pPr>
      <w:r>
        <w:t>2 St-394</w:t>
      </w:r>
      <w:r w:rsidRPr="00B231DF">
        <w:t>/</w:t>
      </w:r>
      <w:r>
        <w:t>2017</w:t>
      </w:r>
      <w:r w:rsidRPr="00B231DF">
        <w:t>-</w:t>
      </w:r>
      <w:r>
        <w:t>36</w:t>
      </w:r>
    </w:p>
    <w:p w:rsidRDefault="00677F01" w:rsidP="00677F01" w:rsidR="00677F01" w:rsidRPr="004D3099">
      <w:pPr>
        <w:jc w:val="right"/>
      </w:pPr>
    </w:p>
    <w:p w:rsidRDefault="00677F01" w:rsidP="00677F01" w:rsidR="00677F01">
      <w:pPr>
        <w:jc w:val="center"/>
      </w:pPr>
      <w:r w:rsidRPr="004D3099">
        <w:t>R E P U B L I K A   H R V A T S K A</w:t>
      </w:r>
    </w:p>
    <w:p w:rsidRDefault="00677F01" w:rsidP="00677F01" w:rsidR="00677F01" w:rsidRPr="004D3099">
      <w:pPr>
        <w:jc w:val="center"/>
      </w:pPr>
    </w:p>
    <w:p w:rsidRDefault="00677F01" w:rsidP="00677F01" w:rsidR="00677F01" w:rsidRPr="004D3099">
      <w:pPr>
        <w:jc w:val="center"/>
      </w:pPr>
      <w:r w:rsidRPr="004D3099">
        <w:t>R J E Š E N J E</w:t>
      </w:r>
    </w:p>
    <w:p w:rsidRDefault="00677F01" w:rsidP="00677F01" w:rsidR="00677F01">
      <w:pPr>
        <w:jc w:val="both"/>
      </w:pPr>
    </w:p>
    <w:p w:rsidRDefault="00677F01" w:rsidP="00677F01" w:rsidR="00677F01" w:rsidRPr="004D3099">
      <w:pPr>
        <w:jc w:val="both"/>
      </w:pPr>
    </w:p>
    <w:p w:rsidRDefault="00677F01" w:rsidP="00677F01" w:rsidR="00677F01" w:rsidRPr="00B231DF">
      <w:pPr>
        <w:jc w:val="both"/>
      </w:pPr>
      <w:r w:rsidRPr="00294B6C">
        <w:tab/>
        <w:t>Trgovački sud u Pazinu, po steč</w:t>
      </w:r>
      <w:r>
        <w:t>ajnoj</w:t>
      </w:r>
      <w:r w:rsidRPr="00294B6C">
        <w:t xml:space="preserve"> su</w:t>
      </w:r>
      <w:r>
        <w:t>tkinji</w:t>
      </w:r>
      <w:r w:rsidRPr="00294B6C">
        <w:t xml:space="preserve">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136BD6">
        <w:t xml:space="preserve">stečajnim dužnikom </w:t>
      </w:r>
      <w:r w:rsidRPr="00964D13">
        <w:t>KORACA M. d.o.o. u stečaju, Motovun, Kanal 19, OIB: 037431180</w:t>
      </w:r>
      <w:r w:rsidRPr="00751E73">
        <w:t>17</w:t>
      </w:r>
      <w:r w:rsidRPr="00B231DF">
        <w:t xml:space="preserve">, </w:t>
      </w:r>
      <w:r w:rsidR="007E4335">
        <w:t>13</w:t>
      </w:r>
      <w:r>
        <w:t>. veljače 2019</w:t>
      </w:r>
      <w:r w:rsidRPr="00B231DF">
        <w:t>.</w:t>
      </w:r>
    </w:p>
    <w:p w:rsidRDefault="00677F01" w:rsidP="00677F01" w:rsidR="00677F01" w:rsidRPr="00294B6C">
      <w:pPr>
        <w:jc w:val="both"/>
      </w:pPr>
    </w:p>
    <w:p w:rsidRDefault="00677F01" w:rsidP="00677F01" w:rsidR="00677F01" w:rsidRPr="004D3099">
      <w:pPr>
        <w:jc w:val="center"/>
      </w:pPr>
      <w:r w:rsidRPr="004D3099">
        <w:t>r i j e š i o  j e</w:t>
      </w:r>
    </w:p>
    <w:p w:rsidRDefault="00677F01" w:rsidP="00677F01" w:rsidR="00677F01" w:rsidRPr="004D3099">
      <w:pPr>
        <w:jc w:val="center"/>
      </w:pPr>
    </w:p>
    <w:p w:rsidRDefault="00677F01" w:rsidP="00677F01" w:rsidR="00677F01" w:rsidRPr="00F90A60">
      <w:pPr>
        <w:jc w:val="both"/>
      </w:pPr>
      <w:r w:rsidRPr="00F90A60">
        <w:tab/>
        <w:t>I.</w:t>
      </w:r>
      <w:r w:rsidRPr="00F90A60">
        <w:tab/>
        <w:t xml:space="preserve">Određuje se nagrada </w:t>
      </w:r>
      <w:r w:rsidRPr="00631A29">
        <w:t xml:space="preserve">stečajnoj upraviteljici Jasni </w:t>
      </w:r>
      <w:proofErr w:type="spellStart"/>
      <w:r w:rsidRPr="00631A29">
        <w:t>Kučević</w:t>
      </w:r>
      <w:proofErr w:type="spellEnd"/>
      <w:r w:rsidRPr="00631A29">
        <w:t xml:space="preserve">, Pula, </w:t>
      </w:r>
      <w:proofErr w:type="spellStart"/>
      <w:r w:rsidRPr="00631A29">
        <w:t>Kaštanjer</w:t>
      </w:r>
      <w:proofErr w:type="spellEnd"/>
      <w:r w:rsidRPr="00631A29">
        <w:t xml:space="preserve"> 64, OIB: 89442269215</w:t>
      </w:r>
      <w:r w:rsidRPr="00F90A60">
        <w:rPr>
          <w:bCs/>
        </w:rPr>
        <w:t>,</w:t>
      </w:r>
      <w:r w:rsidRPr="00F90A60">
        <w:t xml:space="preserve"> za poslove obavljene u stečajnom postupku nad stečajnim dužnikom </w:t>
      </w:r>
      <w:r w:rsidRPr="00964D13">
        <w:t>KORACA M. d.o.o. u stečaju, Motovun, Kanal 19, OIB: 037431180</w:t>
      </w:r>
      <w:r w:rsidRPr="00751E73">
        <w:t>17</w:t>
      </w:r>
      <w:r w:rsidRPr="00F90A60">
        <w:t xml:space="preserve">, u iznosu od </w:t>
      </w:r>
      <w:r w:rsidR="007E4335">
        <w:t xml:space="preserve">9.986,60 </w:t>
      </w:r>
      <w:r>
        <w:t>kn</w:t>
      </w:r>
      <w:r w:rsidR="007E4335">
        <w:t>,</w:t>
      </w:r>
      <w:r>
        <w:t xml:space="preserve"> uvećano za dodatnu nagradu u iznosu </w:t>
      </w:r>
      <w:r w:rsidRPr="007E4335">
        <w:t xml:space="preserve">od </w:t>
      </w:r>
      <w:r w:rsidR="007E4335" w:rsidRPr="007E4335">
        <w:t>2.000,00</w:t>
      </w:r>
      <w:r w:rsidRPr="007E4335">
        <w:t xml:space="preserve"> kn, </w:t>
      </w:r>
      <w:r w:rsidR="007E4335">
        <w:t>ili ukupno</w:t>
      </w:r>
      <w:r>
        <w:t xml:space="preserve"> </w:t>
      </w:r>
      <w:r w:rsidR="007E4335" w:rsidRPr="007E4335">
        <w:t>11.986,60</w:t>
      </w:r>
      <w:r w:rsidRPr="007E4335">
        <w:t xml:space="preserve"> </w:t>
      </w:r>
      <w:r w:rsidRPr="00F90A60">
        <w:t>kuna bruto.</w:t>
      </w:r>
    </w:p>
    <w:p w:rsidRDefault="00677F01" w:rsidP="00677F01" w:rsidR="00677F01" w:rsidRPr="006969BA">
      <w:pPr>
        <w:jc w:val="both"/>
        <w:rPr>
          <w:color w:val="FF0000"/>
        </w:rPr>
      </w:pPr>
    </w:p>
    <w:p w:rsidRDefault="00677F01" w:rsidP="00677F01" w:rsidR="00677F0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77F01" w:rsidP="00677F01" w:rsidR="00677F01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9F5753" w:rsidP="00677F01" w:rsidR="00677F01" w:rsidRPr="00F90A60">
      <w:pPr>
        <w:ind w:firstLine="708"/>
        <w:jc w:val="both"/>
      </w:pPr>
      <w:r>
        <w:t>Temeljem odredbe čl. 94. st. 1. i</w:t>
      </w:r>
      <w:r w:rsidR="00677F01" w:rsidRPr="00F90A60">
        <w:t xml:space="preserve"> 2. Stečajnog zakona (NN 71/15</w:t>
      </w:r>
      <w:r w:rsidR="00677F01">
        <w:t xml:space="preserve"> i 104/17</w:t>
      </w:r>
      <w:r w:rsidR="00677F01" w:rsidRPr="00F90A60">
        <w:t>, dalje: SZ) stečajni upravitelj ima pravo na nagradu za svoj rad</w:t>
      </w:r>
      <w:r>
        <w:t>.</w:t>
      </w:r>
      <w:r w:rsidR="00677F01" w:rsidRPr="00F90A60">
        <w:t xml:space="preserve"> </w:t>
      </w:r>
    </w:p>
    <w:p w:rsidRDefault="00677F01" w:rsidP="00677F01" w:rsidR="00677F01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677F01" w:rsidP="00677F01" w:rsidR="00677F01">
      <w:pPr>
        <w:ind w:firstLine="708"/>
        <w:jc w:val="both"/>
      </w:pPr>
    </w:p>
    <w:p w:rsidRDefault="00677F01" w:rsidP="00677F01" w:rsidR="009F5753">
      <w:pPr>
        <w:ind w:firstLine="708"/>
        <w:jc w:val="both"/>
      </w:pPr>
      <w:r w:rsidRPr="000309E5">
        <w:t>U prijedlogu za određivanje nagrade za rad, s</w:t>
      </w:r>
      <w:r>
        <w:rPr>
          <w:bCs/>
        </w:rPr>
        <w:t>tečajna</w:t>
      </w:r>
      <w:r w:rsidRPr="000309E5">
        <w:rPr>
          <w:bCs/>
        </w:rPr>
        <w:t xml:space="preserve"> upravitelj</w:t>
      </w:r>
      <w:r>
        <w:rPr>
          <w:bCs/>
        </w:rPr>
        <w:t xml:space="preserve">ica </w:t>
      </w:r>
      <w:r w:rsidR="009F5753">
        <w:rPr>
          <w:bCs/>
        </w:rPr>
        <w:t>ovog stečajnog dužnika</w:t>
      </w:r>
      <w:r w:rsidRPr="000309E5">
        <w:t>,</w:t>
      </w:r>
      <w:r w:rsidR="009F5753">
        <w:t xml:space="preserve"> obavijestila je sud da je unovčila svu imovinu koja je činila stečajnu masu, sukladno odlukama Skupštine vjerovnika od 22. veljače 2018. i da je imovinu unovčila u roku godine dana od dana održanog izvještajnog ročišta 22.2.2018. Vrijednost unovčene stečajne mase iznosi 62.416,18 kn (od pokretnina – opreme, inventara i zalihe robe u iznosu od 19.025,00 kn i od naplaćenih potraživanja u iznosu od 43.391,18 kn)</w:t>
      </w:r>
    </w:p>
    <w:p w:rsidRDefault="009F5753" w:rsidP="00677F01" w:rsidR="009F5753">
      <w:pPr>
        <w:ind w:firstLine="708"/>
        <w:jc w:val="both"/>
      </w:pPr>
    </w:p>
    <w:p w:rsidRDefault="00677F01" w:rsidP="00677F01" w:rsidR="00677F01" w:rsidRPr="00AE11CA">
      <w:pPr>
        <w:jc w:val="both"/>
      </w:pPr>
      <w:r w:rsidRPr="00677F01">
        <w:rPr>
          <w:color w:val="C00000"/>
        </w:rPr>
        <w:tab/>
      </w:r>
      <w:r w:rsidRPr="00AE11CA">
        <w:t xml:space="preserve">Uvažavajući da je stečajna masa unovčena za iznos od </w:t>
      </w:r>
      <w:r w:rsidR="009F5753" w:rsidRPr="00AE11CA">
        <w:t>62.416,18 kn</w:t>
      </w:r>
      <w:r w:rsidRPr="00AE11CA">
        <w:t xml:space="preserve">, određuje se nagrada stečajnom upravitelju po odredbi čl. 7. Uredbe o kriterijima i načinu obračuna i plaćanja nagrade stečajnim upraviteljima (NN 105/15, dalje: Uredba) u iznosu od </w:t>
      </w:r>
      <w:r w:rsidR="009F5753" w:rsidRPr="00AE11CA">
        <w:t>9.986,60</w:t>
      </w:r>
      <w:r w:rsidRPr="00AE11CA">
        <w:t xml:space="preserve"> kn </w:t>
      </w:r>
      <w:r w:rsidRPr="00AE11CA">
        <w:lastRenderedPageBreak/>
        <w:t>bruto (</w:t>
      </w:r>
      <w:r w:rsidR="009F5753" w:rsidRPr="00AE11CA">
        <w:t xml:space="preserve">za </w:t>
      </w:r>
      <w:r w:rsidRPr="00AE11CA">
        <w:t>vrijednost stečajne mase do 100.000,00</w:t>
      </w:r>
      <w:r w:rsidR="009F5753" w:rsidRPr="00AE11CA">
        <w:t xml:space="preserve"> kn nagrada 16%, 62.416,18 kn x 16% = 9.986,60 kn).</w:t>
      </w:r>
    </w:p>
    <w:p w:rsidRDefault="009F5753" w:rsidP="00677F01" w:rsidR="009F5753" w:rsidRPr="00AE11CA">
      <w:pPr>
        <w:jc w:val="both"/>
      </w:pPr>
    </w:p>
    <w:p w:rsidRDefault="00677F01" w:rsidP="00677F01" w:rsidR="00677F01" w:rsidRPr="00AE11CA">
      <w:pPr>
        <w:jc w:val="both"/>
      </w:pPr>
      <w:r w:rsidRPr="00AE11CA">
        <w:tab/>
        <w:t>Prema odredbi čl. 8. Uredbe, pri određivanju dodatne nagrade sud će voditi računa o stupnju namirenja stečajnih vjerovnika i osobitom zalaganju stečajnog upravitelja. Pod stupnjem namirenja stečajnih vjerovnika podrazumijeva se vrijednost izražena u postotku koji se dobije kada se iznos ukupno namirenih tražbina podijeli s iznosima ukupno utvrđenih tražbina. Smatrati će se da se stečajni upravitelj osobito zalagao ako je stečajna masa unovčena u roku od jedne godine od održanog izvještajnog ročišta. Dodatna nagrada ne može prelaziti iznos nagrade s osnove vrijednosti unovčene stečajne mase. Odluku o dodatnoj nagradi donosi sud uz prethodnu suglasnost odbora vjerovnika, ako je osnovan.</w:t>
      </w:r>
    </w:p>
    <w:p w:rsidRDefault="00677F01" w:rsidP="00677F01" w:rsidR="00677F01" w:rsidRPr="00AE11CA">
      <w:pPr>
        <w:jc w:val="both"/>
      </w:pPr>
    </w:p>
    <w:p w:rsidRDefault="00677F01" w:rsidP="00677F01" w:rsidR="00677F01" w:rsidRPr="00AE11CA">
      <w:pPr>
        <w:jc w:val="both"/>
      </w:pPr>
      <w:r w:rsidRPr="00AE11CA">
        <w:tab/>
        <w:t xml:space="preserve">S obzirom da je izvještajno ročište u predmetu održano </w:t>
      </w:r>
      <w:r w:rsidR="009F5753" w:rsidRPr="00AE11CA">
        <w:t>22.2.2018</w:t>
      </w:r>
      <w:r w:rsidRPr="00AE11CA">
        <w:t>., smatra se da se stečajn</w:t>
      </w:r>
      <w:r w:rsidR="00AE11CA" w:rsidRPr="00AE11CA">
        <w:t>a</w:t>
      </w:r>
      <w:r w:rsidRPr="00AE11CA">
        <w:t xml:space="preserve"> upravitelj</w:t>
      </w:r>
      <w:r w:rsidR="00AE11CA" w:rsidRPr="00AE11CA">
        <w:t>ica</w:t>
      </w:r>
      <w:r w:rsidRPr="00AE11CA">
        <w:t xml:space="preserve"> osobito zalaga</w:t>
      </w:r>
      <w:r w:rsidR="00AE11CA" w:rsidRPr="00AE11CA">
        <w:t>la</w:t>
      </w:r>
      <w:r w:rsidRPr="00AE11CA">
        <w:t xml:space="preserve"> s obzirom da je stečajna masa unovčena prije proteka godine dana od održanog izvještajnog ročišta. </w:t>
      </w:r>
    </w:p>
    <w:p w:rsidRDefault="00677F01" w:rsidP="00677F01" w:rsidR="00677F01" w:rsidRPr="00AE11CA">
      <w:pPr>
        <w:jc w:val="both"/>
      </w:pPr>
      <w:r w:rsidRPr="00AE11CA">
        <w:tab/>
        <w:t>Odbor vjerovnika nije osnovan.</w:t>
      </w:r>
    </w:p>
    <w:p w:rsidRDefault="00677F01" w:rsidP="00677F01" w:rsidR="00677F01" w:rsidRPr="00AE11CA">
      <w:pPr>
        <w:jc w:val="both"/>
      </w:pPr>
      <w:r w:rsidRPr="00AE11CA">
        <w:tab/>
        <w:t xml:space="preserve"> Na upit suda stečajn</w:t>
      </w:r>
      <w:r w:rsidR="00AE11CA" w:rsidRPr="00AE11CA">
        <w:t>a</w:t>
      </w:r>
      <w:r w:rsidRPr="00AE11CA">
        <w:t xml:space="preserve"> upravitelj</w:t>
      </w:r>
      <w:r w:rsidR="00AE11CA" w:rsidRPr="00AE11CA">
        <w:t>ica</w:t>
      </w:r>
      <w:r w:rsidRPr="00AE11CA">
        <w:t xml:space="preserve"> se očitova</w:t>
      </w:r>
      <w:r w:rsidR="00AE11CA" w:rsidRPr="00AE11CA">
        <w:t>la</w:t>
      </w:r>
      <w:r w:rsidRPr="00AE11CA">
        <w:t xml:space="preserve"> da </w:t>
      </w:r>
      <w:r w:rsidR="009F5753" w:rsidRPr="00AE11CA">
        <w:t>će se djelomično namiriti stečajni vjerovnici prvog višeg isplatnog reda u visini od oko 65% utvrđenih tražbina.</w:t>
      </w:r>
    </w:p>
    <w:p w:rsidRDefault="00677F01" w:rsidP="00677F01" w:rsidR="00677F01" w:rsidRPr="00AE11CA">
      <w:pPr>
        <w:jc w:val="both"/>
      </w:pPr>
    </w:p>
    <w:p w:rsidRDefault="00677F01" w:rsidP="00677F01" w:rsidR="00677F01" w:rsidRPr="00AE11CA">
      <w:pPr>
        <w:jc w:val="both"/>
      </w:pPr>
      <w:r w:rsidRPr="00AE11CA">
        <w:tab/>
        <w:t>Uvažavajući presumpciju osobitog zalaganja stečajn</w:t>
      </w:r>
      <w:r w:rsidR="00AE11CA" w:rsidRPr="00AE11CA">
        <w:t>e</w:t>
      </w:r>
      <w:r w:rsidRPr="00AE11CA">
        <w:t xml:space="preserve"> upravitelj</w:t>
      </w:r>
      <w:r w:rsidR="00AE11CA" w:rsidRPr="00AE11CA">
        <w:t>ice</w:t>
      </w:r>
      <w:r w:rsidRPr="00AE11CA">
        <w:t xml:space="preserve"> u unovčenju stečajne mase</w:t>
      </w:r>
      <w:r w:rsidR="009F5753" w:rsidRPr="00AE11CA">
        <w:t>, koj</w:t>
      </w:r>
      <w:r w:rsidR="00AE11CA" w:rsidRPr="00AE11CA">
        <w:t>a</w:t>
      </w:r>
      <w:r w:rsidR="009F5753" w:rsidRPr="00AE11CA">
        <w:t xml:space="preserve"> je stečajnu masu </w:t>
      </w:r>
      <w:proofErr w:type="spellStart"/>
      <w:r w:rsidR="009F5753" w:rsidRPr="00AE11CA">
        <w:t>sastojeću</w:t>
      </w:r>
      <w:proofErr w:type="spellEnd"/>
      <w:r w:rsidR="009F5753" w:rsidRPr="00AE11CA">
        <w:t xml:space="preserve"> od pokretnina i nenaplaćenih potraživanja unovči</w:t>
      </w:r>
      <w:r w:rsidR="00AE11CA" w:rsidRPr="00AE11CA">
        <w:t>la vlastitim trudom i zalaganjem</w:t>
      </w:r>
      <w:r w:rsidR="009F5753" w:rsidRPr="00AE11CA">
        <w:t xml:space="preserve"> u roku kraćem od godine dana od održavanja izvještajnog ročišta, </w:t>
      </w:r>
      <w:r w:rsidRPr="00AE11CA">
        <w:t>kao i očekivani stupanj namirenja stečajnih vjerovnika utvrđena je primjerenom dodatna nagrada stečajno</w:t>
      </w:r>
      <w:r w:rsidR="00AE11CA" w:rsidRPr="00AE11CA">
        <w:t>j</w:t>
      </w:r>
      <w:r w:rsidRPr="00AE11CA">
        <w:t xml:space="preserve"> upravitelj</w:t>
      </w:r>
      <w:r w:rsidR="00AE11CA" w:rsidRPr="00AE11CA">
        <w:t>ici</w:t>
      </w:r>
      <w:r w:rsidRPr="00AE11CA">
        <w:t xml:space="preserve"> od </w:t>
      </w:r>
      <w:r w:rsidR="00AE11CA" w:rsidRPr="00AE11CA">
        <w:t>2.000,00 kn bruto.</w:t>
      </w:r>
    </w:p>
    <w:p w:rsidRDefault="00AE11CA" w:rsidP="00677F01" w:rsidR="00AE11CA" w:rsidRPr="00AE11CA">
      <w:pPr>
        <w:jc w:val="both"/>
      </w:pPr>
    </w:p>
    <w:p w:rsidRDefault="00677F01" w:rsidP="00677F01" w:rsidR="00677F01" w:rsidRPr="00AE11CA">
      <w:pPr>
        <w:jc w:val="both"/>
      </w:pPr>
      <w:r w:rsidRPr="00AE11CA">
        <w:tab/>
        <w:t xml:space="preserve">Slijedom navedenog određuje se nagrada </w:t>
      </w:r>
      <w:r w:rsidR="00AE11CA" w:rsidRPr="00AE11CA">
        <w:t xml:space="preserve">stečajnoj upraviteljici Jasni </w:t>
      </w:r>
      <w:proofErr w:type="spellStart"/>
      <w:r w:rsidR="00AE11CA" w:rsidRPr="00AE11CA">
        <w:t>Kučević</w:t>
      </w:r>
      <w:proofErr w:type="spellEnd"/>
      <w:r w:rsidR="00AE11CA" w:rsidRPr="00AE11CA">
        <w:t xml:space="preserve">, Pula, </w:t>
      </w:r>
      <w:proofErr w:type="spellStart"/>
      <w:r w:rsidR="00AE11CA" w:rsidRPr="00AE11CA">
        <w:t>Kaštanjer</w:t>
      </w:r>
      <w:proofErr w:type="spellEnd"/>
      <w:r w:rsidR="00AE11CA" w:rsidRPr="00AE11CA">
        <w:t xml:space="preserve"> 64, OIB: 89442269215</w:t>
      </w:r>
      <w:r w:rsidRPr="00AE11CA">
        <w:rPr>
          <w:bCs/>
        </w:rPr>
        <w:t>,</w:t>
      </w:r>
      <w:r w:rsidRPr="00AE11CA">
        <w:t xml:space="preserve"> za poslove obavljene u stečajnom postupku nad </w:t>
      </w:r>
      <w:r w:rsidR="00AE11CA" w:rsidRPr="00AE11CA">
        <w:t>ovim stečajnim dužnikom</w:t>
      </w:r>
      <w:r w:rsidRPr="00AE11CA">
        <w:t xml:space="preserve"> u iznosu od </w:t>
      </w:r>
      <w:r w:rsidR="00AE11CA" w:rsidRPr="00AE11CA">
        <w:t>9.986,60 kn, uvećano za dodatnu nagradu u iznosu od 2.000,00 kn, ili ukupno 11.986,60 kuna bruto</w:t>
      </w:r>
      <w:r w:rsidRPr="00AE11CA">
        <w:t>.</w:t>
      </w:r>
    </w:p>
    <w:p w:rsidRDefault="00677F01" w:rsidP="00677F01" w:rsidR="00677F01" w:rsidRPr="00AE11CA">
      <w:pPr>
        <w:jc w:val="both"/>
      </w:pPr>
    </w:p>
    <w:p w:rsidRDefault="00AE11CA" w:rsidP="00677F01" w:rsidR="00677F01" w:rsidRPr="00AE11CA">
      <w:pPr>
        <w:jc w:val="both"/>
      </w:pPr>
      <w:r w:rsidRPr="00AE11CA">
        <w:tab/>
        <w:t>Sukladno odredbi čl. 15. Uredbe iznosi su izraženi kao bruto iznosi, tj. prije odbitka pripadajućih doprinosa iz osnovice, poreza ili drugih naknada.</w:t>
      </w:r>
      <w:r w:rsidR="00677F01" w:rsidRPr="00AE11CA">
        <w:tab/>
      </w:r>
    </w:p>
    <w:p w:rsidRDefault="00AE11CA" w:rsidP="00677F01" w:rsidR="00AE11CA" w:rsidRPr="00677F01">
      <w:pPr>
        <w:jc w:val="both"/>
        <w:rPr>
          <w:color w:val="C00000"/>
        </w:rPr>
      </w:pPr>
    </w:p>
    <w:p w:rsidRDefault="00D40248" w:rsidP="00677F01" w:rsidR="00677F01" w:rsidRPr="00677F01">
      <w:pPr>
        <w:jc w:val="center"/>
      </w:pPr>
      <w:r>
        <w:t>U Pazinu 1</w:t>
      </w:r>
      <w:bookmarkStart w:name="_GoBack" w:id="0"/>
      <w:bookmarkEnd w:id="0"/>
      <w:r>
        <w:t>3</w:t>
      </w:r>
      <w:r w:rsidR="00677F01" w:rsidRPr="00677F01">
        <w:t>. veljače 2019.</w:t>
      </w:r>
    </w:p>
    <w:p w:rsidRDefault="00677F01" w:rsidP="00677F01" w:rsidR="00677F01" w:rsidRPr="004D3099">
      <w:pPr>
        <w:jc w:val="center"/>
      </w:pPr>
    </w:p>
    <w:p w:rsidRDefault="00677F01" w:rsidP="00677F01" w:rsidR="00677F01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Stečajna</w:t>
      </w:r>
      <w:r w:rsidRPr="004D3099">
        <w:t xml:space="preserve"> su</w:t>
      </w:r>
      <w:r>
        <w:t>tkinja</w:t>
      </w:r>
    </w:p>
    <w:p w:rsidRDefault="00677F01" w:rsidP="00677F01" w:rsidR="00677F0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217F43">
        <w:t xml:space="preserve"> </w:t>
      </w:r>
      <w:r w:rsidRPr="004D3099">
        <w:t xml:space="preserve">r. </w:t>
      </w:r>
    </w:p>
    <w:p w:rsidRDefault="00AE11CA" w:rsidP="00677F01" w:rsidR="00AE11CA">
      <w:pPr>
        <w:jc w:val="both"/>
      </w:pPr>
    </w:p>
    <w:p w:rsidRDefault="00677F01" w:rsidP="00677F01" w:rsidR="00677F01" w:rsidRPr="004D3099">
      <w:pPr>
        <w:jc w:val="both"/>
      </w:pPr>
    </w:p>
    <w:p w:rsidRDefault="00677F01" w:rsidP="00677F01" w:rsidR="00677F01" w:rsidRPr="00BB4AC9">
      <w:r w:rsidRPr="00BB4AC9">
        <w:t>UPUTA O PRAVNOM LIJEKU:</w:t>
      </w:r>
    </w:p>
    <w:p w:rsidRDefault="00677F01" w:rsidP="00677F01" w:rsidR="00677F01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77F01" w:rsidP="00677F01" w:rsidR="00677F01" w:rsidRPr="00BB4AC9">
      <w:pPr>
        <w:jc w:val="both"/>
      </w:pPr>
    </w:p>
    <w:p w:rsidRDefault="00677F01" w:rsidP="00677F01" w:rsidR="00677F01" w:rsidRPr="00BB4AC9">
      <w:r w:rsidRPr="00BB4AC9">
        <w:t>DNA:</w:t>
      </w:r>
    </w:p>
    <w:p w:rsidRDefault="00677F01" w:rsidP="00677F01" w:rsidR="00677F01" w:rsidRPr="006969BA">
      <w:r w:rsidRPr="006969BA">
        <w:t xml:space="preserve">- </w:t>
      </w:r>
      <w:r>
        <w:t xml:space="preserve">stečajna upraviteljica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677F01" w:rsidP="00677F01" w:rsidR="00677F01">
      <w:r w:rsidRPr="00BB4AC9">
        <w:t>- e-Oglasna ploča 8 dana</w:t>
      </w:r>
    </w:p>
    <w:p w:rsidRDefault="00E12ABB" w:rsidR="00E12ABB"/>
    <w:sectPr w:rsidSect="00317A5C" w:rsidR="00E12ABB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F01" w:rsidP="00677F01" w:rsidR="00677F01">
      <w:r>
        <w:separator/>
      </w:r>
    </w:p>
  </w:endnote>
  <w:endnote w:id="0" w:type="continuationSeparator">
    <w:p w:rsidRDefault="00677F01" w:rsidP="00677F01" w:rsidR="00677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F01" w:rsidP="00677F01" w:rsidR="00677F01">
      <w:r>
        <w:separator/>
      </w:r>
    </w:p>
  </w:footnote>
  <w:footnote w:id="0" w:type="continuationSeparator">
    <w:p w:rsidRDefault="00677F01" w:rsidP="00677F01" w:rsidR="00677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8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024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8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4A88" w:rsidP="00677F01" w:rsidR="00677F01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677F01">
      <w:t>2 St-394</w:t>
    </w:r>
    <w:r w:rsidR="00677F01" w:rsidRPr="00B231DF">
      <w:t>/</w:t>
    </w:r>
    <w:r w:rsidR="00677F01">
      <w:t>2017</w:t>
    </w:r>
    <w:r w:rsidR="00677F01" w:rsidRPr="00B231DF">
      <w:t>-</w:t>
    </w:r>
    <w:r w:rsidR="00677F01">
      <w:t>36</w:t>
    </w:r>
  </w:p>
  <w:p w:rsidRDefault="00D4024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8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77F01"/>
    <w:rsid w:val="0008236F"/>
    <w:rsid w:val="00217F43"/>
    <w:rsid w:val="00644A88"/>
    <w:rsid w:val="00677F01"/>
    <w:rsid w:val="007E4335"/>
    <w:rsid w:val="009F5753"/>
    <w:rsid w:val="00AE11CA"/>
    <w:rsid w:val="00D40248"/>
    <w:rsid w:val="00E1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247BBE8"/>
  <w15:docId w15:val="{F9073938-C750-40ED-B4E9-7E8536CD612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77F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F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F0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77F01"/>
  </w:style>
  <w:style w:styleId="Podnoje" w:type="paragraph">
    <w:name w:val="footer"/>
    <w:basedOn w:val="Normal"/>
    <w:link w:val="PodnojeChar"/>
    <w:uiPriority w:val="99"/>
    <w:unhideWhenUsed/>
    <w:rsid w:val="00677F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F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F43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F43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692</properties:Words>
  <properties:Characters>3950</properties:Characters>
  <properties:Lines>32</properties:Lines>
  <properties:Paragraphs>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2019-02-08T11:11:00Z</dcterms:created>
  <dc:creator>Ana Valčić</dc:creator>
  <dc:description/>
  <cp:keywords/>
  <cp:lastModifiedBy>Ana Valčić</cp:lastModifiedBy>
  <cp:lastPrinted>2019-02-13T12:35:00Z</cp:lastPrinted>
  <dcterms:modified xmlns:xsi="http://www.w3.org/2001/XMLSchema-instance" xsi:type="dcterms:W3CDTF">2019-02-13T12:50:00Z</dcterms:modified>
  <cp:revision>7</cp:revision>
  <dc:subject/>
  <dc:title/>
</cp:coreProperties>
</file>