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165c1" w14:paraId="04165c1" w:rsidRDefault="0014739C" w:rsidP="0014739C" w:rsidR="0014739C">
      <w:pPr>
        <w:jc w:val="right"/>
        <w15:collapsed w:val="false"/>
      </w:pPr>
      <w:bookmarkStart w:name="_GoBack" w:id="0"/>
      <w:bookmarkEnd w:id="0"/>
      <w:r>
        <w:tab/>
      </w:r>
      <w:r>
        <w:tab/>
        <w:t>9 St-103/2014</w:t>
      </w:r>
    </w:p>
    <w:p w:rsidRDefault="0014739C" w:rsidP="0014739C" w:rsidR="0014739C">
      <w:pPr>
        <w:jc w:val="both"/>
      </w:pPr>
    </w:p>
    <w:p w:rsidRDefault="0014739C" w:rsidP="0014739C" w:rsidR="0014739C">
      <w:pPr>
        <w:jc w:val="both"/>
      </w:pPr>
    </w:p>
    <w:p w:rsidRDefault="0014739C" w:rsidP="0014739C" w:rsidR="0014739C">
      <w:pPr>
        <w:jc w:val="both"/>
      </w:pPr>
      <w:r>
        <w:t>REPUBLIKA HRVATSKA</w:t>
      </w:r>
    </w:p>
    <w:p w:rsidRDefault="0014739C" w:rsidP="0014739C" w:rsidR="0014739C">
      <w:pPr>
        <w:jc w:val="both"/>
      </w:pPr>
      <w:r>
        <w:t>TRGOVAČKI SUD  U ZADRU</w:t>
      </w:r>
    </w:p>
    <w:p w:rsidRDefault="0014739C" w:rsidP="0014739C" w:rsidR="0014739C">
      <w:pPr>
        <w:jc w:val="both"/>
      </w:pPr>
      <w:r>
        <w:t>STALNA SLUŽBA U ŠIBENIKU</w:t>
      </w:r>
    </w:p>
    <w:p w:rsidRDefault="0014739C" w:rsidP="0014739C" w:rsidR="0014739C">
      <w:pPr>
        <w:rPr>
          <w:rFonts w:cs="Arial" w:hAnsi="Arial" w:ascii="Arial"/>
        </w:rPr>
      </w:pPr>
      <w:r>
        <w:t xml:space="preserve">     </w:t>
      </w:r>
    </w:p>
    <w:p w:rsidRDefault="0014739C" w:rsidP="0014739C" w:rsidR="0014739C">
      <w:pPr>
        <w:jc w:val="both"/>
      </w:pPr>
    </w:p>
    <w:p w:rsidRDefault="0014739C" w:rsidP="0014739C" w:rsidR="0014739C">
      <w:pPr>
        <w:jc w:val="both"/>
      </w:pPr>
    </w:p>
    <w:p w:rsidRDefault="0014739C" w:rsidP="0014739C" w:rsidR="0014739C">
      <w:pPr>
        <w:jc w:val="both"/>
      </w:pPr>
      <w:r>
        <w:tab/>
      </w:r>
      <w:r>
        <w:tab/>
      </w:r>
      <w:r>
        <w:tab/>
      </w:r>
    </w:p>
    <w:p w:rsidRDefault="0014739C" w:rsidP="0014739C" w:rsidR="0014739C">
      <w:pPr>
        <w:jc w:val="center"/>
      </w:pPr>
      <w:r>
        <w:t>R J E Š E N J E</w:t>
      </w:r>
    </w:p>
    <w:p w:rsidRDefault="0014739C" w:rsidP="0014739C" w:rsidR="0014739C">
      <w:pPr>
        <w:jc w:val="both"/>
        <w:rPr>
          <w:szCs w:val="22"/>
        </w:rPr>
      </w:pPr>
    </w:p>
    <w:p w:rsidRDefault="0014739C" w:rsidP="0014739C" w:rsidR="0014739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sucu Tereziji Goreta kao stečajnom sucu, u stečajnom predmetu predlagatelja Financijska agencija RC Split za otvaranje stečajnog postupka nad dužnikom </w:t>
      </w:r>
      <w:r w:rsidR="002D6EF2">
        <w:rPr>
          <w:rFonts w:cs="Times New Roman" w:hAnsi="Times New Roman" w:ascii="Times New Roman"/>
          <w:sz w:val="24"/>
          <w:szCs w:val="24"/>
        </w:rPr>
        <w:t>DOLOS STANOVI d.o.o. u stečaju, za trgovinu i građenje, iz Šibenika, Petra Preradovića 7, OIB: 15393855799, 19</w:t>
      </w:r>
      <w:r>
        <w:rPr>
          <w:rFonts w:cs="Times New Roman" w:hAnsi="Times New Roman" w:ascii="Times New Roman"/>
          <w:sz w:val="24"/>
          <w:szCs w:val="24"/>
        </w:rPr>
        <w:t xml:space="preserve">. rujna 2018. godine, </w:t>
      </w:r>
    </w:p>
    <w:p w:rsidRDefault="0014739C" w:rsidP="0014739C" w:rsidR="0014739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4739C" w:rsidP="0014739C" w:rsidR="0014739C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14739C" w:rsidP="0014739C" w:rsidR="0014739C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739C" w:rsidP="0014739C" w:rsidR="0014739C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Privremenom stečajnom upravitelju Drašku </w:t>
      </w:r>
      <w:proofErr w:type="spellStart"/>
      <w:r>
        <w:rPr>
          <w:rFonts w:cs="Times New Roman" w:hAnsi="Times New Roman" w:ascii="Times New Roman"/>
          <w:sz w:val="24"/>
          <w:szCs w:val="24"/>
        </w:rPr>
        <w:t>Lambaša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iz Šibenika, Drniških žrtava 10, OIB: 48593997552, </w:t>
      </w:r>
      <w:r>
        <w:rPr>
          <w:rFonts w:cs="Times New Roman" w:eastAsia="Calibri" w:hAnsi="Times New Roman" w:ascii="Times New Roman"/>
          <w:sz w:val="24"/>
          <w:szCs w:val="24"/>
        </w:rPr>
        <w:t>za obavljene poslove određuje se jednokratna nagrada u iznosu od 3.000,00 kn bruto.</w:t>
      </w:r>
    </w:p>
    <w:p w:rsidRDefault="0014739C" w:rsidP="0014739C" w:rsidR="0014739C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Nalaže se računovodstvu Trgovačkog suda u Zadru da po primitku ovog rješenja isplati odmjerenu nagradu privremenom stečajnom upravitelju na teret Fonda za namirenje troškova stečajnog postupka. </w:t>
      </w:r>
    </w:p>
    <w:p w:rsidRDefault="0014739C" w:rsidP="0014739C" w:rsidR="0014739C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4739C" w:rsidP="0014739C" w:rsidR="0014739C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4739C" w:rsidP="0014739C" w:rsidR="0014739C">
      <w:pPr>
        <w:pStyle w:val="Bezproreda"/>
        <w:jc w:val="center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Obrazloženje</w:t>
      </w:r>
    </w:p>
    <w:p w:rsidRDefault="0014739C" w:rsidP="0014739C" w:rsidR="0014739C">
      <w:pPr>
        <w:pStyle w:val="Bezproreda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14739C" w:rsidP="0014739C" w:rsidR="0014739C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</w:rPr>
        <w:t>Rješenjem ovog suda broj St-</w:t>
      </w:r>
      <w:r w:rsidR="002D6EF2">
        <w:rPr>
          <w:rFonts w:cs="Times New Roman" w:eastAsia="Calibri" w:hAnsi="Times New Roman" w:ascii="Times New Roman"/>
          <w:sz w:val="24"/>
          <w:szCs w:val="24"/>
        </w:rPr>
        <w:t>572/2013</w:t>
      </w:r>
      <w:r>
        <w:rPr>
          <w:rFonts w:cs="Times New Roman" w:eastAsia="Calibri" w:hAnsi="Times New Roman" w:ascii="Times New Roman"/>
          <w:sz w:val="24"/>
          <w:szCs w:val="24"/>
        </w:rPr>
        <w:t xml:space="preserve"> od 0</w:t>
      </w:r>
      <w:r w:rsidR="002D6EF2">
        <w:rPr>
          <w:rFonts w:cs="Times New Roman" w:eastAsia="Calibri" w:hAnsi="Times New Roman" w:ascii="Times New Roman"/>
          <w:sz w:val="24"/>
          <w:szCs w:val="24"/>
        </w:rPr>
        <w:t>3</w:t>
      </w:r>
      <w:r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2D6EF2">
        <w:rPr>
          <w:rFonts w:cs="Times New Roman" w:eastAsia="Calibri" w:hAnsi="Times New Roman" w:ascii="Times New Roman"/>
          <w:sz w:val="24"/>
          <w:szCs w:val="24"/>
        </w:rPr>
        <w:t>rujna</w:t>
      </w:r>
      <w:r>
        <w:rPr>
          <w:rFonts w:cs="Times New Roman" w:eastAsia="Calibri" w:hAnsi="Times New Roman" w:ascii="Times New Roman"/>
          <w:sz w:val="24"/>
          <w:szCs w:val="24"/>
        </w:rPr>
        <w:t xml:space="preserve"> 201</w:t>
      </w:r>
      <w:r w:rsidR="002D6EF2">
        <w:rPr>
          <w:rFonts w:cs="Times New Roman" w:eastAsia="Calibri" w:hAnsi="Times New Roman" w:ascii="Times New Roman"/>
          <w:sz w:val="24"/>
          <w:szCs w:val="24"/>
        </w:rPr>
        <w:t>3</w:t>
      </w:r>
      <w:r>
        <w:rPr>
          <w:rFonts w:cs="Times New Roman" w:eastAsia="Calibri" w:hAnsi="Times New Roman" w:ascii="Times New Roman"/>
          <w:sz w:val="24"/>
          <w:szCs w:val="24"/>
        </w:rPr>
        <w:t xml:space="preserve">.g. pokrenut je prethodni postupak radi utvrđivanja uvjeta za otvaranje </w:t>
      </w:r>
      <w:r w:rsidR="002D6EF2">
        <w:rPr>
          <w:rFonts w:cs="Times New Roman" w:eastAsia="Calibri" w:hAnsi="Times New Roman" w:ascii="Times New Roman"/>
          <w:sz w:val="24"/>
          <w:szCs w:val="24"/>
        </w:rPr>
        <w:t>s</w:t>
      </w:r>
      <w:r>
        <w:rPr>
          <w:rFonts w:cs="Times New Roman" w:eastAsia="Calibri" w:hAnsi="Times New Roman" w:ascii="Times New Roman"/>
          <w:sz w:val="24"/>
          <w:szCs w:val="24"/>
        </w:rPr>
        <w:t xml:space="preserve">tečajnog postupka nad imovinom stečajnog dužnika </w:t>
      </w:r>
      <w:r w:rsidR="002D6EF2">
        <w:rPr>
          <w:rFonts w:cs="Times New Roman" w:hAnsi="Times New Roman" w:ascii="Times New Roman"/>
          <w:sz w:val="24"/>
          <w:szCs w:val="24"/>
        </w:rPr>
        <w:t xml:space="preserve">DOLOS STANOVI d.o.o. u stečaju, za trgovinu i građenje, iz Šibenika, Petra Preradovića 7, OIB: 15393855799, </w:t>
      </w:r>
      <w:r>
        <w:rPr>
          <w:rFonts w:cs="Times New Roman" w:eastAsia="Calibri" w:hAnsi="Times New Roman" w:ascii="Times New Roman"/>
          <w:sz w:val="24"/>
          <w:szCs w:val="24"/>
        </w:rPr>
        <w:t xml:space="preserve">a privremenim stečajnim upraviteljem imenovan je </w:t>
      </w:r>
      <w:r>
        <w:rPr>
          <w:rFonts w:cs="Times New Roman" w:hAnsi="Times New Roman" w:ascii="Times New Roman"/>
          <w:sz w:val="24"/>
          <w:szCs w:val="24"/>
        </w:rPr>
        <w:t xml:space="preserve">Draško </w:t>
      </w:r>
      <w:proofErr w:type="spellStart"/>
      <w:r>
        <w:rPr>
          <w:rFonts w:cs="Times New Roman" w:hAnsi="Times New Roman" w:ascii="Times New Roman"/>
          <w:sz w:val="24"/>
          <w:szCs w:val="24"/>
        </w:rPr>
        <w:t>Lambaša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>
        <w:rPr>
          <w:rFonts w:cs="Times New Roman" w:hAnsi="Times New Roman" w:ascii="Times New Roman"/>
          <w:sz w:val="24"/>
          <w:szCs w:val="24"/>
        </w:rPr>
        <w:t>. iz Šibenika, Drniških žrtava 10, OIB: 48593997552</w:t>
      </w:r>
    </w:p>
    <w:p w:rsidRDefault="0014739C" w:rsidP="0014739C" w:rsidR="0014739C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739C" w:rsidP="0014739C" w:rsidR="0014739C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  <w:t>Privremeni stečajni upravitelj je u svom izvješću koje je dostavio, naveo koje je radnje poduzeo</w:t>
      </w:r>
      <w:r w:rsidR="00D160DF">
        <w:rPr>
          <w:rFonts w:cs="Times New Roman" w:eastAsia="Calibri" w:hAnsi="Times New Roman" w:ascii="Times New Roman"/>
          <w:sz w:val="24"/>
          <w:szCs w:val="24"/>
        </w:rPr>
        <w:t>.</w:t>
      </w:r>
    </w:p>
    <w:p w:rsidRDefault="0014739C" w:rsidP="0014739C" w:rsidR="0014739C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4739C" w:rsidP="0014739C" w:rsidR="0014739C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  <w:t>Obzirom da je privremeni stečajni upravitelj time obavio zadatke koje mu je naložio stečajni sudac, valjalo je istom sukladno odredbi čl. 94. St. 2. Stečajnog zakona (NN 71/15, dalje SZ) odrediti nagradu za obavljeni rad.</w:t>
      </w:r>
    </w:p>
    <w:p w:rsidRDefault="0014739C" w:rsidP="0014739C" w:rsidR="0014739C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4739C" w:rsidP="0014739C" w:rsidR="0014739C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4739C" w:rsidP="0014739C" w:rsidR="0014739C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  <w:t xml:space="preserve">Imajući u vidu složenost obavljenog posla te materijalne troškove stečajni sudac je nagradu omjerio u visini 3.000,00 kn bruto sukladno čl. 4 Uredbe o kriterijima i načinu obračuna i plaćanja nagrada stečajnim upraviteljima (NN 105/15), pa je odlučeno kao pod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toč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. I. izreke rješenja. </w:t>
      </w:r>
    </w:p>
    <w:p w:rsidRDefault="0014739C" w:rsidP="0014739C" w:rsidR="0014739C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4739C" w:rsidP="0014739C" w:rsidR="0014739C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lastRenderedPageBreak/>
        <w:tab/>
        <w:t xml:space="preserve">Budući tijekom prethodnog postupka nije uplaćen predujam za pokriće troškova tog postupka, odmjerena nagrada ima se isplatiti iz sredstava Fonda za namirenje troškova stečajnog postupka, pa je odlučeno kao pod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toč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>. II. Na temelju odredbe čl. 94 st.7 SZ-a.</w:t>
      </w:r>
    </w:p>
    <w:p w:rsidRDefault="0014739C" w:rsidP="0014739C" w:rsidR="0014739C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D6EF2" w:rsidP="0014739C" w:rsidR="0014739C">
      <w:pPr>
        <w:pStyle w:val="Bezproreda"/>
        <w:jc w:val="center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U Šibeniku, 19</w:t>
      </w:r>
      <w:r w:rsidR="0014739C">
        <w:rPr>
          <w:rFonts w:cs="Times New Roman" w:eastAsia="Calibri" w:hAnsi="Times New Roman" w:ascii="Times New Roman"/>
          <w:sz w:val="24"/>
          <w:szCs w:val="24"/>
        </w:rPr>
        <w:t>. rujna 2018.godine</w:t>
      </w:r>
    </w:p>
    <w:p w:rsidRDefault="0014739C" w:rsidP="0014739C" w:rsidR="0014739C">
      <w:pPr>
        <w:pStyle w:val="Bezproreda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14739C" w:rsidP="0014739C" w:rsidR="0014739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739C" w:rsidP="0014739C" w:rsidR="0014739C">
      <w:pPr>
        <w:jc w:val="right"/>
      </w:pPr>
      <w:r>
        <w:t>STEČAJNI SUDAC</w:t>
      </w:r>
    </w:p>
    <w:p w:rsidRDefault="0014739C" w:rsidP="0014739C" w:rsidR="0014739C">
      <w:pPr>
        <w:jc w:val="right"/>
      </w:pPr>
    </w:p>
    <w:p w:rsidRDefault="0014739C" w:rsidP="0014739C" w:rsidR="0014739C">
      <w:pPr>
        <w:jc w:val="right"/>
      </w:pPr>
      <w:r>
        <w:t>Terezija Goreta, v.r.</w:t>
      </w:r>
    </w:p>
    <w:p w:rsidRDefault="0014739C" w:rsidP="0014739C" w:rsidR="0014739C">
      <w:pPr>
        <w:jc w:val="right"/>
      </w:pPr>
    </w:p>
    <w:p w:rsidRDefault="0014739C" w:rsidP="0014739C" w:rsidR="0014739C">
      <w:pPr>
        <w:jc w:val="both"/>
      </w:pPr>
      <w:r>
        <w:t>UPUTA O PRAVNOM LIJEKU:</w:t>
      </w:r>
    </w:p>
    <w:p w:rsidRDefault="0014739C" w:rsidP="0014739C" w:rsidR="0014739C">
      <w:pPr>
        <w:jc w:val="both"/>
      </w:pPr>
      <w:r>
        <w:t>Protiv ovog rješenja može se izjaviti žalba u roku od 8 dana od dostave rješenja, a dostava se smatra obavljenom istokom osmog dana od dana objave pismena na mrežnoj stranici e-oglasna ploča suda. Žalba se podnosi ovom sudu, a o žalbi odlučuje Visoki trgovački sud RH.</w:t>
      </w:r>
    </w:p>
    <w:p w:rsidRDefault="0014739C" w:rsidP="0014739C" w:rsidR="0014739C">
      <w:pPr>
        <w:jc w:val="both"/>
      </w:pPr>
    </w:p>
    <w:p w:rsidRDefault="0014739C" w:rsidP="0014739C" w:rsidR="0014739C">
      <w:pPr>
        <w:jc w:val="both"/>
      </w:pPr>
      <w:r>
        <w:t>Dostaviti:</w:t>
      </w:r>
    </w:p>
    <w:p w:rsidRDefault="0014739C" w:rsidP="0014739C" w:rsidR="0014739C">
      <w:pPr>
        <w:pStyle w:val="Odlomakpopisa"/>
        <w:numPr>
          <w:ilvl w:val="0"/>
          <w:numId w:val="2"/>
        </w:numPr>
        <w:jc w:val="both"/>
      </w:pPr>
      <w:r>
        <w:t>Privremenom stečajnom upravitelju Drašku Lambaša</w:t>
      </w:r>
    </w:p>
    <w:p w:rsidRDefault="0014739C" w:rsidP="0014739C" w:rsidR="0014739C">
      <w:pPr>
        <w:pStyle w:val="Odlomakpopisa"/>
        <w:numPr>
          <w:ilvl w:val="0"/>
          <w:numId w:val="2"/>
        </w:numPr>
        <w:jc w:val="both"/>
      </w:pPr>
      <w:r>
        <w:t xml:space="preserve">Računovodstvu Trgovačkog suda u Zadru, po pravomoćnosti putem pošte </w:t>
      </w:r>
    </w:p>
    <w:p w:rsidRDefault="0014739C" w:rsidP="0014739C" w:rsidR="0014739C">
      <w:pPr>
        <w:pStyle w:val="Odlomakpopisa"/>
        <w:numPr>
          <w:ilvl w:val="0"/>
          <w:numId w:val="2"/>
        </w:numPr>
        <w:jc w:val="both"/>
      </w:pPr>
      <w:r>
        <w:t>E – oglasna ploča suda</w:t>
      </w: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BE5F95"/>
    <w:multiLevelType w:val="hybridMultilevel"/>
    <w:tmpl w:val="270E9D68"/>
    <w:lvl w:tplc="90406A8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273331"/>
    <w:multiLevelType w:val="hybridMultilevel"/>
    <w:tmpl w:val="3CB2F2B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739C"/>
    <w:rsid w:val="0014739C"/>
    <w:rsid w:val="002D6EF2"/>
    <w:rsid w:val="00AF502E"/>
    <w:rsid w:val="00B25F72"/>
    <w:rsid w:val="00D160DF"/>
    <w:rsid w:val="00D2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739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4739C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1473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49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9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9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9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9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739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4739C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1473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49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9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9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9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9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0014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2014.</izvorni_sadrzaj>
    <derivirana_varijabla naziv="DomainObject.Predmet.DatumOsnivanja_1">12.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St-54/2014</izvorni_sadrzaj>
    <derivirana_varijabla naziv="DomainObject.Predmet.OznakaBroj_1">St-54/2014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DOLOS STANOVI d.o.o. za trgovinu i građenje</izvorni_sadrzaj>
    <derivirana_varijabla naziv="DomainObject.Predmet.ProtustrankaFormated_1">  DOLOS STANOVI d.o.o. za trgovinu i građenje</derivirana_varijabla>
  </DomainObject.Predmet.ProtustrankaFormated>
  <DomainObject.Predmet.ProtustrankaFormatedOIB>
    <izvorni_sadrzaj>  DOLOS STANOVI d.o.o. za trgovinu i građenje, OIB 15393855799</izvorni_sadrzaj>
    <derivirana_varijabla naziv="DomainObject.Predmet.ProtustrankaFormatedOIB_1">  DOLOS STANOVI d.o.o. za trgovinu i građenje, OIB 15393855799</derivirana_varijabla>
  </DomainObject.Predmet.ProtustrankaFormatedOIB>
  <DomainObject.Predmet.ProtustrankaFormatedWithAdress>
    <izvorni_sadrzaj> DOLOS STANOVI d.o.o. za trgovinu i građenje, Petra Preradovića 7, 22000 Šibenik</izvorni_sadrzaj>
    <derivirana_varijabla naziv="DomainObject.Predmet.ProtustrankaFormatedWithAdress_1"> DOLOS STANOVI d.o.o. za trgovinu i građenje, Petra Preradovića 7, 22000 Šibenik</derivirana_varijabla>
  </DomainObject.Predmet.ProtustrankaFormatedWithAdress>
  <DomainObject.Predmet.ProtustrankaFormatedWithAdressOIB>
    <izvorni_sadrzaj> DOLOS STANOVI d.o.o. za trgovinu i građenje, OIB 15393855799, Petra Preradovića 7, 22000 Šibenik</izvorni_sadrzaj>
    <derivirana_varijabla naziv="DomainObject.Predmet.ProtustrankaFormatedWithAdressOIB_1"> DOLOS STANOVI d.o.o. za trgovinu i građenje, OIB 15393855799, Petra Preradovića 7, 22000 Šibenik</derivirana_varijabla>
  </DomainObject.Predmet.ProtustrankaFormatedWithAdressOIB>
  <DomainObject.Predmet.ProtustrankaWithAdress>
    <izvorni_sadrzaj>DOLOS STANOVI d.o.o. za trgovinu i građenje Petra Preradovića 7, 22000 Šibenik</izvorni_sadrzaj>
    <derivirana_varijabla naziv="DomainObject.Predmet.ProtustrankaWithAdress_1">DOLOS STANOVI d.o.o. za trgovinu i građenje Petra Preradovića 7, 22000 Šibenik</derivirana_varijabla>
  </DomainObject.Predmet.ProtustrankaWithAdress>
  <DomainObject.Predmet.ProtustrankaWithAdressOIB>
    <izvorni_sadrzaj>DOLOS STANOVI d.o.o. za trgovinu i građenje, OIB 15393855799, Petra Preradovića 7, 22000 Šibenik</izvorni_sadrzaj>
    <derivirana_varijabla naziv="DomainObject.Predmet.ProtustrankaWithAdressOIB_1">DOLOS STANOVI d.o.o. za trgovinu i građenje, OIB 15393855799, Petra Preradovića 7, 22000 Šibenik</derivirana_varijabla>
  </DomainObject.Predmet.ProtustrankaWithAdressOIB>
  <DomainObject.Predmet.ProtustrankaNazivFormated>
    <izvorni_sadrzaj>DOLOS STANOVI d.o.o. za trgovinu i građenje</izvorni_sadrzaj>
    <derivirana_varijabla naziv="DomainObject.Predmet.ProtustrankaNazivFormated_1">DOLOS STANOVI d.o.o. za trgovinu i građenje</derivirana_varijabla>
  </DomainObject.Predmet.ProtustrankaNazivFormated>
  <DomainObject.Predmet.ProtustrankaNazivFormatedOIB>
    <izvorni_sadrzaj>DOLOS STANOVI d.o.o. za trgovinu i građenje, OIB 15393855799</izvorni_sadrzaj>
    <derivirana_varijabla naziv="DomainObject.Predmet.ProtustrankaNazivFormatedOIB_1">DOLOS STANOVI d.o.o. za trgovinu i građenje, OIB 15393855799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Split zastupanog po punomoćniku JAGAR &amp; GREBENAR, ODVJETNIČKO DRUŠTVO</izvorni_sadrzaj>
    <derivirana_varijabla naziv="DomainObject.Predmet.StrankaFormated_1">  FINA-Regionalni centar Split zastupanog po punomoćniku JAGAR &amp; GREBENAR, ODVJETNIČKO DRUŠTVO</derivirana_varijabla>
  </DomainObject.Predmet.StrankaFormated>
  <DomainObject.Predmet.StrankaFormatedOIB>
    <izvorni_sadrzaj>  FINA-Regionalni centar Split, OIB 85821130368 zastupanog po punomoćniku JAGAR &amp; GREBENAR, ODVJETNIČKO DRUŠTVO</izvorni_sadrzaj>
    <derivirana_varijabla naziv="DomainObject.Predmet.StrankaFormatedOIB_1">  FINA-Regionalni centar Split, OIB 85821130368 zastupanog po punomoćniku JAGAR &amp; GREBENAR, ODVJETNIČKO DRUŠTVO</derivirana_varijabla>
  </DomainObject.Predmet.StrankaFormatedOIB>
  <DomainObject.Predmet.StrankaFormatedWithAdress>
    <izvorni_sadrzaj> FINA-Regionalni centar Split, M.Šetalište 24b, 22000 Šibenik zastupanog po punomoćniku JAGAR &amp; GREBENAR, ODVJETNIČKO DRUŠTVO</izvorni_sadrzaj>
    <derivirana_varijabla naziv="DomainObject.Predmet.StrankaFormatedWithAdress_1"> FINA-Regionalni centar Split, M.Šetalište 24b, 22000 Šibenik zastupanog po punomoćniku JAGAR &amp; GREBENAR, ODVJETNIČKO DRUŠTVO</derivirana_varijabla>
  </DomainObject.Predmet.StrankaFormatedWithAdress>
  <DomainObject.Predmet.StrankaFormatedWithAdressOIB>
    <izvorni_sadrzaj> FINA-Regionalni centar Split, OIB 85821130368, M.Šetalište 24b, 22000 Šibenik zastupanog po punomoćniku JAGAR &amp; GREBENAR, ODVJETNIČKO DRUŠTVO</izvorni_sadrzaj>
    <derivirana_varijabla naziv="DomainObject.Predmet.StrankaFormatedWithAdressOIB_1"> FINA-Regionalni centar Split, OIB 85821130368, M.Šetalište 24b, 22000 Šibenik zastupanog po punomoćniku JAGAR &amp; GREBENAR, ODVJETNIČKO DRUŠTVO</derivirana_varijabla>
  </DomainObject.Predmet.StrankaFormatedWithAdressOIB>
  <DomainObject.Predmet.StrankaWithAdress>
    <izvorni_sadrzaj>FINA-Regionalni centar Split M.Šetalište 24b,22000 Šibenik</izvorni_sadrzaj>
    <derivirana_varijabla naziv="DomainObject.Predmet.StrankaWithAdress_1">FINA-Regionalni centar Split M.Šetalište 24b,22000 Šibenik</derivirana_varijabla>
  </DomainObject.Predmet.StrankaWithAdress>
  <DomainObject.Predmet.StrankaWithAdressOIB>
    <izvorni_sadrzaj>FINA-Regionalni centar Split, OIB 85821130368, M.Šetalište 24b,22000 Šibenik</izvorni_sadrzaj>
    <derivirana_varijabla naziv="DomainObject.Predmet.StrankaWithAdressOIB_1">FINA-Regionalni centar Split, OIB 85821130368, M.Šetalište 24b,22000 Šibenik</derivirana_varijabla>
  </DomainObject.Predmet.StrankaWithAdressOIB>
  <DomainObject.Predmet.StrankaNazivFormated>
    <izvorni_sadrzaj>FINA-Regionalni centar Split</izvorni_sadrzaj>
    <derivirana_varijabla naziv="DomainObject.Predmet.StrankaNazivFormated_1">FINA-Regionalni centar Split</derivirana_varijabla>
  </DomainObject.Predmet.StrankaNazivFormated>
  <DomainObject.Predmet.StrankaNazivFormatedOIB>
    <izvorni_sadrzaj>FINA-Regionalni centar Split, OIB 85821130368</izvorni_sadrzaj>
    <derivirana_varijabla naziv="DomainObject.Predmet.StrankaNazivFormatedOIB_1">FINA-Regionalni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FINA-Regionalni centar Split zastupanog po punomoćniku JAGAR &amp; GREBENAR, ODVJETNIČKO DRUŠTVO</item>
    </izvorni_sadrzaj>
    <derivirana_varijabla naziv="DomainObject.Predmet.StrankaListFormated_1">
      <item>FINA-Regionalni centar Split zastupanog po punomoćniku JAGAR &amp; GREBENAR, ODVJETNIČKO DRUŠTVO</item>
    </derivirana_varijabla>
  </DomainObject.Predmet.StrankaListFormated>
  <DomainObject.Predmet.StrankaListFormatedOIB>
    <izvorni_sadrzaj>
      <item>FINA-Regionalni centar Split, OIB 85821130368 zastupanog po punomoćniku JAGAR &amp; GREBENAR, ODVJETNIČKO DRUŠTVO</item>
    </izvorni_sadrzaj>
    <derivirana_varijabla naziv="DomainObject.Predmet.StrankaListFormatedOIB_1">
      <item>FINA-Regionalni centar Split, OIB 85821130368 zastupanog po punomoćniku JAGAR &amp; GREBENAR, ODVJETNIČKO DRUŠTVO</item>
    </derivirana_varijabla>
  </DomainObject.Predmet.StrankaListFormatedOIB>
  <DomainObject.Predmet.StrankaListFormatedWithAdress>
    <izvorni_sadrzaj>
      <item>FINA-Regionalni centar Split, M.Šetalište 24b, 22000 Šibenik zastupanog po punomoćniku JAGAR &amp; GREBENAR, ODVJETNIČKO DRUŠTVO</item>
    </izvorni_sadrzaj>
    <derivirana_varijabla naziv="DomainObject.Predmet.StrankaListFormatedWithAdress_1">
      <item>FINA-Regionalni centar Split, M.Šetalište 24b, 22000 Šibenik zastupanog po punomoćniku JAGAR &amp; GREBENAR, ODVJETNIČKO DRUŠTVO</item>
    </derivirana_varijabla>
  </DomainObject.Predmet.StrankaListFormatedWithAdress>
  <DomainObject.Predmet.StrankaListFormatedWithAdressOIB>
    <izvorni_sadrzaj>
      <item>FINA-Regionalni centar Split, OIB 85821130368, M.Šetalište 24b, 22000 Šibenik zastupanog po punomoćniku JAGAR &amp; GREBENAR, ODVJETNIČKO DRUŠTVO</item>
    </izvorni_sadrzaj>
    <derivirana_varijabla naziv="DomainObject.Predmet.StrankaListFormatedWithAdressOIB_1">
      <item>FINA-Regionalni centar Split, OIB 85821130368, M.Šetalište 24b, 22000 Šibenik zastupanog po punomoćniku JAGAR &amp; GREBENAR, ODVJETNIČKO DRUŠTVO</item>
    </derivirana_varijabla>
  </DomainObject.Predmet.StrankaListFormatedWithAdressOIB>
  <DomainObject.Predmet.StrankaListNazivFormated>
    <izvorni_sadrzaj>
      <item>FINA-Regionalni centar Split</item>
    </izvorni_sadrzaj>
    <derivirana_varijabla naziv="DomainObject.Predmet.StrankaListNazivFormated_1">
      <item>FINA-Regionalni centar Split</item>
    </derivirana_varijabla>
  </DomainObject.Predmet.StrankaListNazivFormated>
  <DomainObject.Predmet.StrankaListNazivFormatedOIB>
    <izvorni_sadrzaj>
      <item>FINA-Regionalni centar Split, OIB 85821130368</item>
    </izvorni_sadrzaj>
    <derivirana_varijabla naziv="DomainObject.Predmet.StrankaListNazivFormatedOIB_1">
      <item>FINA-Regionalni centar Split, OIB 85821130368</item>
    </derivirana_varijabla>
  </DomainObject.Predmet.StrankaListNazivFormatedOIB>
  <DomainObject.Predmet.ProtuStrankaListFormated>
    <izvorni_sadrzaj>
      <item>DOLOS STANOVI d.o.o. za trgovinu i građenje</item>
    </izvorni_sadrzaj>
    <derivirana_varijabla naziv="DomainObject.Predmet.ProtuStrankaListFormated_1">
      <item>DOLOS STANOVI d.o.o. za trgovinu i građenje</item>
    </derivirana_varijabla>
  </DomainObject.Predmet.ProtuStrankaListFormated>
  <DomainObject.Predmet.ProtuStrankaListFormatedOIB>
    <izvorni_sadrzaj>
      <item>DOLOS STANOVI d.o.o. za trgovinu i građenje, OIB 15393855799</item>
    </izvorni_sadrzaj>
    <derivirana_varijabla naziv="DomainObject.Predmet.ProtuStrankaListFormatedOIB_1">
      <item>DOLOS STANOVI d.o.o. za trgovinu i građenje, OIB 15393855799</item>
    </derivirana_varijabla>
  </DomainObject.Predmet.ProtuStrankaListFormatedOIB>
  <DomainObject.Predmet.ProtuStrankaListFormatedWithAdress>
    <izvorni_sadrzaj>
      <item>DOLOS STANOVI d.o.o. za trgovinu i građenje, Petra Preradovića 7, 22000 Šibenik</item>
    </izvorni_sadrzaj>
    <derivirana_varijabla naziv="DomainObject.Predmet.ProtuStrankaListFormatedWithAdress_1">
      <item>DOLOS STANOVI d.o.o. za trgovinu i građenje, Petra Preradovića 7, 22000 Šibenik</item>
    </derivirana_varijabla>
  </DomainObject.Predmet.ProtuStrankaListFormatedWithAdress>
  <DomainObject.Predmet.ProtuStrankaListFormatedWithAdressOIB>
    <izvorni_sadrzaj>
      <item>DOLOS STANOVI d.o.o. za trgovinu i građenje, OIB 15393855799, Petra Preradovića 7, 22000 Šibenik</item>
    </izvorni_sadrzaj>
    <derivirana_varijabla naziv="DomainObject.Predmet.ProtuStrankaListFormatedWithAdressOIB_1">
      <item>DOLOS STANOVI d.o.o. za trgovinu i građenje, OIB 15393855799, Petra Preradovića 7, 22000 Šibenik</item>
    </derivirana_varijabla>
  </DomainObject.Predmet.ProtuStrankaListFormatedWithAdressOIB>
  <DomainObject.Predmet.ProtuStrankaListNazivFormated>
    <izvorni_sadrzaj>
      <item>DOLOS STANOVI d.o.o. za trgovinu i građenje</item>
    </izvorni_sadrzaj>
    <derivirana_varijabla naziv="DomainObject.Predmet.ProtuStrankaListNazivFormated_1">
      <item>DOLOS STANOVI d.o.o. za trgovinu i građenje</item>
    </derivirana_varijabla>
  </DomainObject.Predmet.ProtuStrankaListNazivFormated>
  <DomainObject.Predmet.ProtuStrankaListNazivFormatedOIB>
    <izvorni_sadrzaj>
      <item>DOLOS STANOVI d.o.o. za trgovinu i građenje, OIB 15393855799</item>
    </izvorni_sadrzaj>
    <derivirana_varijabla naziv="DomainObject.Predmet.ProtuStrankaListNazivFormatedOIB_1">
      <item>DOLOS STANOVI d.o.o. za trgovinu i građenje, OIB 15393855799</item>
    </derivirana_varijabla>
  </DomainObject.Predmet.ProtuStrankaListNazivFormatedOIB>
  <DomainObject.Predmet.OstaliListFormated>
    <izvorni_sadrzaj>
      <item>RAIFFEISENLANDESBANK KÄRNTEN - Rechenzentrum und Revisionsverband, registrirana zadruga s ograničenom odgovornošću</item>
      <item>JAGAR &amp; GREBENAR, ODVJETNIČKO DRUŠTVO punomoćnik sudionika u postupku FINA-Regionalni centar Split</item>
      <item>Draško Lambaša</item>
      <item>Paško Dodić</item>
    </izvorni_sadrzaj>
    <derivirana_varijabla naziv="DomainObject.Predmet.OstaliListFormated_1">
      <item>RAIFFEISENLANDESBANK KÄRNTEN - Rechenzentrum und Revisionsverband, registrirana zadruga s ograničenom odgovornošću</item>
      <item>JAGAR &amp; GREBENAR, ODVJETNIČKO DRUŠTVO punomoćnik sudionika u postupku FINA-Regionalni centar Split</item>
      <item>Draško Lambaša</item>
      <item>Paško Dodić</item>
    </derivirana_varijabla>
  </DomainObject.Predmet.OstaliListFormated>
  <DomainObject.Predmet.OstaliListFormatedOIB>
    <izvorni_sadrzaj>
      <item>RAIFFEISENLANDESBANK KÄRNTEN - Rechenzentrum und Revisionsverband, registrirana zadruga s ograničenom odgovornošću, OIB 46870001221</item>
      <item>JAGAR &amp; GREBENAR, ODVJETNIČKO DRUŠTVO, OIB 50338508399 punomoćnik sudionika u postupku FINA-Regionalni centar Split</item>
      <item>Draško Lambaša, OIB 48593997552</item>
      <item>Paško Dodić, OIB 41032118146</item>
    </izvorni_sadrzaj>
    <derivirana_varijabla naziv="DomainObject.Predmet.OstaliListFormatedOIB_1">
      <item>RAIFFEISENLANDESBANK KÄRNTEN - Rechenzentrum und Revisionsverband, registrirana zadruga s ograničenom odgovornošću, OIB 46870001221</item>
      <item>JAGAR &amp; GREBENAR, ODVJETNIČKO DRUŠTVO, OIB 50338508399 punomoćnik sudionika u postupku FINA-Regionalni centar Split</item>
      <item>Draško Lambaša, OIB 48593997552</item>
      <item>Paško Dodić, OIB 41032118146</item>
    </derivirana_varijabla>
  </DomainObject.Predmet.OstaliListFormatedOIB>
  <DomainObject.Predmet.OstaliListFormatedWithAdress>
    <izvorni_sadrzaj>
      <item>RAIFFEISENLANDESBANK KÄRNTEN - Rechenzentrum und Revisionsverband, registrirana zadruga s ograničenom odgovornošću, Klagenfurt</item>
      <item>JAGAR &amp; GREBENAR, ODVJETNIČKO DRUŠTVO, Masarykova 15, 10000 Zagreb punomoćnik sudionika u postupku FINA-Regionalni centar Split</item>
      <item>Draško Lambaša, Drniških Žrtava 10, 22000 Šibenik</item>
      <item>Paško Dodić, Štefanovečka Cesta 1, 10000 Zagreb</item>
    </izvorni_sadrzaj>
    <derivirana_varijabla naziv="DomainObject.Predmet.OstaliListFormatedWithAdress_1">
      <item>RAIFFEISENLANDESBANK KÄRNTEN - Rechenzentrum und Revisionsverband, registrirana zadruga s ograničenom odgovornošću, Klagenfurt</item>
      <item>JAGAR &amp; GREBENAR, ODVJETNIČKO DRUŠTVO, Masarykova 15, 10000 Zagreb punomoćnik sudionika u postupku FINA-Regionalni centar Split</item>
      <item>Draško Lambaša, Drniških Žrtava 10, 22000 Šibenik</item>
      <item>Paško Dodić, Štefanovečka Cesta 1, 10000 Zagreb</item>
    </derivirana_varijabla>
  </DomainObject.Predmet.OstaliListFormatedWithAdress>
  <DomainObject.Predmet.OstaliListFormatedWithAdressOIB>
    <izvorni_sadrzaj>
      <item>RAIFFEISENLANDESBANK KÄRNTEN - Rechenzentrum und Revisionsverband, registrirana zadruga s ograničenom odgovornošću, OIB 46870001221, Klagenfurt</item>
      <item>JAGAR &amp; GREBENAR, ODVJETNIČKO DRUŠTVO, OIB 50338508399, Masarykova 15, 10000 Zagreb punomoćnik sudionika u postupku FINA-Regionalni centar Split</item>
      <item>Draško Lambaša, OIB 48593997552, Drniških Žrtava 10, 22000 Šibenik</item>
      <item>Paško Dodić, OIB 41032118146, Štefanovečka Cesta 1, 10000 Zagreb</item>
    </izvorni_sadrzaj>
    <derivirana_varijabla naziv="DomainObject.Predmet.OstaliListFormatedWithAdressOIB_1">
      <item>RAIFFEISENLANDESBANK KÄRNTEN - Rechenzentrum und Revisionsverband, registrirana zadruga s ograničenom odgovornošću, OIB 46870001221, Klagenfurt</item>
      <item>JAGAR &amp; GREBENAR, ODVJETNIČKO DRUŠTVO, OIB 50338508399, Masarykova 15, 10000 Zagreb punomoćnik sudionika u postupku FINA-Regionalni centar Split</item>
      <item>Draško Lambaša, OIB 48593997552, Drniških Žrtava 10, 22000 Šibenik</item>
      <item>Paško Dodić, OIB 41032118146, Štefanovečka Cesta 1, 10000 Zagreb</item>
    </derivirana_varijabla>
  </DomainObject.Predmet.OstaliListFormatedWithAdressOIB>
  <DomainObject.Predmet.OstaliListNazivFormated>
    <izvorni_sadrzaj>
      <item>RAIFFEISENLANDESBANK KÄRNTEN - Rechenzentrum und Revisionsverband, registrirana zadruga s ograničenom odgovornošću</item>
      <item>JAGAR &amp; GREBENAR, ODVJETNIČKO DRUŠTVO</item>
      <item>Draško Lambaša</item>
      <item>Paško Dodić</item>
    </izvorni_sadrzaj>
    <derivirana_varijabla naziv="DomainObject.Predmet.OstaliListNazivFormated_1">
      <item>RAIFFEISENLANDESBANK KÄRNTEN - Rechenzentrum und Revisionsverband, registrirana zadruga s ograničenom odgovornošću</item>
      <item>JAGAR &amp; GREBENAR, ODVJETNIČKO DRUŠTVO</item>
      <item>Draško Lambaša</item>
      <item>Paško Dodić</item>
    </derivirana_varijabla>
  </DomainObject.Predmet.OstaliListNazivFormated>
  <DomainObject.Predmet.OstaliListNazivFormatedOIB>
    <izvorni_sadrzaj>
      <item>RAIFFEISENLANDESBANK KÄRNTEN - Rechenzentrum und Revisionsverband, registrirana zadruga s ograničenom odgovornošću, OIB 46870001221</item>
      <item>JAGAR &amp; GREBENAR, ODVJETNIČKO DRUŠTVO, OIB 50338508399</item>
      <item>Draško Lambaša, OIB 48593997552</item>
      <item>Paško Dodić, OIB 41032118146</item>
    </izvorni_sadrzaj>
    <derivirana_varijabla naziv="DomainObject.Predmet.OstaliListNazivFormatedOIB_1">
      <item>RAIFFEISENLANDESBANK KÄRNTEN - Rechenzentrum und Revisionsverband, registrirana zadruga s ograničenom odgovornošću, OIB 46870001221</item>
      <item>JAGAR &amp; GREBENAR, ODVJETNIČKO DRUŠTVO, OIB 50338508399</item>
      <item>Draško Lambaša, OIB 48593997552</item>
      <item>Paško Dodić, OIB 41032118146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Split</izvorni_sadrzaj>
    <derivirana_varijabla naziv="DomainObject.Predmet.StrankaIDrugi_1">FINA-Regionalni centar Split</derivirana_varijabla>
  </DomainObject.Predmet.StrankaIDrugi>
  <DomainObject.Predmet.ProtustrankaIDrugi>
    <izvorni_sadrzaj>DOLOS STANOVI d.o.o. za trgovinu i građenje</izvorni_sadrzaj>
    <derivirana_varijabla naziv="DomainObject.Predmet.ProtustrankaIDrugi_1">DOLOS STANOVI d.o.o. za trgovinu i građenje</derivirana_varijabla>
  </DomainObject.Predmet.ProtustrankaIDrugi>
  <DomainObject.Predmet.StrankaIDrugiAdressOIB>
    <izvorni_sadrzaj>FINA-Regionalni centar Split, OIB 85821130368, M.Šetalište 24b, 22000 Šibenik</izvorni_sadrzaj>
    <derivirana_varijabla naziv="DomainObject.Predmet.StrankaIDrugiAdressOIB_1">FINA-Regionalni centar Split, OIB 85821130368, M.Šetalište 24b, 22000 Šibenik</derivirana_varijabla>
  </DomainObject.Predmet.StrankaIDrugiAdressOIB>
  <DomainObject.Predmet.ProtustrankaIDrugiAdressOIB>
    <izvorni_sadrzaj>DOLOS STANOVI d.o.o. za trgovinu i građenje, OIB 15393855799, Petra Preradovića 7, 22000 Šibenik</izvorni_sadrzaj>
    <derivirana_varijabla naziv="DomainObject.Predmet.ProtustrankaIDrugiAdressOIB_1">DOLOS STANOVI d.o.o. za trgovinu i građenje, OIB 15393855799, Petra Preradovića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FINA-Regionalni centar Split</item>
      <item>DOLOS STANOVI d.o.o. za trgovinu i građenje</item>
      <item>RAIFFEISENLANDESBANK KÄRNTEN - Rechenzentrum und Revisionsverband, registrirana zadruga s ograničenom odgovornošću</item>
      <item>JAGAR &amp; GREBENAR, ODVJETNIČKO DRUŠTVO</item>
      <item>Draško Lambaša</item>
      <item>Paško Dodić</item>
    </izvorni_sadrzaj>
    <derivirana_varijabla naziv="DomainObject.Predmet.SudioniciListNaziv_1">
      <item>FINA-Regionalni centar Split</item>
      <item>DOLOS STANOVI d.o.o. za trgovinu i građenje</item>
      <item>RAIFFEISENLANDESBANK KÄRNTEN - Rechenzentrum und Revisionsverband, registrirana zadruga s ograničenom odgovornošću</item>
      <item>JAGAR &amp; GREBENAR, ODVJETNIČKO DRUŠTVO</item>
      <item>Draško Lambaša</item>
      <item>Paško Dodić</item>
    </derivirana_varijabla>
  </DomainObject.Predmet.SudioniciListNaziv>
  <DomainObject.Predmet.SudioniciListAdressOIB>
    <izvorni_sadrzaj>
      <item>FINA-Regionalni centar Split, OIB 85821130368, M.Šetalište 24b,22000 Šibenik</item>
      <item>DOLOS STANOVI d.o.o. za trgovinu i građenje, OIB 15393855799, Petra Preradovića 7,22000 Šibenik</item>
      <item>RAIFFEISENLANDESBANK KÄRNTEN - Rechenzentrum und Revisionsverband, registrirana zadruga s ograničenom odgovornošću, OIB 46870001221, Klagenfurt</item>
      <item>JAGAR &amp; GREBENAR, ODVJETNIČKO DRUŠTVO, OIB 50338508399, Masarykova 15,10000 Zagreb</item>
      <item>Draško Lambaša, OIB 48593997552, Drniških Žrtava 10,22000 Šibenik</item>
      <item>Paško Dodić, OIB 41032118146, Štefanovečka Cesta 1,10000 Zagreb</item>
    </izvorni_sadrzaj>
    <derivirana_varijabla naziv="DomainObject.Predmet.SudioniciListAdressOIB_1">
      <item>FINA-Regionalni centar Split, OIB 85821130368, M.Šetalište 24b,22000 Šibenik</item>
      <item>DOLOS STANOVI d.o.o. za trgovinu i građenje, OIB 15393855799, Petra Preradovića 7,22000 Šibenik</item>
      <item>RAIFFEISENLANDESBANK KÄRNTEN - Rechenzentrum und Revisionsverband, registrirana zadruga s ograničenom odgovornošću, OIB 46870001221, Klagenfurt</item>
      <item>JAGAR &amp; GREBENAR, ODVJETNIČKO DRUŠTVO, OIB 50338508399, Masarykova 15,10000 Zagreb</item>
      <item>Draško Lambaša, OIB 48593997552, Drniških Žrtava 10,22000 Šibenik</item>
      <item>Paško Dodić, OIB 41032118146, Štefanovečka Cesta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15393855799</item>
      <item>, OIB 46870001221</item>
      <item>, OIB 50338508399</item>
      <item>, OIB 48593997552</item>
      <item>, OIB 41032118146</item>
    </izvorni_sadrzaj>
    <derivirana_varijabla naziv="DomainObject.Predmet.SudioniciListNazivOIB_1">
      <item>, OIB 85821130368</item>
      <item>, OIB 15393855799</item>
      <item>, OIB 46870001221</item>
      <item>, OIB 50338508399</item>
      <item>, OIB 48593997552</item>
      <item>, OIB 41032118146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2247</properties:Characters>
  <properties:Lines>68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2018-09-19T09:03:00Z</dcterms:created>
  <dc:creator>Anita Hrabrov Petrić</dc:creator>
  <cp:lastModifiedBy>Anita Hrabrov Petrić</cp:lastModifiedBy>
  <cp:lastPrinted>2018-09-14T10:55:00Z</cp:lastPrinted>
  <dcterms:modified xmlns:xsi="http://www.w3.org/2001/XMLSchema-instance" xsi:type="dcterms:W3CDTF">2018-09-19T09:04:00Z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naknada troškova i nagrada za obavljeno vještačenje (NAGRADA PRIVREMENOM DOLOS STANOVI.docx)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