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988d" w14:paraId="529988d" w:rsidRDefault="00770947" w:rsidP="00770947" w:rsidR="00770947">
      <w:pPr>
        <w15:collapsed w:val="false"/>
        <w:rPr>
          <w:b/>
          <w:bCs/>
        </w:rPr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0947" w:rsidP="00770947" w:rsidR="00770947">
      <w:pPr>
        <w:ind w:hanging="720" w:left="360"/>
      </w:pPr>
      <w:r>
        <w:t xml:space="preserve">        REPUBLIKA HRVATSKA</w:t>
      </w:r>
    </w:p>
    <w:p w:rsidRDefault="00770947" w:rsidP="00770947" w:rsidR="00770947">
      <w:pPr>
        <w:ind w:hanging="720" w:left="360"/>
      </w:pPr>
      <w:r>
        <w:t xml:space="preserve">     TRGOVAČKI SUD U OSIJEKU</w:t>
      </w:r>
    </w:p>
    <w:p w:rsidRDefault="00770947" w:rsidP="00770947" w:rsidR="00770947"/>
    <w:p w:rsidRDefault="00770947" w:rsidP="00770947" w:rsidR="0077094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R E P U B L I K E  H R V A T S K E</w:t>
      </w:r>
    </w:p>
    <w:p w:rsidRDefault="00770947" w:rsidP="00770947" w:rsidR="00770947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770947" w:rsidP="00770947" w:rsidR="00770947">
      <w:pPr>
        <w:pStyle w:val="Naslov1"/>
        <w:rPr>
          <w:b w:val="false"/>
          <w:lang w:val="hr-HR"/>
        </w:rPr>
      </w:pPr>
    </w:p>
    <w:p w:rsidRDefault="00770947" w:rsidP="00770947" w:rsidR="00770947">
      <w:pPr>
        <w:rPr>
          <w:b/>
          <w:bCs/>
        </w:rPr>
      </w:pPr>
    </w:p>
    <w:p w:rsidRDefault="00770947" w:rsidP="00770947" w:rsidR="0077094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HRVATSKA, Ministarstvo financija, koju zastupa Županijsko državno odvjetništvo u Osijek, OIB: 52634238587, za otvaranje stečajnog postupka nad dužnikom DECKING j.d.o.o., Osijek, </w:t>
      </w:r>
      <w:proofErr w:type="spellStart"/>
      <w:r>
        <w:t>Reisnerova</w:t>
      </w:r>
      <w:proofErr w:type="spellEnd"/>
      <w:r>
        <w:t xml:space="preserve"> 179, MBS: 030134041, OIB: 34099901804</w:t>
      </w:r>
      <w:r>
        <w:rPr>
          <w:color w:val="000000"/>
        </w:rPr>
        <w:t>, dana 10. svibnja 2018. godine</w:t>
      </w:r>
    </w:p>
    <w:p w:rsidRDefault="00770947" w:rsidP="00770947" w:rsidR="00770947">
      <w:pPr>
        <w:ind w:firstLine="708"/>
        <w:jc w:val="both"/>
      </w:pPr>
    </w:p>
    <w:p w:rsidRDefault="00770947" w:rsidP="00770947" w:rsidR="00770947">
      <w:pPr>
        <w:ind w:firstLine="708"/>
        <w:jc w:val="both"/>
      </w:pPr>
    </w:p>
    <w:p w:rsidRDefault="00770947" w:rsidP="00770947" w:rsidR="00770947">
      <w:pPr>
        <w:jc w:val="center"/>
      </w:pPr>
      <w:r>
        <w:t>r i j e š i o   j e</w:t>
      </w:r>
    </w:p>
    <w:p w:rsidRDefault="00770947" w:rsidP="00770947" w:rsidR="00770947">
      <w:pPr>
        <w:jc w:val="both"/>
      </w:pPr>
    </w:p>
    <w:p w:rsidRDefault="00770947" w:rsidP="00770947" w:rsidR="00770947">
      <w:pPr>
        <w:ind w:firstLine="708"/>
        <w:jc w:val="both"/>
      </w:pPr>
      <w:r>
        <w:t xml:space="preserve">I  OBUSTAVLJA SE stečajni postupak nad dužnikom DECKING j.d.o.o., Osijek, </w:t>
      </w:r>
      <w:proofErr w:type="spellStart"/>
      <w:r>
        <w:t>Reisnerova</w:t>
      </w:r>
      <w:proofErr w:type="spellEnd"/>
      <w:r>
        <w:t xml:space="preserve"> 179, MBS: 030134041, OIB: 34099901804. </w:t>
      </w:r>
    </w:p>
    <w:p w:rsidRDefault="00770947" w:rsidP="00770947" w:rsidR="00770947">
      <w:pPr>
        <w:ind w:firstLine="708"/>
        <w:jc w:val="both"/>
      </w:pPr>
    </w:p>
    <w:p w:rsidRDefault="00770947" w:rsidP="00770947" w:rsidR="00770947">
      <w:pPr>
        <w:ind w:firstLine="708"/>
        <w:jc w:val="both"/>
      </w:pPr>
      <w:r>
        <w:t>II  Ročište radi očitovanja o prijedlogu za otvaranje stečajnog postupka i ročište radi rasprave o pretpostavkama za otvaranje stečajnog postupka zakazano za 23. svibanj 2018. godine u 10,00 sati neće se održati.</w:t>
      </w:r>
    </w:p>
    <w:p w:rsidRDefault="00770947" w:rsidP="00770947" w:rsidR="00770947">
      <w:pPr>
        <w:jc w:val="both"/>
      </w:pPr>
    </w:p>
    <w:p w:rsidRDefault="00770947" w:rsidP="00770947" w:rsidR="00770947">
      <w:pPr>
        <w:ind w:firstLine="708"/>
        <w:jc w:val="both"/>
      </w:pPr>
    </w:p>
    <w:p w:rsidRDefault="00770947" w:rsidP="00770947" w:rsidR="00770947">
      <w:pPr>
        <w:jc w:val="center"/>
      </w:pPr>
      <w:r>
        <w:t>Obrazloženje</w:t>
      </w:r>
    </w:p>
    <w:p w:rsidRDefault="00770947" w:rsidP="00770947" w:rsidR="00770947"/>
    <w:p w:rsidRDefault="00770947" w:rsidP="00770947" w:rsidR="00770947">
      <w:pPr>
        <w:ind w:firstLine="708"/>
        <w:jc w:val="both"/>
      </w:pPr>
      <w:r>
        <w:t xml:space="preserve">Dana 5. siječnja 2018. godine zaprimljen je na ovome sudu zahtjev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04-06-18-73 od 4. siječnja 2018. godine, za provedbu skraćenog stečajnog postupka nad dužnikom DECKING j.d.o.o., Osijek, </w:t>
      </w:r>
      <w:proofErr w:type="spellStart"/>
      <w:r>
        <w:t>Reisnerova</w:t>
      </w:r>
      <w:proofErr w:type="spellEnd"/>
      <w:r>
        <w:t xml:space="preserve"> 179, MBS: 030134041, OIB: 34099901804.  </w:t>
      </w:r>
    </w:p>
    <w:p w:rsidRDefault="00770947" w:rsidP="00770947" w:rsidR="00770947">
      <w:pPr>
        <w:ind w:firstLine="708"/>
        <w:jc w:val="both"/>
      </w:pPr>
    </w:p>
    <w:p w:rsidRDefault="00770947" w:rsidP="00770947" w:rsidR="00770947">
      <w:pPr>
        <w:ind w:firstLine="708"/>
        <w:jc w:val="both"/>
      </w:pPr>
      <w:r>
        <w:t>U zahtjevu je navela da na dan 3. siječnja 2018. godine dužnik u Očevidniku redoslijeda osnova za plaćanje ima evidentirane neizvršene osnove za plaćanje u neprekinutom razdoblju od 120 dana, u ukupnom iznosu od 14.909,31 kn, u koji iznos je uračunata kamata i naknada FINE za provedbu ovrhe na novčanim sredstvima dužnika. Navodi da dužnik nema zaposlena radnika.</w:t>
      </w:r>
    </w:p>
    <w:p w:rsidRDefault="00770947" w:rsidP="00770947" w:rsidR="00770947">
      <w:pPr>
        <w:ind w:firstLine="708"/>
        <w:jc w:val="both"/>
      </w:pPr>
    </w:p>
    <w:p w:rsidRDefault="00770947" w:rsidP="00770947" w:rsidR="00770947">
      <w:pPr>
        <w:ind w:firstLine="708"/>
        <w:jc w:val="both"/>
      </w:pPr>
      <w:r>
        <w:t xml:space="preserve">FINA je dostavila popis računa i oročenih novčanih sredstava dužnika na dan 3. siječnja 2018. godine te u svom podnesku od 4. siječnja 2018. godine navodi da dužnik na dan 3. siječnja 2018. godine u Jedinstvenom registru računa ima otvorene sljedeće račune i oročena novčana sredstva: HR6224840081107339108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</w:t>
      </w:r>
      <w:r>
        <w:rPr>
          <w:color w:val="000000"/>
        </w:rPr>
        <w:t xml:space="preserve">, </w:t>
      </w:r>
      <w:r>
        <w:t>te da na temelju čl. 112. st. 5. Stečajnog zakona dužnik na dan 29. siječnja 2018. godine na ime predujma za namirenje troškova stečajnog postupka nema zaplijenjena novčana sredstva.</w:t>
      </w:r>
    </w:p>
    <w:p w:rsidRDefault="00770947" w:rsidP="00770947" w:rsidR="00770947">
      <w:pPr>
        <w:jc w:val="both"/>
      </w:pPr>
    </w:p>
    <w:p w:rsidRDefault="00770947" w:rsidP="00770947" w:rsidR="00770947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Trgovački sud u Osijeku je dana 9. siječnja 2018. godine objavio oglas na mrežnoj stranici e-Oglasna ploča sudova pod poslovnim brojem 19 St-31/18-3 od 8. siječnja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770947" w:rsidP="00770947" w:rsidR="00770947">
      <w:pPr>
        <w:pStyle w:val="Tijeloteksta"/>
        <w:rPr>
          <w:bCs/>
          <w:sz w:val="24"/>
        </w:rPr>
      </w:pPr>
    </w:p>
    <w:p w:rsidRDefault="00770947" w:rsidP="00770947" w:rsidR="00770947">
      <w:pPr>
        <w:ind w:firstLine="708"/>
        <w:jc w:val="both"/>
      </w:pPr>
      <w:r>
        <w:t xml:space="preserve">Podneskom zaprimljenim kod ovog suda dana 31. siječnja 2018. godine, vjerovnik REPUBLIKA HRVATSKA, Ministarstvo financija, koju zastupa Županijsko državno odvjetništvo u Osijek, OIB: 52634238587, podnijela je prijedlog za otvaranjem stečajnog postupka nad dužnikom DECKING j.d.o.o., Osijek, </w:t>
      </w:r>
      <w:proofErr w:type="spellStart"/>
      <w:r>
        <w:t>Reisnerova</w:t>
      </w:r>
      <w:proofErr w:type="spellEnd"/>
      <w:r>
        <w:t xml:space="preserve"> 179, MBS: 030134041, OIB: 34099901804, uz koji prijedlog je dostavila dokaz o postojanju svoje tražbine i postojanju stečajnog razloga iz članka 6. stav 2. Stečajnog zakona: nesposobnosti za plaćanje.       </w:t>
      </w:r>
    </w:p>
    <w:p w:rsidRDefault="00770947" w:rsidP="00770947" w:rsidR="00770947">
      <w:pPr>
        <w:ind w:firstLine="708"/>
        <w:jc w:val="both"/>
      </w:pPr>
    </w:p>
    <w:p w:rsidRDefault="00770947" w:rsidP="00770947" w:rsidR="00770947">
      <w:pPr>
        <w:pStyle w:val="Tijeloteksta"/>
        <w:ind w:firstLine="708"/>
        <w:rPr>
          <w:sz w:val="24"/>
        </w:rPr>
      </w:pPr>
      <w:r>
        <w:rPr>
          <w:sz w:val="24"/>
        </w:rPr>
        <w:t>Slijedom navedenog, budući nisu ispunjeni uvjeti za istovremeno otvaranje i zaključenje skraćenog stečajnog postupka nad dužnikom, u smislu odredbe članka 431. Stečajnog zakona („Narodne novine“ broj 71/15 i 104/17; u daljnjem tekstu SZ) sukladno članku 433. SZ-a obustavljen je skraćeni stečajni postupak nad dužnikom, te je određeno da će se postupak nad dužnikom nastaviti primjenom općih odredbi Stečajnog zakona.</w:t>
      </w:r>
    </w:p>
    <w:p w:rsidRDefault="00770947" w:rsidP="00770947" w:rsidR="00770947">
      <w:pPr>
        <w:ind w:firstLine="720"/>
        <w:jc w:val="both"/>
      </w:pPr>
    </w:p>
    <w:p w:rsidRDefault="00770947" w:rsidP="00770947" w:rsidR="00770947">
      <w:pPr>
        <w:ind w:firstLine="720"/>
        <w:jc w:val="both"/>
      </w:pPr>
      <w:r>
        <w:t xml:space="preserve">Sud je utvrdio da je predlagatelj ovlašten za podnošenje predmetnoga prijedloga temeljem odredbe čl. 109. st. 1. SZ-a, te je zakazao ročište radi očitovanja o prijedlogu za otvaranje stečajnoga postupka i rasprave o pretpostavkama za ispitivanje uvjeta za otvaranje stečajnog postupka nad dužnikom DECKING j.d.o.o., Osijek, </w:t>
      </w:r>
      <w:proofErr w:type="spellStart"/>
      <w:r>
        <w:t>Reisnerova</w:t>
      </w:r>
      <w:proofErr w:type="spellEnd"/>
      <w:r>
        <w:t xml:space="preserve"> 179, MBS: 030134041, OIB: 34099901804 (čl. 123. i 128. st. 1. SZ-a).</w:t>
      </w:r>
    </w:p>
    <w:p w:rsidRDefault="00770947" w:rsidP="00770947" w:rsidR="00770947">
      <w:pPr>
        <w:jc w:val="both"/>
      </w:pPr>
    </w:p>
    <w:p w:rsidRDefault="00770947" w:rsidP="00770947" w:rsidR="00770947">
      <w:pPr>
        <w:ind w:firstLine="720"/>
        <w:jc w:val="both"/>
      </w:pPr>
      <w:r>
        <w:t xml:space="preserve">Dana 04. svibnja 2018. godine zakonski zastupnik dužnika dostavio je sudu zahtjev za obustavu stečajnog postupka, te je u privitku istog dostavio dokaz – Potvrdu o blokadi računa i novčanih sredstava </w:t>
      </w:r>
      <w:proofErr w:type="spellStart"/>
      <w:r>
        <w:t>ovršenika</w:t>
      </w:r>
      <w:proofErr w:type="spellEnd"/>
      <w:r>
        <w:t xml:space="preserve"> od 27. travnja 2018. iz koje je vidljivo da na računima i novčanim sredstvima stečajnog dužnika na dan izdavanja potvrde nema nepodmirenih obveza za plaćanje te da isti nije u blokadi. </w:t>
      </w:r>
    </w:p>
    <w:p w:rsidRDefault="00770947" w:rsidP="00770947" w:rsidR="00770947">
      <w:pPr>
        <w:jc w:val="both"/>
      </w:pPr>
    </w:p>
    <w:p w:rsidRDefault="00770947" w:rsidP="00770947" w:rsidR="00770947">
      <w:pPr>
        <w:ind w:firstLine="720"/>
        <w:jc w:val="both"/>
      </w:pPr>
      <w:r>
        <w:t xml:space="preserve">Sud je izvršio uvid u spis i dokumente u spisu i to Potvrdu o blokadi računa i novčanih sredstava </w:t>
      </w:r>
      <w:proofErr w:type="spellStart"/>
      <w:r>
        <w:t>ovršenika</w:t>
      </w:r>
      <w:proofErr w:type="spellEnd"/>
      <w:r>
        <w:t xml:space="preserve"> od 27. travnja 2018. te utvrdio da je dužnik postao sposoban za plaćanje pa je odlučio kao u izreci temeljem odredbe čl. 128. st. 9. SZ-a. </w:t>
      </w:r>
    </w:p>
    <w:p w:rsidRDefault="00770947" w:rsidP="00770947" w:rsidR="00770947">
      <w:pPr>
        <w:ind w:firstLine="720"/>
        <w:jc w:val="both"/>
      </w:pPr>
    </w:p>
    <w:p w:rsidRDefault="00770947" w:rsidP="00770947" w:rsidR="00770947">
      <w:pPr>
        <w:jc w:val="center"/>
        <w:rPr>
          <w:bCs/>
        </w:rPr>
      </w:pPr>
      <w:r>
        <w:rPr>
          <w:bCs/>
        </w:rPr>
        <w:t xml:space="preserve">U Osijeku 10. svibnja 2018.                </w:t>
      </w:r>
    </w:p>
    <w:p w:rsidRDefault="00770947" w:rsidP="00770947" w:rsidR="00770947">
      <w:pPr>
        <w:ind w:left="5580"/>
        <w:jc w:val="center"/>
      </w:pPr>
      <w:r>
        <w:rPr>
          <w:bCs/>
        </w:rPr>
        <w:t>STEČAJNI SUDAC</w:t>
      </w:r>
    </w:p>
    <w:p w:rsidRDefault="00770947" w:rsidP="00770947" w:rsidR="00770947">
      <w:pPr>
        <w:ind w:left="5580"/>
        <w:jc w:val="center"/>
      </w:pPr>
      <w:r>
        <w:t>mr. sc. Boris Vuković</w:t>
      </w:r>
    </w:p>
    <w:p w:rsidRDefault="00770947" w:rsidP="00770947" w:rsidR="00770947">
      <w:pPr>
        <w:ind w:left="5580"/>
        <w:jc w:val="center"/>
      </w:pPr>
    </w:p>
    <w:p w:rsidRDefault="00770947" w:rsidP="00770947" w:rsidR="00770947">
      <w:pPr>
        <w:ind w:left="5580"/>
        <w:jc w:val="center"/>
      </w:pPr>
    </w:p>
    <w:p w:rsidRDefault="00770947" w:rsidP="00770947" w:rsidR="00770947"/>
    <w:p w:rsidRDefault="00770947" w:rsidP="00770947" w:rsidR="00770947">
      <w:r>
        <w:t>Zapisničar Danijela Špeletić</w:t>
      </w:r>
    </w:p>
    <w:p w:rsidRDefault="00770947" w:rsidP="00770947" w:rsidR="00770947"/>
    <w:p w:rsidRDefault="00770947" w:rsidP="00770947" w:rsidR="00770947">
      <w:pPr>
        <w:jc w:val="both"/>
      </w:pPr>
      <w:r>
        <w:t>UPUTA O PRAVNOM LIJEKU:</w:t>
      </w:r>
    </w:p>
    <w:p w:rsidRDefault="00770947" w:rsidP="00770947" w:rsidR="00770947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770947" w:rsidP="00770947" w:rsidR="00770947">
      <w:pPr>
        <w:ind w:left="5580"/>
        <w:jc w:val="center"/>
        <w:rPr>
          <w:sz w:val="22"/>
          <w:szCs w:val="22"/>
        </w:rPr>
      </w:pPr>
    </w:p>
    <w:p w:rsidRDefault="00770947" w:rsidP="00770947" w:rsidR="00770947">
      <w:pPr>
        <w:rPr>
          <w:bCs/>
        </w:rPr>
      </w:pPr>
    </w:p>
    <w:p w:rsidRDefault="00770947" w:rsidP="00770947" w:rsidR="00770947">
      <w:pPr>
        <w:rPr>
          <w:bCs/>
        </w:rPr>
      </w:pPr>
      <w:r>
        <w:rPr>
          <w:bCs/>
        </w:rPr>
        <w:t>DNA:</w:t>
      </w:r>
    </w:p>
    <w:p w:rsidRDefault="00770947" w:rsidP="00770947" w:rsidR="00770947">
      <w:pPr>
        <w:pStyle w:val="Tijeloteksta"/>
        <w:ind w:left="360"/>
        <w:rPr>
          <w:bCs/>
          <w:sz w:val="24"/>
        </w:rPr>
      </w:pPr>
      <w:r>
        <w:rPr>
          <w:bCs/>
          <w:sz w:val="24"/>
        </w:rPr>
        <w:t>-predlagatelju ŽDO GUO Osijek</w:t>
      </w:r>
    </w:p>
    <w:p w:rsidRDefault="00770947" w:rsidP="00770947" w:rsidR="00770947">
      <w:pPr>
        <w:pStyle w:val="Tijeloteksta"/>
        <w:ind w:left="360"/>
        <w:rPr>
          <w:bCs/>
          <w:sz w:val="24"/>
        </w:rPr>
      </w:pPr>
      <w:r>
        <w:rPr>
          <w:bCs/>
          <w:sz w:val="24"/>
        </w:rPr>
        <w:t>-dužniku</w:t>
      </w:r>
      <w:r>
        <w:t xml:space="preserve"> DECKING j.d.o.o., Osijek, </w:t>
      </w:r>
      <w:proofErr w:type="spellStart"/>
      <w:r>
        <w:t>Reisnerova</w:t>
      </w:r>
      <w:proofErr w:type="spellEnd"/>
      <w:r>
        <w:t xml:space="preserve"> 179</w:t>
      </w:r>
    </w:p>
    <w:p w:rsidRDefault="00770947" w:rsidP="00770947" w:rsidR="00770947">
      <w:pPr>
        <w:pStyle w:val="Tijeloteksta"/>
        <w:ind w:left="360"/>
        <w:rPr>
          <w:bCs/>
          <w:sz w:val="24"/>
        </w:rPr>
      </w:pPr>
      <w:r>
        <w:rPr>
          <w:bCs/>
          <w:sz w:val="24"/>
        </w:rPr>
        <w:t>-</w:t>
      </w:r>
      <w:proofErr w:type="spellStart"/>
      <w:r>
        <w:rPr>
          <w:bCs/>
          <w:sz w:val="24"/>
        </w:rPr>
        <w:t>eOgl</w:t>
      </w:r>
      <w:proofErr w:type="spellEnd"/>
      <w:r>
        <w:rPr>
          <w:bCs/>
          <w:sz w:val="24"/>
        </w:rPr>
        <w:t>. ploča</w:t>
      </w:r>
    </w:p>
    <w:p w:rsidRDefault="00770947" w:rsidP="00770947" w:rsidR="00770947">
      <w:pPr>
        <w:pStyle w:val="Tijeloteksta"/>
        <w:ind w:left="360"/>
        <w:rPr>
          <w:bCs/>
          <w:sz w:val="24"/>
        </w:rPr>
      </w:pPr>
      <w:r>
        <w:rPr>
          <w:bCs/>
          <w:sz w:val="24"/>
        </w:rPr>
        <w:t xml:space="preserve">-riješeno obustavom </w:t>
      </w: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  <w:r>
        <w:rPr>
          <w:bCs/>
          <w:sz w:val="24"/>
        </w:rPr>
        <w:t>-kal 07.08.2018.</w:t>
      </w: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>
      <w:pPr>
        <w:pStyle w:val="Tijeloteksta"/>
        <w:ind w:left="360"/>
        <w:jc w:val="left"/>
        <w:rPr>
          <w:sz w:val="24"/>
        </w:rPr>
      </w:pPr>
    </w:p>
    <w:p w:rsidRDefault="00770947" w:rsidP="00770947" w:rsidR="00770947"/>
    <w:p w:rsidRDefault="00770947" w:rsidP="00770947" w:rsidR="0077094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70947" w:rsidP="00770947" w:rsidR="0077094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770947" w:rsidP="00770947" w:rsidR="00770947">
      <w:pPr>
        <w:pStyle w:val="Tijeloteksta"/>
        <w:jc w:val="left"/>
        <w:rPr>
          <w:sz w:val="24"/>
        </w:rPr>
      </w:pPr>
    </w:p>
    <w:p w:rsidRDefault="00770947" w:rsidP="00770947" w:rsidR="00770947"/>
    <w:p w:rsidRDefault="006D3C3F" w:rsidP="00770947" w:rsidR="006D3C3F" w:rsidRPr="00770947">
      <w:bookmarkStart w:name="_GoBack" w:id="0"/>
      <w:bookmarkEnd w:id="0"/>
    </w:p>
    <w:sectPr w:rsidSect="00606835" w:rsidR="006D3C3F" w:rsidRPr="007709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8F0" w:rsidR="009B18F0">
      <w:r>
        <w:separator/>
      </w:r>
    </w:p>
  </w:endnote>
  <w:endnote w:id="0" w:type="continuationSeparator">
    <w:p w:rsidRDefault="009B18F0" w:rsidR="009B1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84E" w:rsidR="00E3584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84E" w:rsidR="00E3584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84E" w:rsidR="00E358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8F0" w:rsidR="009B18F0">
      <w:r>
        <w:separator/>
      </w:r>
    </w:p>
  </w:footnote>
  <w:footnote w:id="0" w:type="continuationSeparator">
    <w:p w:rsidRDefault="009B18F0" w:rsidR="009B18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46AC8" w:rsidR="00346AC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0A20F6">
      <w:t>7 St-273/18-2</w:t>
    </w:r>
    <w:r w:rsidR="00E3584E">
      <w:t>2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A20F6">
      <w:t>273</w:t>
    </w:r>
    <w:r w:rsidR="006F7D28">
      <w:t>/</w:t>
    </w:r>
    <w:r w:rsidR="00346AC8">
      <w:t>1</w:t>
    </w:r>
    <w:r w:rsidR="000A20F6">
      <w:t>8</w:t>
    </w:r>
    <w:r w:rsidR="00346AC8">
      <w:t>-</w:t>
    </w:r>
    <w:r w:rsidR="000A20F6">
      <w:t>2</w:t>
    </w:r>
    <w:r w:rsidR="00E3584E">
      <w:t>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C58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170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729"/>
    <w:rsid w:val="000900DB"/>
    <w:rsid w:val="00090BC8"/>
    <w:rsid w:val="00091C60"/>
    <w:rsid w:val="00093500"/>
    <w:rsid w:val="00097240"/>
    <w:rsid w:val="00097321"/>
    <w:rsid w:val="000A1632"/>
    <w:rsid w:val="000A1CE6"/>
    <w:rsid w:val="000A20F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47A0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B69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123F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4C51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4F7"/>
    <w:rsid w:val="00342932"/>
    <w:rsid w:val="0034388F"/>
    <w:rsid w:val="00343A29"/>
    <w:rsid w:val="00345532"/>
    <w:rsid w:val="00345BCD"/>
    <w:rsid w:val="003462CE"/>
    <w:rsid w:val="00346AC8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4FA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5B86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0947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312D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909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AAA"/>
    <w:rsid w:val="009B18F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4F3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C7B45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30E5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C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474F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C1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84E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820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3859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2294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1D1B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1B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1B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B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B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1D1B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1B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1B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B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B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6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4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02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446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St-273/2018-22</izvorni_sadrzaj>
    <derivirana_varijabla naziv="DomainObject.Oznaka_1">St-273/2018-22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DECKING jednostavno društvo s ograničenom odgovornošću za građenje, trgovinu i usluge zastupanog po punomoćniku Andrej Ilišin</izvorni_sadrzaj>
    <derivirana_varijabla naziv="DomainObject.Predmet.ProtustrankaFormated_1">  DECKING jednostavno društvo s ograničenom odgovornošću za građenje, trgovinu i usluge zastupanog po punomoćniku Andrej Ilišin</derivirana_varijabla>
  </DomainObject.Predmet.ProtustrankaFormated>
  <DomainObject.Predmet.ProtustrankaFormatedOIB>
    <izvorni_sadrzaj>  DECKING jednostavno društvo s ograničenom odgovornošću za građenje, trgovinu i usluge, OIB 34099901804 zastupanog po punomoćniku Andrej Ilišin</izvorni_sadrzaj>
    <derivirana_varijabla naziv="DomainObject.Predmet.ProtustrankaFormatedOIB_1">  DECKING jednostavno društvo s ograničenom odgovornošću za građenje, trgovinu i usluge, OIB 34099901804 zastupanog po punomoćniku Andrej Ilišin</derivirana_varijabla>
  </DomainObject.Predmet.ProtustrankaFormatedOIB>
  <DomainObject.Predmet.ProtustrankaFormatedWithAdress>
    <izvorni_sadrzaj> DECKING jednostavno društvo s ograničenom odgovornošću za građenje, trgovinu i usluge, Reisnerova 179, 31000 Osijek zastupanog po punomoćniku Andrej Ilišin</izvorni_sadrzaj>
    <derivirana_varijabla naziv="DomainObject.Predmet.ProtustrankaFormatedWithAdress_1"> DECKING jednostavno društvo s ograničenom odgovornošću za građenje, trgovinu i usluge, Reisnerova 179, 31000 Osijek zastupanog po punomoćniku Andrej Ilišin</derivirana_varijabla>
  </DomainObject.Predmet.ProtustrankaFormatedWithAdress>
  <DomainObject.Predmet.ProtustrankaFormatedWithAdressOIB>
    <izvorni_sadrzaj> DECKING jednostavno društvo s ograničenom odgovornošću za građenje, trgovinu i usluge, OIB 34099901804, Reisnerova 179, 31000 Osijek zastupanog po punomoćniku Andrej Ilišin</izvorni_sadrzaj>
    <derivirana_varijabla naziv="DomainObject.Predmet.ProtustrankaFormatedWithAdressOIB_1"> DECKING jednostavno društvo s ograničenom odgovornošću za građenje, trgovinu i usluge, OIB 34099901804, Reisnerova 179, 31000 Osijek zastupanog po punomoćniku Andrej Ilišin</derivirana_varijabla>
  </DomainObject.Predmet.ProtustrankaFormatedWithAdressOIB>
  <DomainObject.Predmet.ProtustrankaWithAdress>
    <izvorni_sadrzaj>DECKING jednostavno društvo s ograničenom odgovornošću za građenje, trgovinu i usluge Reisnerova 179, 31000 Osijek</izvorni_sadrzaj>
    <derivirana_varijabla naziv="DomainObject.Predmet.ProtustrankaWithAdress_1">DECKING jednostavno društvo s ograničenom odgovornošću za građenje, trgovinu i usluge Reisnerova 179, 31000 Osijek</derivirana_varijabla>
  </DomainObject.Predmet.ProtustrankaWithAdress>
  <DomainObject.Predmet.ProtustrankaWithAdressOIB>
    <izvorni_sadrzaj>DECKING jednostavno društvo s ograničenom odgovornošću za građenje, trgovinu i usluge, OIB 34099901804, Reisnerova 179, 31000 Osijek</izvorni_sadrzaj>
    <derivirana_varijabla naziv="DomainObject.Predmet.ProtustrankaWithAdressOIB_1">DECKING jednostavno društvo s ograničenom odgovornošću za građenje, trgovinu i usluge, OIB 34099901804, Reisnerova 179, 31000 Osijek</derivirana_varijabla>
  </DomainObject.Predmet.ProtustrankaWithAdressOIB>
  <DomainObject.Predmet.ProtustrankaNazivFormated>
    <izvorni_sadrzaj>DECKING jednostavno društvo s ograničenom odgovornošću za građenje, trgovinu i usluge</izvorni_sadrzaj>
    <derivirana_varijabla naziv="DomainObject.Predmet.ProtustrankaNazivFormated_1">DECKING jednostavno društvo s ograničenom odgovornošću za građenje, trgovinu i usluge</derivirana_varijabla>
  </DomainObject.Predmet.ProtustrankaNazivFormated>
  <DomainObject.Predmet.ProtustrankaNazivFormatedOIB>
    <izvorni_sadrzaj>DECKING jednostavno društvo s ograničenom odgovornošću za građenje, trgovinu i usluge, OIB 34099901804</izvorni_sadrzaj>
    <derivirana_varijabla naziv="DomainObject.Predmet.ProtustrankaNazivFormatedOIB_1">DECKING jednostavno društvo s ograničenom odgovornošću za građenje, trgovinu i usluge, OIB 34099901804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DECKING jednostavno društvo s ograničenom odgovornošću za građenje, trgovinu i usluge zastupanog po punomoćniku Andrej Ilišin</item>
    </izvorni_sadrzaj>
    <derivirana_varijabla naziv="DomainObject.Predmet.ProtuStrankaListFormated_1">
      <item>DECKING jednostavno društvo s ograničenom odgovornošću za građenje, trgovinu i usluge zastupanog po punomoćniku Andrej Ilišin</item>
    </derivirana_varijabla>
  </DomainObject.Predmet.ProtuStrankaListFormated>
  <DomainObject.Predmet.ProtuStrankaListFormatedOIB>
    <izvorni_sadrzaj>
      <item>DECKING jednostavno društvo s ograničenom odgovornošću za građenje, trgovinu i usluge, OIB 34099901804 zastupanog po punomoćniku Andrej Ilišin</item>
    </izvorni_sadrzaj>
    <derivirana_varijabla naziv="DomainObject.Predmet.ProtuStrankaListFormatedOIB_1">
      <item>DECKING jednostavno društvo s ograničenom odgovornošću za građenje, trgovinu i usluge, OIB 34099901804 zastupanog po punomoćniku Andrej Ilišin</item>
    </derivirana_varijabla>
  </DomainObject.Predmet.ProtuStrankaListFormatedOIB>
  <DomainObject.Predmet.ProtuStrankaListFormatedWithAdress>
    <izvorni_sadrzaj>
      <item>DECKING jednostavno društvo s ograničenom odgovornošću za građenje, trgovinu i usluge, Reisnerova 179, 31000 Osijek zastupanog po punomoćniku Andrej Ilišin</item>
    </izvorni_sadrzaj>
    <derivirana_varijabla naziv="DomainObject.Predmet.ProtuStrankaListFormatedWithAdress_1">
      <item>DECKING jednostavno društvo s ograničenom odgovornošću za građenje, trgovinu i usluge, Reisnerova 179, 31000 Osijek zastupanog po punomoćniku Andrej Ilišin</item>
    </derivirana_varijabla>
  </DomainObject.Predmet.ProtuStrankaListFormatedWithAdress>
  <DomainObject.Predmet.ProtuStrankaListFormatedWithAdressOIB>
    <izvorni_sadrzaj>
      <item>DECKING jednostavno društvo s ograničenom odgovornošću za građenje, trgovinu i usluge, OIB 34099901804, Reisnerova 179, 31000 Osijek zastupanog po punomoćniku Andrej Ilišin</item>
    </izvorni_sadrzaj>
    <derivirana_varijabla naziv="DomainObject.Predmet.ProtuStrankaListFormatedWithAdressOIB_1">
      <item>DECKING jednostavno društvo s ograničenom odgovornošću za građenje, trgovinu i usluge, OIB 34099901804, Reisnerova 179, 31000 Osijek zastupanog po punomoćniku Andrej Ilišin</item>
    </derivirana_varijabla>
  </DomainObject.Predmet.ProtuStrankaListFormatedWithAdressOIB>
  <DomainObject.Predmet.ProtuStrankaListNazivFormated>
    <izvorni_sadrzaj>
      <item>DECKING jednostavno društvo s ograničenom odgovornošću za građenje, trgovinu i usluge</item>
    </izvorni_sadrzaj>
    <derivirana_varijabla naziv="DomainObject.Predmet.ProtuStrankaListNazivFormated_1">
      <item>DECKING jednostavno društvo s ograničenom odgovornošću za građenje, trgovinu i usluge</item>
    </derivirana_varijabla>
  </DomainObject.Predmet.ProtuStrankaListNazivFormated>
  <DomainObject.Predmet.ProtuStrankaListNazivFormatedOIB>
    <izvorni_sadrzaj>
      <item>DECKING jednostavno društvo s ograničenom odgovornošću za građenje, trgovinu i usluge, OIB 34099901804</item>
    </izvorni_sadrzaj>
    <derivirana_varijabla naziv="DomainObject.Predmet.ProtuStrankaListNazivFormatedOIB_1">
      <item>DECKING jednostavno društvo s ograničenom odgovornošću za građenje, trgovinu i usluge, OIB 34099901804</item>
    </derivirana_varijabla>
  </DomainObject.Predmet.ProtuStrankaListNazivFormatedOIB>
  <DomainObject.Predmet.OstaliListFormated>
    <izvorni_sadrzaj>
      <item>Andrej Ilišin punomoćnik sudionika u postupku DECKING jednostavno društvo s ograničenom odgovornošću za građenje, trgovinu i usluge</item>
      <item>Županijsko državno odvjetništvo u Osijeku</item>
    </izvorni_sadrzaj>
    <derivirana_varijabla naziv="DomainObject.Predmet.OstaliListFormated_1">
      <item>Andrej Ilišin punomoćnik sudionika u postupku DECKING jednostavno društvo s ograničenom odgovornošću za građenje, trgovinu i usluge</item>
      <item>Županijsko državno odvjetništvo u Osijeku</item>
    </derivirana_varijabla>
  </DomainObject.Predmet.OstaliListFormated>
  <DomainObject.Predmet.OstaliListFormatedOIB>
    <izvorni_sadrzaj>
      <item>Andrej Ilišin, OIB 79693035011 punomoćnik sudionika u postupku DECKING jednostavno društvo s ograničenom odgovornošću za građenje, trgovinu i usluge</item>
      <item>Županijsko državno odvjetništvo u Osijeku, OIB 61379160880</item>
    </izvorni_sadrzaj>
    <derivirana_varijabla naziv="DomainObject.Predmet.OstaliListFormatedOIB_1">
      <item>Andrej Ilišin, OIB 79693035011 punomoćnik sudionika u postupku DECKING jednostavno društvo s ograničenom odgovornošću za građenje, trgovinu i usluge</item>
      <item>Županijsko državno odvjetništvo u Osijeku, OIB 61379160880</item>
    </derivirana_varijabla>
  </DomainObject.Predmet.OstaliListFormatedOIB>
  <DomainObject.Predmet.OstaliListFormatedWithAdress>
    <izvorni_sadrzaj>
      <item>Andrej Ilišin, Kolodvorska 24, 31000 Osijek punomoćnik sudionika u postupku DECKING jednostavno društvo s ograničenom odgovornošću za građenje, trgovinu i usluge</item>
      <item>Županijsko državno odvjetništvo u Osijeku, Kapucinska 21, 31000 Osijek</item>
    </izvorni_sadrzaj>
    <derivirana_varijabla naziv="DomainObject.Predmet.OstaliListFormatedWithAdress_1">
      <item>Andrej Ilišin, Kolodvorska 24, 31000 Osijek punomoćnik sudionika u postupku DECKING jednostavno društvo s ograničenom odgovornošću za građenje,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Andrej Ilišin, OIB 79693035011, Kolodvorska 24, 31000 Osijek punomoćnik sudionika u postupku DECKING jednostavno društvo s ograničenom odgovornošću za građenje, trgovinu i usluge</item>
      <item>Županijsko državno odvjetništvo u Osijeku, OIB 61379160880, Kapucinska 21, 31000 Osijek</item>
    </izvorni_sadrzaj>
    <derivirana_varijabla naziv="DomainObject.Predmet.OstaliListFormatedWithAdressOIB_1">
      <item>Andrej Ilišin, OIB 79693035011, Kolodvorska 24, 31000 Osijek punomoćnik sudionika u postupku DECKING jednostavno društvo s ograničenom odgovornošću za građenje,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Andrej Ilišin</item>
      <item>Županijsko državno odvjetništvo u Osijeku</item>
    </izvorni_sadrzaj>
    <derivirana_varijabla naziv="DomainObject.Predmet.OstaliListNazivFormated_1">
      <item>Andrej Ilišin</item>
      <item>Županijsko državno odvjetništvo u Osijeku</item>
    </derivirana_varijabla>
  </DomainObject.Predmet.OstaliListNazivFormated>
  <DomainObject.Predmet.OstaliListNazivFormatedOIB>
    <izvorni_sadrzaj>
      <item>Andrej Ilišin, OIB 79693035011</item>
      <item>Županijsko državno odvjetništvo u Osijeku, OIB 61379160880</item>
    </izvorni_sadrzaj>
    <derivirana_varijabla naziv="DomainObject.Predmet.OstaliListNazivFormatedOIB_1">
      <item>Andrej Ilišin, OIB 79693035011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St-273/2018-22</izvorni_sadrzaj>
    <derivirana_varijabla naziv="DomainObject.PoslovniBrojDokumenta_1">St-273/2018-22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DECKING jednostavno društvo s ograničenom odgovornošću za građenje, trgovinu i usluge</izvorni_sadrzaj>
    <derivirana_varijabla naziv="DomainObject.Predmet.ProtustrankaIDrugi_1">DECKING jednostavno društvo s ograničenom odgovornošću za građenje,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DECKING jednostavno društvo s ograničenom odgovornošću za građenje, trgovinu i usluge, OIB 34099901804, Reisnerova 179, 31000 Osijek</izvorni_sadrzaj>
    <derivirana_varijabla naziv="DomainObject.Predmet.ProtustrankaIDrugiAdressOIB_1">DECKING jednostavno društvo s ograničenom odgovornošću za građenje, trgovinu i usluge, OIB 34099901804, Reisnerova 179,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DECKING jednostavno društvo s ograničenom odgovornošću za građenje, trgovinu i usluge</item>
      <item>RH MF PU PODRUČNI URED OSIJEK</item>
      <item>Andrej Ilišin</item>
      <item>Županijsko državno odvjetništvo u Osijeku</item>
    </izvorni_sadrzaj>
    <derivirana_varijabla naziv="DomainObject.Predmet.SudioniciListNaziv_1">
      <item>DECKING jednostavno društvo s ograničenom odgovornošću za građenje, trgovinu i usluge</item>
      <item>RH MF PU PODRUČNI URED OSIJEK</item>
      <item>Andrej Ilišin</item>
      <item>Županijsko državno odvjetništvo u Osijeku</item>
    </derivirana_varijabla>
  </DomainObject.Predmet.SudioniciListNaziv>
  <DomainObject.Predmet.SudioniciListAdressOIB>
    <izvorni_sadrzaj>
      <item>DECKING jednostavno društvo s ograničenom odgovornošću za građenje, trgovinu i usluge, OIB 34099901804, Reisnerova 179,31000 Osijek</item>
      <item>RH MF PU PODRUČNI URED OSIJEK, OIB 52634238587</item>
      <item>Andrej Ilišin, OIB 79693035011, Kolodvorska 24,31000 Osijek</item>
      <item>Županijsko državno odvjetništvo u Osijeku, OIB 61379160880, Kapucinska 21,31000 Osijek</item>
    </izvorni_sadrzaj>
    <derivirana_varijabla naziv="DomainObject.Predmet.SudioniciListAdressOIB_1">
      <item>DECKING jednostavno društvo s ograničenom odgovornošću za građenje, trgovinu i usluge, OIB 34099901804, Reisnerova 179,31000 Osijek</item>
      <item>RH MF PU PODRUČNI URED OSIJEK, OIB 52634238587</item>
      <item>Andrej Ilišin, OIB 79693035011, Kolodvorska 24,31000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34099901804</item>
      <item>, OIB 52634238587</item>
      <item>, OIB 79693035011</item>
      <item>, OIB 61379160880</item>
    </izvorni_sadrzaj>
    <derivirana_varijabla naziv="DomainObject.Predmet.SudioniciListNazivOIB_1">
      <item>, OIB 34099901804</item>
      <item>, OIB 52634238587</item>
      <item>, OIB 79693035011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791F3-A6B5-4E68-9162-64FD2E170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788</properties:Words>
  <properties:Characters>4385</properties:Characters>
  <properties:Lines>170</properties:Lines>
  <properties:Paragraphs>30</properties:Paragraphs>
  <properties:TotalTime>496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2018-05-10T06:21:00Z</cp:lastPrinted>
  <dcterms:modified xmlns:xsi="http://www.w3.org/2001/XMLSchema-instance" xsi:type="dcterms:W3CDTF">2018-05-10T12:05:00Z</dcterms:modified>
  <cp:revision>473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St-273/2018-22 / Odluka - Rješenje - obustava postupka (273-18_OBUSTAVA_+_ROČ._SE_NEĆE_ODRŽATI._se_neće_održati)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