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ac73" w14:paraId="95fac7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B58CA">
        <w:t>3853</w:t>
      </w:r>
      <w:r w:rsidR="00A446AE">
        <w:t>/16</w:t>
      </w:r>
      <w:r w:rsidR="00BD21F7">
        <w:t>-16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50FE3">
        <w:rPr>
          <w:lang w:val="pt-BR"/>
        </w:rPr>
        <w:t xml:space="preserve">FANTASTIC USLUGE d.o.o., Zagreb, Ulica vile Velebita 28, OIB: </w:t>
      </w:r>
      <w:r w:rsidR="00B50FE3">
        <w:t>22957338498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B58CA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283DC0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A3DCA">
        <w:rPr>
          <w:lang w:val="pt-BR"/>
        </w:rPr>
        <w:t xml:space="preserve">FANTASTIC USLUGE d.o.o., Zagreb, Ulica vile Velebita 28, OIB: </w:t>
      </w:r>
      <w:r w:rsidR="00AA3DCA">
        <w:t>22957338498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B58CA">
        <w:t>3853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52C07">
        <w:rPr>
          <w:lang w:val="pt-BR"/>
        </w:rPr>
        <w:t xml:space="preserve">FANTASTIC USLUGE d.o.o., Zagreb, Ulica vile Velebita 28, OIB: </w:t>
      </w:r>
      <w:r w:rsidR="00252C07">
        <w:t>22957338498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CD4926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52C07">
        <w:rPr>
          <w:lang w:val="pt-BR"/>
        </w:rPr>
        <w:t xml:space="preserve">FANTASTIC USLUGE d.o.o., Zagreb, Ulica vile Velebita 28, OIB: </w:t>
      </w:r>
      <w:r w:rsidR="00252C07">
        <w:t>22957338498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C192E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862D51">
        <w:t xml:space="preserve">18. rujna 2016. </w:t>
      </w:r>
      <w:r w:rsidR="00862D51" w:rsidRPr="00E974B3">
        <w:t>dužnik u Očevidniku redoslijeda osnova za plaćanje ima</w:t>
      </w:r>
      <w:r w:rsidR="00862D51">
        <w:t>o</w:t>
      </w:r>
      <w:r w:rsidR="00862D51" w:rsidRPr="00E974B3">
        <w:t xml:space="preserve"> evidentirane neizvršene osnove za plaćanje</w:t>
      </w:r>
      <w:r w:rsidR="00862D51">
        <w:t xml:space="preserve"> u neprekinutom razdoblju od 120 </w:t>
      </w:r>
      <w:r w:rsidR="00862D51" w:rsidRPr="00E974B3">
        <w:t xml:space="preserve">dana, u ukupnom iznosu od </w:t>
      </w:r>
      <w:r w:rsidR="00862D51">
        <w:t xml:space="preserve">23.789,69 </w:t>
      </w:r>
      <w:r w:rsidR="00862D51" w:rsidRPr="00E974B3">
        <w:t xml:space="preserve">kn, </w:t>
      </w:r>
      <w:r w:rsidR="00862D51">
        <w:t>te je imao 3</w:t>
      </w:r>
      <w:r w:rsidR="00862D51" w:rsidRPr="00E974B3">
        <w:t xml:space="preserve"> zaposlen</w:t>
      </w:r>
      <w:r w:rsidR="00862D51">
        <w:t>a.</w:t>
      </w:r>
      <w:r w:rsidR="00784E7E">
        <w:t xml:space="preserve"> </w:t>
      </w:r>
      <w:r w:rsidR="00D302B2">
        <w:t xml:space="preserve">Osim toga, </w:t>
      </w:r>
      <w:r w:rsidR="004005AE">
        <w:t xml:space="preserve">uz podnesak od </w:t>
      </w:r>
      <w:r w:rsidR="00CD4926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CD4926">
        <w:t>4</w:t>
      </w:r>
      <w:r w:rsidR="004005AE" w:rsidRPr="004005AE">
        <w:t>. spisa)</w:t>
      </w:r>
      <w:r w:rsidR="00CD4926">
        <w:t>.</w:t>
      </w:r>
    </w:p>
    <w:p w:rsidRDefault="00CD4926" w:rsidP="004005AE" w:rsidR="00CD4926">
      <w:pPr>
        <w:ind w:firstLine="709"/>
        <w:jc w:val="both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CD4926">
        <w:t>15</w:t>
      </w:r>
      <w:r w:rsidR="00250A6E">
        <w:t xml:space="preserve">. </w:t>
      </w:r>
      <w:r w:rsidR="00CD4926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CD4926">
        <w:t>20</w:t>
      </w:r>
      <w:r w:rsidR="008019C2">
        <w:t xml:space="preserve">. </w:t>
      </w:r>
      <w:r w:rsidR="00CD492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E301D8">
        <w:t xml:space="preserve"> koje je, u skladu s odredbom čl. 128. st. 5. SZ-a, spojeno s ročištem radi rasprave o pretpostavkama za otvaranje stečajnoga postupka.</w:t>
      </w:r>
      <w:r>
        <w:t xml:space="preserve"> </w:t>
      </w:r>
    </w:p>
    <w:p w:rsidRDefault="00803391" w:rsidP="0083257E" w:rsidR="00803391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E301D8">
        <w:t>4</w:t>
      </w:r>
      <w:r w:rsidR="00E757C5" w:rsidRPr="00E757C5">
        <w:t xml:space="preserve">. spisa) proizlazi </w:t>
      </w:r>
      <w:r w:rsidR="00E301D8">
        <w:t xml:space="preserve">kako je na dan 16. veljače 2016. </w:t>
      </w:r>
      <w:r w:rsidR="000C2EC7">
        <w:t xml:space="preserve">dužnik u očevidniku redoslijeda osnova za plaćanje </w:t>
      </w:r>
      <w:r w:rsidR="00E757C5" w:rsidRPr="00E757C5">
        <w:t xml:space="preserve">ima evidentirane neizvršene osnove za plaćanje u neprekinutom razdoblju od </w:t>
      </w:r>
      <w:r w:rsidR="007E173E">
        <w:t>423</w:t>
      </w:r>
      <w:r w:rsidR="00E757C5" w:rsidRPr="00E757C5">
        <w:t xml:space="preserve"> dana</w:t>
      </w:r>
      <w:r w:rsidR="007E173E">
        <w:t>. Dak</w:t>
      </w:r>
      <w:r w:rsidR="008019C2">
        <w:t xml:space="preserve">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C23851" w:rsidP="00EF13DA" w:rsidR="00D0245A">
      <w:pPr>
        <w:ind w:firstLine="708"/>
        <w:jc w:val="both"/>
      </w:pPr>
      <w:r>
        <w:t xml:space="preserve">Na ročištu održanom </w:t>
      </w:r>
      <w:r w:rsidR="003247DC">
        <w:t>20</w:t>
      </w:r>
      <w:r>
        <w:t xml:space="preserve">. </w:t>
      </w:r>
      <w:r w:rsidR="003247DC">
        <w:t>travnja</w:t>
      </w:r>
      <w:r>
        <w:t xml:space="preserve"> 2017. </w:t>
      </w:r>
      <w:r w:rsidR="006C3229">
        <w:t xml:space="preserve">zastupnik po zakonu dužnika Bože Slišković </w:t>
      </w:r>
      <w:r>
        <w:t xml:space="preserve">je izjavio kako se ne protivi </w:t>
      </w:r>
      <w:r w:rsidR="00B91F8D">
        <w:t>otvaranju s</w:t>
      </w:r>
      <w:r w:rsidR="00B03731">
        <w:t xml:space="preserve">tečajnoga postupka nad dužnikom, te je predao u spis popis pokretne i nepokretne imovine. Uvidom u </w:t>
      </w:r>
      <w:r w:rsidR="00284965">
        <w:t xml:space="preserve">popis pokretne i nepokretne imovine (list 27. spisa), koji je na održanom ročištu zastupnik po zakonu dužnika Bože Slišković potvrdio, utvrđeno </w:t>
      </w:r>
      <w:r w:rsidR="00583349">
        <w:t xml:space="preserve">je </w:t>
      </w:r>
      <w:r w:rsidR="00284965">
        <w:t xml:space="preserve">kako je dužnik vlasnik sljedećih pokretnina: </w:t>
      </w:r>
      <w:r w:rsidR="00D0245A">
        <w:t>7 gajbi s praznom ambalažom, 1 sokovnik</w:t>
      </w:r>
      <w:r w:rsidR="00B1670B">
        <w:t>a</w:t>
      </w:r>
      <w:r w:rsidR="00D0245A">
        <w:t xml:space="preserve"> Bosch, 1 televizor</w:t>
      </w:r>
      <w:r w:rsidR="00B1670B">
        <w:t>a</w:t>
      </w:r>
      <w:r w:rsidR="00D0245A">
        <w:t xml:space="preserve"> Samsung lcd 82 cm, 1 zidn</w:t>
      </w:r>
      <w:r w:rsidR="00B1670B">
        <w:t xml:space="preserve">og </w:t>
      </w:r>
      <w:r w:rsidR="00D0245A">
        <w:t>nosač</w:t>
      </w:r>
      <w:r w:rsidR="00B1670B">
        <w:t>a</w:t>
      </w:r>
      <w:r w:rsidR="00D0245A">
        <w:t xml:space="preserve"> za televizor, 1 </w:t>
      </w:r>
      <w:r w:rsidR="00B1670B">
        <w:t>DVD</w:t>
      </w:r>
      <w:r w:rsidR="00D0245A">
        <w:t xml:space="preserve"> player</w:t>
      </w:r>
      <w:r w:rsidR="00B1670B">
        <w:t>-a</w:t>
      </w:r>
      <w:r w:rsidR="00D0245A">
        <w:t xml:space="preserve"> Samsung, 1 printer</w:t>
      </w:r>
      <w:r w:rsidR="00CB09AE">
        <w:t>a</w:t>
      </w:r>
      <w:r w:rsidR="00D0245A">
        <w:t xml:space="preserve"> za kasu Epson, asortiman</w:t>
      </w:r>
      <w:r w:rsidR="008831E2">
        <w:t>a</w:t>
      </w:r>
      <w:r w:rsidR="00D0245A">
        <w:t xml:space="preserve"> pića u vrijednosti od 400 kn, kompletn</w:t>
      </w:r>
      <w:r w:rsidR="00EF13DA">
        <w:t>og</w:t>
      </w:r>
      <w:r w:rsidR="00D0245A">
        <w:t xml:space="preserve"> asortiman</w:t>
      </w:r>
      <w:r w:rsidR="00EF13DA">
        <w:t>a</w:t>
      </w:r>
      <w:r w:rsidR="00D0245A">
        <w:t xml:space="preserve"> čaša </w:t>
      </w:r>
      <w:r w:rsidR="00EF13DA">
        <w:t>(</w:t>
      </w:r>
      <w:r w:rsidR="00D0245A">
        <w:t>čaše za vodu, čaše za viski, čaše za sokove, čaše za rakiju, čaše za</w:t>
      </w:r>
      <w:r w:rsidR="00EF13DA">
        <w:t xml:space="preserve"> bijelo vino, čaše za crno vino i</w:t>
      </w:r>
      <w:r w:rsidR="00D0245A">
        <w:t xml:space="preserve"> čaše za pivu), 1 velik</w:t>
      </w:r>
      <w:r w:rsidR="00EF13DA">
        <w:t>og</w:t>
      </w:r>
      <w:r w:rsidR="00D0245A">
        <w:t xml:space="preserve"> multi punjač</w:t>
      </w:r>
      <w:r w:rsidR="00EF13DA">
        <w:t>a</w:t>
      </w:r>
      <w:r w:rsidR="00D0245A">
        <w:t xml:space="preserve"> za mobitele (2 punjača za </w:t>
      </w:r>
      <w:r w:rsidR="00EF13DA">
        <w:t xml:space="preserve">android i 2 punjača za iphone), </w:t>
      </w:r>
      <w:r w:rsidR="00D0245A">
        <w:t>1 kutij</w:t>
      </w:r>
      <w:r w:rsidR="00EF13DA">
        <w:t>e</w:t>
      </w:r>
      <w:r w:rsidR="00D0245A">
        <w:t xml:space="preserve"> sredstava za čišćenje i 2 metle (vrije</w:t>
      </w:r>
      <w:r w:rsidR="00EF13DA">
        <w:t>d</w:t>
      </w:r>
      <w:r w:rsidR="00D0245A">
        <w:t>nost 100 kn)</w:t>
      </w:r>
      <w:r w:rsidR="00EF13DA">
        <w:t xml:space="preserve">, koje pokretnine se nalaze u poslovnom prostoru caffe bar Philadelphia, Zagreb, Ivane Brlić Mažuranić 19 (u čijem zakupu je bio dužnik), te </w:t>
      </w:r>
      <w:r w:rsidR="00D0245A">
        <w:t>4 pletene fotelje, 2 pletena dvosjeda, 2 plet</w:t>
      </w:r>
      <w:r w:rsidR="00EF13DA">
        <w:t xml:space="preserve">ena stola, 38 pletenih stolica i </w:t>
      </w:r>
      <w:r w:rsidR="00D0245A">
        <w:t>13 mramornih stolova</w:t>
      </w:r>
      <w:r w:rsidR="00EF13DA">
        <w:t xml:space="preserve">, koje pokretnine se nalaze u skladištu, Robni terminali u Zagrebu. </w:t>
      </w:r>
    </w:p>
    <w:p w:rsidRDefault="00C23851" w:rsidP="00D0245A" w:rsidR="00C23851">
      <w:pPr>
        <w:ind w:firstLine="709"/>
        <w:jc w:val="both"/>
      </w:pPr>
    </w:p>
    <w:p w:rsidRDefault="0039760F" w:rsidP="00977626" w:rsidR="00977626">
      <w:pPr>
        <w:ind w:firstLine="708"/>
        <w:jc w:val="both"/>
      </w:pPr>
      <w:r>
        <w:t xml:space="preserve">Nadalje, </w:t>
      </w:r>
      <w:r w:rsidR="00E9172F">
        <w:t xml:space="preserve">zastupnik po zakonu dužnika Bože Slišković je na održanom ročištu izjavio kako </w:t>
      </w:r>
      <w:r w:rsidR="00DE783E">
        <w:t xml:space="preserve">dužnik nije vlasnik nekretnina, </w:t>
      </w:r>
      <w:r w:rsidR="00977626">
        <w:t xml:space="preserve">niti dužnik ima kakvu novčanu tražbinu prema trećim osobama. Osim toga, zastupnik po zakonu dužnika Bože Slišković je izjavio kako dužnik nije stranka niti u jednom postupku. </w:t>
      </w:r>
    </w:p>
    <w:p w:rsidRDefault="00803391" w:rsidP="00765B9F" w:rsidR="00803391">
      <w:pPr>
        <w:ind w:firstLine="708"/>
        <w:jc w:val="both"/>
      </w:pPr>
    </w:p>
    <w:p w:rsidRDefault="00765B9F" w:rsidP="00765B9F" w:rsidR="00765B9F" w:rsidRPr="00765B9F">
      <w:pPr>
        <w:ind w:firstLine="708"/>
        <w:jc w:val="both"/>
      </w:pPr>
      <w:r w:rsidRPr="00765B9F">
        <w:t>S</w:t>
      </w:r>
      <w:r w:rsidR="00977626">
        <w:t xml:space="preserve"> obzirom na t</w:t>
      </w:r>
      <w:r w:rsidR="00C87F28">
        <w:t xml:space="preserve">o da, osim navedenih pokretnina, </w:t>
      </w:r>
      <w:r w:rsidR="00977626">
        <w:t xml:space="preserve">dužnik nije vlasnik nikakve druge imovine to je, uzevši u obzir navedeno </w:t>
      </w:r>
      <w:r w:rsidRPr="00765B9F">
        <w:t xml:space="preserve">sud utvrdio kako </w:t>
      </w:r>
      <w:r>
        <w:t xml:space="preserve">u konkretnom slučaju </w:t>
      </w:r>
      <w:r w:rsidRPr="00765B9F">
        <w:t>imovina dužnika koja bi ušla u stečajnu masu nije dovoljna ni za namirenje troškova toga postupka</w:t>
      </w:r>
      <w:r w:rsidR="00E23111">
        <w:t>. Z</w:t>
      </w:r>
      <w:r w:rsidRPr="00765B9F">
        <w:t xml:space="preserve">bog </w:t>
      </w:r>
      <w:r w:rsidR="00E23111">
        <w:t xml:space="preserve">toga </w:t>
      </w:r>
      <w:r w:rsidRPr="00765B9F"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obzir obujam i složenost poslova, rad stečajnoga upravitelja na ispitivanju tražbina te </w:t>
      </w:r>
      <w:r w:rsidR="0054341C" w:rsidRPr="0054341C">
        <w:rPr>
          <w:color w:val="000000"/>
        </w:rPr>
        <w:lastRenderedPageBreak/>
        <w:t>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B58CA">
        <w:t>21</w:t>
      </w:r>
      <w:r w:rsidR="00563186">
        <w:t xml:space="preserve">. </w:t>
      </w:r>
      <w:r w:rsidR="00283DC0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BD21F7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BD21F7" w:rsidP="00BD21F7" w:rsidR="00BD21F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BD21F7" w:rsidP="00BD21F7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BD21F7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EB58CA">
      <w:rPr>
        <w:sz w:val="24"/>
        <w:szCs w:val="24"/>
      </w:rPr>
      <w:t>3853</w:t>
    </w:r>
    <w:r w:rsidRPr="00283DC0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588F"/>
    <w:rsid w:val="00060193"/>
    <w:rsid w:val="0006539F"/>
    <w:rsid w:val="00065B42"/>
    <w:rsid w:val="00082C15"/>
    <w:rsid w:val="000A5AAB"/>
    <w:rsid w:val="000B22E7"/>
    <w:rsid w:val="000C1F96"/>
    <w:rsid w:val="000C2EC7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46056"/>
    <w:rsid w:val="00250A6E"/>
    <w:rsid w:val="00252C07"/>
    <w:rsid w:val="00260C00"/>
    <w:rsid w:val="00263FC1"/>
    <w:rsid w:val="002817DE"/>
    <w:rsid w:val="00283DC0"/>
    <w:rsid w:val="00284965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247DC"/>
    <w:rsid w:val="003249C3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83349"/>
    <w:rsid w:val="0059075B"/>
    <w:rsid w:val="00591F57"/>
    <w:rsid w:val="005B004F"/>
    <w:rsid w:val="005B3E7F"/>
    <w:rsid w:val="005F03BD"/>
    <w:rsid w:val="00606CC8"/>
    <w:rsid w:val="00615DF0"/>
    <w:rsid w:val="00662884"/>
    <w:rsid w:val="00665EFD"/>
    <w:rsid w:val="00681B1A"/>
    <w:rsid w:val="006C3229"/>
    <w:rsid w:val="006D502B"/>
    <w:rsid w:val="006D72C2"/>
    <w:rsid w:val="00704DD0"/>
    <w:rsid w:val="007150E9"/>
    <w:rsid w:val="0073274A"/>
    <w:rsid w:val="00732F2C"/>
    <w:rsid w:val="00745C75"/>
    <w:rsid w:val="00754CF2"/>
    <w:rsid w:val="00765B9F"/>
    <w:rsid w:val="0077538A"/>
    <w:rsid w:val="00784E7E"/>
    <w:rsid w:val="007B068E"/>
    <w:rsid w:val="007C2A8A"/>
    <w:rsid w:val="007D02E9"/>
    <w:rsid w:val="007D5510"/>
    <w:rsid w:val="007E173E"/>
    <w:rsid w:val="007E6A6F"/>
    <w:rsid w:val="008019C2"/>
    <w:rsid w:val="00803391"/>
    <w:rsid w:val="008204DE"/>
    <w:rsid w:val="0083257E"/>
    <w:rsid w:val="00857AD7"/>
    <w:rsid w:val="00862D51"/>
    <w:rsid w:val="008831E2"/>
    <w:rsid w:val="0089151C"/>
    <w:rsid w:val="008A27DD"/>
    <w:rsid w:val="008B356A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77626"/>
    <w:rsid w:val="009831B7"/>
    <w:rsid w:val="009B1748"/>
    <w:rsid w:val="009B3D51"/>
    <w:rsid w:val="009C4BF6"/>
    <w:rsid w:val="00A0793E"/>
    <w:rsid w:val="00A446AE"/>
    <w:rsid w:val="00A473F8"/>
    <w:rsid w:val="00A6064D"/>
    <w:rsid w:val="00A75EA1"/>
    <w:rsid w:val="00A75F17"/>
    <w:rsid w:val="00A851A3"/>
    <w:rsid w:val="00AA3DCA"/>
    <w:rsid w:val="00AA4086"/>
    <w:rsid w:val="00AB5422"/>
    <w:rsid w:val="00AC0FE4"/>
    <w:rsid w:val="00AC192E"/>
    <w:rsid w:val="00AC5D4E"/>
    <w:rsid w:val="00B03731"/>
    <w:rsid w:val="00B07EF1"/>
    <w:rsid w:val="00B1670B"/>
    <w:rsid w:val="00B265DA"/>
    <w:rsid w:val="00B50FE3"/>
    <w:rsid w:val="00B62E90"/>
    <w:rsid w:val="00B77471"/>
    <w:rsid w:val="00B9015B"/>
    <w:rsid w:val="00B91F8D"/>
    <w:rsid w:val="00BC67EF"/>
    <w:rsid w:val="00BD0442"/>
    <w:rsid w:val="00BD21F7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3030"/>
    <w:rsid w:val="00C70FDE"/>
    <w:rsid w:val="00C87F28"/>
    <w:rsid w:val="00C90682"/>
    <w:rsid w:val="00C91A56"/>
    <w:rsid w:val="00CB09AE"/>
    <w:rsid w:val="00CC17F9"/>
    <w:rsid w:val="00CD4926"/>
    <w:rsid w:val="00D01E10"/>
    <w:rsid w:val="00D0245A"/>
    <w:rsid w:val="00D04E2A"/>
    <w:rsid w:val="00D23C1F"/>
    <w:rsid w:val="00D24310"/>
    <w:rsid w:val="00D302B2"/>
    <w:rsid w:val="00D346E6"/>
    <w:rsid w:val="00D677F7"/>
    <w:rsid w:val="00D803A5"/>
    <w:rsid w:val="00D92741"/>
    <w:rsid w:val="00DA195C"/>
    <w:rsid w:val="00DD5222"/>
    <w:rsid w:val="00DE0F86"/>
    <w:rsid w:val="00DE783E"/>
    <w:rsid w:val="00E04225"/>
    <w:rsid w:val="00E0682D"/>
    <w:rsid w:val="00E23111"/>
    <w:rsid w:val="00E24B5E"/>
    <w:rsid w:val="00E301D8"/>
    <w:rsid w:val="00E328A6"/>
    <w:rsid w:val="00E375B5"/>
    <w:rsid w:val="00E444EA"/>
    <w:rsid w:val="00E50DB1"/>
    <w:rsid w:val="00E757C5"/>
    <w:rsid w:val="00E9172F"/>
    <w:rsid w:val="00EB58CA"/>
    <w:rsid w:val="00EF13DA"/>
    <w:rsid w:val="00EF3D26"/>
    <w:rsid w:val="00F110C5"/>
    <w:rsid w:val="00F324F6"/>
    <w:rsid w:val="00F46EE9"/>
    <w:rsid w:val="00F60A6C"/>
    <w:rsid w:val="00F617D8"/>
    <w:rsid w:val="00F74D3E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08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St-3853/2016-16</izvorni_sadrzaj>
    <derivirana_varijabla naziv="DomainObject.Oznaka_1">St-3853/2016-16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3853</izvorni_sadrzaj>
    <derivirana_varijabla naziv="DomainObject.Predmet.Broj_1">3853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St-3853/2016</izvorni_sadrzaj>
    <derivirana_varijabla naziv="DomainObject.Predmet.OznakaBroj_1">St-3853/2016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 USLUGE d.o.o.</izvorni_sadrzaj>
    <derivirana_varijabla naziv="DomainObject.Predmet.ProtustrankaFormated_1">  FANTASTIC USLUGE d.o.o.</derivirana_varijabla>
  </DomainObject.Predmet.ProtustrankaFormated>
  <DomainObject.Predmet.ProtustrankaFormatedOIB>
    <izvorni_sadrzaj>  FANTASTIC USLUGE d.o.o., OIB 22957338498</izvorni_sadrzaj>
    <derivirana_varijabla naziv="DomainObject.Predmet.ProtustrankaFormatedOIB_1">  FANTASTIC USLUGE d.o.o., OIB 22957338498</derivirana_varijabla>
  </DomainObject.Predmet.ProtustrankaFormatedOIB>
  <DomainObject.Predmet.ProtustrankaFormatedWithAdress>
    <izvorni_sadrzaj> FANTASTIC USLUGE d.o.o., Ulica vile Velebita 28, 10000 Zagreb</izvorni_sadrzaj>
    <derivirana_varijabla naziv="DomainObject.Predmet.ProtustrankaFormatedWithAdress_1"> FANTASTIC USLUGE d.o.o., Ulica vile Velebita 28, 10000 Zagreb</derivirana_varijabla>
  </DomainObject.Predmet.ProtustrankaFormatedWithAdress>
  <DomainObject.Predmet.ProtustrankaFormatedWithAdressOIB>
    <izvorni_sadrzaj> FANTASTIC USLUGE d.o.o., OIB 22957338498, Ulica vile Velebita 28, 10000 Zagreb</izvorni_sadrzaj>
    <derivirana_varijabla naziv="DomainObject.Predmet.ProtustrankaFormatedWithAdressOIB_1"> FANTASTIC USLUGE d.o.o., OIB 22957338498, Ulica vile Velebita 28, 10000 Zagreb</derivirana_varijabla>
  </DomainObject.Predmet.ProtustrankaFormatedWithAdressOIB>
  <DomainObject.Predmet.ProtustrankaWithAdress>
    <izvorni_sadrzaj>FANTASTIC USLUGE d.o.o. Ulica vile Velebita 28, 10000 Zagreb</izvorni_sadrzaj>
    <derivirana_varijabla naziv="DomainObject.Predmet.ProtustrankaWithAdress_1">FANTASTIC USLUGE d.o.o. Ulica vile Velebita 28, 10000 Zagreb</derivirana_varijabla>
  </DomainObject.Predmet.ProtustrankaWithAdress>
  <DomainObject.Predmet.ProtustrankaWithAdressOIB>
    <izvorni_sadrzaj>FANTASTIC USLUGE d.o.o., OIB 22957338498, Ulica vile Velebita 28, 10000 Zagreb</izvorni_sadrzaj>
    <derivirana_varijabla naziv="DomainObject.Predmet.ProtustrankaWithAdressOIB_1">FANTASTIC USLUGE d.o.o., OIB 22957338498, Ulica vile Velebita 28, 10000 Zagreb</derivirana_varijabla>
  </DomainObject.Predmet.ProtustrankaWithAdressOIB>
  <DomainObject.Predmet.ProtustrankaNazivFormated>
    <izvorni_sadrzaj>FANTASTIC USLUGE d.o.o.</izvorni_sadrzaj>
    <derivirana_varijabla naziv="DomainObject.Predmet.ProtustrankaNazivFormated_1">FANTASTIC USLUGE d.o.o.</derivirana_varijabla>
  </DomainObject.Predmet.ProtustrankaNazivFormated>
  <DomainObject.Predmet.ProtustrankaNazivFormatedOIB>
    <izvorni_sadrzaj>FANTASTIC USLUGE d.o.o., OIB 22957338498</izvorni_sadrzaj>
    <derivirana_varijabla naziv="DomainObject.Predmet.ProtustrankaNazivFormatedOIB_1">FANTASTIC USLUGE d.o.o., OIB 22957338498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Bože Slišković</izvorni_sadrzaj>
    <derivirana_varijabla naziv="DomainObject.Predmet.StrankaFormated_1">  FINA Regionalni centar Zagreb; Bože Slišković</derivirana_varijabla>
  </DomainObject.Predmet.StrankaFormated>
  <DomainObject.Predmet.StrankaFormatedOIB>
    <izvorni_sadrzaj>  FINA Regionalni centar Zagreb, OIB 85821130368; Bože Slišković, OIB 32921473714</izvorni_sadrzaj>
    <derivirana_varijabla naziv="DomainObject.Predmet.StrankaFormatedOIB_1">  FINA Regionalni centar Zagreb, OIB 85821130368; Bože Slišković, OIB 32921473714</derivirana_varijabla>
  </DomainObject.Predmet.StrankaFormatedOIB>
  <DomainObject.Predmet.StrankaFormatedWithAdress>
    <izvorni_sadrzaj> FINA Regionalni centar Zagreb, Trg svibanjskih žrtava 1995. br. 1, 10000 Zagreb; Bože Slišković, Ulica Vile Velebita 28, 10000 Zagreb</izvorni_sadrzaj>
    <derivirana_varijabla naziv="DomainObject.Predmet.StrankaFormatedWithAdress_1"> FINA Regionalni centar Zagreb, Trg svibanjskih žrtava 1995. br. 1, 10000 Zagreb; Bože Slišković, Ulica Vile Velebita 28, 10000 Zagreb</derivirana_varijabla>
  </DomainObject.Predmet.StrankaFormatedWithAdress>
  <DomainObject.Predmet.StrankaFormatedWithAdressOIB>
    <izvorni_sadrzaj> FINA Regionalni centar Zagreb, OIB 85821130368, Trg svibanjskih žrtava 1995. br. 1, 10000 Zagreb; Bože Slišković, OIB 32921473714, Ulica Vile Velebita 28, 10000 Zagreb</izvorni_sadrzaj>
    <derivirana_varijabla naziv="DomainObject.Predmet.StrankaFormatedWithAdressOIB_1"> FINA Regionalni centar Zagreb, OIB 85821130368, Trg svibanjskih žrtava 1995. br. 1, 10000 Zagreb; Bože Slišković, OIB 32921473714, Ulica Vile Velebita 28, 10000 Zagreb</derivirana_varijabla>
  </DomainObject.Predmet.StrankaFormatedWithAdressOIB>
  <DomainObject.Predmet.StrankaWithAdress>
    <izvorni_sadrzaj>FINA Regionalni centar Zagreb Trg svibanjskih žrtava 1995. br. 1,10000 Zagreb,Bože Slišković Ulica Vile Velebita 28,10000 Zagreb</izvorni_sadrzaj>
    <derivirana_varijabla naziv="DomainObject.Predmet.StrankaWithAdress_1">FINA Regionalni centar Zagreb Trg svibanjskih žrtava 1995. br. 1,10000 Zagreb,Bože Slišković Ulica Vile Velebita 28,10000 Zagreb</derivirana_varijabla>
  </DomainObject.Predmet.StrankaWithAdress>
  <DomainObject.Predmet.StrankaWithAdressOIB>
    <izvorni_sadrzaj>FINA Regionalni centar Zagreb, OIB 85821130368, Trg svibanjskih žrtava 1995. br. 1,10000 Zagreb,Bože Slišković, OIB 32921473714, Ulica Vile Velebita 28,10000 Zagreb</izvorni_sadrzaj>
    <derivirana_varijabla naziv="DomainObject.Predmet.StrankaWithAdressOIB_1">FINA Regionalni centar Zagreb, OIB 85821130368, Trg svibanjskih žrtava 1995. br. 1,10000 Zagreb,Bože Slišković, OIB 32921473714, Ulica Vile Velebita 28,10000 Zagreb</derivirana_varijabla>
  </DomainObject.Predmet.StrankaWithAdressOIB>
  <DomainObject.Predmet.StrankaNazivFormated>
    <izvorni_sadrzaj>FINA Regionalni centar Zagreb,Bože Slišković</izvorni_sadrzaj>
    <derivirana_varijabla naziv="DomainObject.Predmet.StrankaNazivFormated_1">FINA Regionalni centar Zagreb,Bože Slišković</derivirana_varijabla>
  </DomainObject.Predmet.StrankaNazivFormated>
  <DomainObject.Predmet.StrankaNazivFormatedOIB>
    <izvorni_sadrzaj>FINA Regionalni centar Zagreb, OIB 85821130368,Bože Slišković, OIB 32921473714</izvorni_sadrzaj>
    <derivirana_varijabla naziv="DomainObject.Predmet.StrankaNazivFormatedOIB_1">FINA Regionalni centar Zagreb, OIB 85821130368,Bože Slišković, OIB 32921473714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Bože Slišković</item>
    </izvorni_sadrzaj>
    <derivirana_varijabla naziv="DomainObject.Predmet.StrankaListFormated_1">
      <item>FINA Regionalni centar Zagreb</item>
      <item>Bože Slišković</item>
    </derivirana_varijabla>
  </DomainObject.Predmet.StrankaListFormated>
  <DomainObject.Predmet.StrankaListFormatedOIB>
    <izvorni_sadrzaj>
      <item>FINA Regionalni centar Zagreb, OIB 85821130368</item>
      <item>Bože Slišković, OIB 32921473714</item>
    </izvorni_sadrzaj>
    <derivirana_varijabla naziv="DomainObject.Predmet.StrankaListFormatedOIB_1">
      <item>FINA Regionalni centar Zagreb, OIB 85821130368</item>
      <item>Bože Slišković, OIB 32921473714</item>
    </derivirana_varijabla>
  </DomainObject.Predmet.StrankaListFormatedOIB>
  <DomainObject.Predmet.StrankaListFormatedWithAdress>
    <izvorni_sadrzaj>
      <item>FINA Regionalni centar Zagreb, Trg svibanjskih žrtava 1995. br. 1, 10000 Zagreb</item>
      <item>Bože Slišković, Ulica Vile Velebita 28, 10000 Zagreb</item>
    </izvorni_sadrzaj>
    <derivirana_varijabla naziv="DomainObject.Predmet.StrankaListFormatedWithAdress_1">
      <item>FINA Regionalni centar Zagreb, Trg svibanjskih žrtava 1995. br. 1, 10000 Zagreb</item>
      <item>Bože Slišković, Ulica Vile Velebita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Bože Slišković, OIB 32921473714, Ulica Vile Velebita 28, 10000 Zagreb</item>
    </izvorni_sadrzaj>
    <derivirana_varijabla naziv="DomainObject.Predmet.StrankaListFormatedWithAdressOIB_1">
      <item>FINA Regionalni centar Zagreb, OIB 85821130368, Trg svibanjskih žrtava 1995. br. 1, 10000 Zagreb</item>
      <item>Bože Slišković, OIB 32921473714, Ulica Vile Velebita 28, 10000 Zagreb</item>
    </derivirana_varijabla>
  </DomainObject.Predmet.StrankaListFormatedWithAdressOIB>
  <DomainObject.Predmet.StrankaListNazivFormated>
    <izvorni_sadrzaj>
      <item>FINA Regionalni centar Zagreb</item>
      <item>Bože Slišković</item>
    </izvorni_sadrzaj>
    <derivirana_varijabla naziv="DomainObject.Predmet.StrankaListNazivFormated_1">
      <item>FINA Regionalni centar Zagreb</item>
      <item>Bože Slišković</item>
    </derivirana_varijabla>
  </DomainObject.Predmet.StrankaListNazivFormated>
  <DomainObject.Predmet.StrankaListNazivFormatedOIB>
    <izvorni_sadrzaj>
      <item>FINA Regionalni centar Zagreb, OIB 85821130368</item>
      <item>Bože Slišković, OIB 32921473714</item>
    </izvorni_sadrzaj>
    <derivirana_varijabla naziv="DomainObject.Predmet.StrankaListNazivFormatedOIB_1">
      <item>FINA Regionalni centar Zagreb, OIB 85821130368</item>
      <item>Bože Slišković, OIB 32921473714</item>
    </derivirana_varijabla>
  </DomainObject.Predmet.StrankaListNazivFormatedOIB>
  <DomainObject.Predmet.ProtuStrankaListFormated>
    <izvorni_sadrzaj>
      <item>FANTASTIC USLUGE d.o.o.</item>
    </izvorni_sadrzaj>
    <derivirana_varijabla naziv="DomainObject.Predmet.ProtuStrankaListFormated_1">
      <item>FANTASTIC USLUGE d.o.o.</item>
    </derivirana_varijabla>
  </DomainObject.Predmet.ProtuStrankaListFormated>
  <DomainObject.Predmet.ProtuStrankaListFormatedOIB>
    <izvorni_sadrzaj>
      <item>FANTASTIC USLUGE d.o.o., OIB 22957338498</item>
    </izvorni_sadrzaj>
    <derivirana_varijabla naziv="DomainObject.Predmet.ProtuStrankaListFormatedOIB_1">
      <item>FANTASTIC USLUGE d.o.o., OIB 22957338498</item>
    </derivirana_varijabla>
  </DomainObject.Predmet.ProtuStrankaListFormatedOIB>
  <DomainObject.Predmet.ProtuStrankaListFormatedWithAdress>
    <izvorni_sadrzaj>
      <item>FANTASTIC USLUGE d.o.o., Ulica vile Velebita 28, 10000 Zagreb</item>
    </izvorni_sadrzaj>
    <derivirana_varijabla naziv="DomainObject.Predmet.ProtuStrankaListFormatedWithAdress_1">
      <item>FANTASTIC USLUGE d.o.o., Ulica vile Velebita 28, 10000 Zagreb</item>
    </derivirana_varijabla>
  </DomainObject.Predmet.ProtuStrankaListFormatedWithAdress>
  <DomainObject.Predmet.ProtuStrankaListFormatedWithAdressOIB>
    <izvorni_sadrzaj>
      <item>FANTASTIC USLUGE d.o.o., OIB 22957338498, Ulica vile Velebita 28, 10000 Zagreb</item>
    </izvorni_sadrzaj>
    <derivirana_varijabla naziv="DomainObject.Predmet.ProtuStrankaListFormatedWithAdressOIB_1">
      <item>FANTASTIC USLUGE d.o.o., OIB 22957338498, Ulica vile Velebita 28, 10000 Zagreb</item>
    </derivirana_varijabla>
  </DomainObject.Predmet.ProtuStrankaListFormatedWithAdressOIB>
  <DomainObject.Predmet.ProtuStrankaListNazivFormated>
    <izvorni_sadrzaj>
      <item>FANTASTIC USLUGE d.o.o.</item>
    </izvorni_sadrzaj>
    <derivirana_varijabla naziv="DomainObject.Predmet.ProtuStrankaListNazivFormated_1">
      <item>FANTASTIC USLUGE d.o.o.</item>
    </derivirana_varijabla>
  </DomainObject.Predmet.ProtuStrankaListNazivFormated>
  <DomainObject.Predmet.ProtuStrankaListNazivFormatedOIB>
    <izvorni_sadrzaj>
      <item>FANTASTIC USLUGE d.o.o., OIB 22957338498</item>
    </izvorni_sadrzaj>
    <derivirana_varijabla naziv="DomainObject.Predmet.ProtuStrankaListNazivFormatedOIB_1">
      <item>FANTASTIC USLUGE d.o.o., OIB 22957338498</item>
    </derivirana_varijabla>
  </DomainObject.Predmet.ProtuStrankaListNazivFormatedOIB>
  <DomainObject.Predmet.OstaliListFormated>
    <izvorni_sadrzaj>
      <item>OTP banka Hrvatska dioničko društvo</item>
      <item>Bože Slišković</item>
    </izvorni_sadrzaj>
    <derivirana_varijabla naziv="DomainObject.Predmet.OstaliListFormated_1">
      <item>OTP banka Hrvatska dioničko društvo</item>
      <item>Bože Slišković</item>
    </derivirana_varijabla>
  </DomainObject.Predmet.OstaliListFormated>
  <DomainObject.Predmet.OstaliListFormatedOIB>
    <izvorni_sadrzaj>
      <item>OTP banka Hrvatska dioničko društvo, OIB 52508873833</item>
      <item>Bože Slišković, OIB 32921473714</item>
    </izvorni_sadrzaj>
    <derivirana_varijabla naziv="DomainObject.Predmet.OstaliListFormatedOIB_1">
      <item>OTP banka Hrvatska dioničko društvo, OIB 52508873833</item>
      <item>Bože Slišković, OIB 32921473714</item>
    </derivirana_varijabla>
  </DomainObject.Predmet.OstaliListFormatedOIB>
  <DomainObject.Predmet.OstaliListFormatedWithAdress>
    <izvorni_sadrzaj>
      <item>OTP banka Hrvatska dioničko društvo, Ulica Domovinskog rata 3, 23000 Zadar</item>
      <item>Bože Slišković, Ulica Vile Velebita 28, 10000 Zagreb</item>
    </izvorni_sadrzaj>
    <derivirana_varijabla naziv="DomainObject.Predmet.OstaliListFormatedWithAdress_1">
      <item>OTP banka Hrvatska dioničko društvo, Ulica Domovinskog rata 3, 23000 Zadar</item>
      <item>Bože Slišković, Ulica Vile Velebita 28,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Bože Slišković, OIB 32921473714, Ulica Vile Velebita 28, 10000 Zagreb</item>
    </izvorni_sadrzaj>
    <derivirana_varijabla naziv="DomainObject.Predmet.OstaliListFormatedWithAdressOIB_1">
      <item>OTP banka Hrvatska dioničko društvo, OIB 52508873833, Ulica Domovinskog rata 3, 23000 Zadar</item>
      <item>Bože Slišković, OIB 32921473714, Ulica Vile Velebita 28, 10000 Zagreb</item>
    </derivirana_varijabla>
  </DomainObject.Predmet.OstaliListFormatedWithAdressOIB>
  <DomainObject.Predmet.OstaliListNazivFormated>
    <izvorni_sadrzaj>
      <item>OTP banka Hrvatska dioničko društvo</item>
      <item>Bože Slišković</item>
    </izvorni_sadrzaj>
    <derivirana_varijabla naziv="DomainObject.Predmet.OstaliListNazivFormated_1">
      <item>OTP banka Hrvatska dioničko društvo</item>
      <item>Bože Slišković</item>
    </derivirana_varijabla>
  </DomainObject.Predmet.OstaliListNazivFormated>
  <DomainObject.Predmet.OstaliListNazivFormatedOIB>
    <izvorni_sadrzaj>
      <item>OTP banka Hrvatska dioničko društvo, OIB 52508873833</item>
      <item>Bože Slišković, OIB 32921473714</item>
    </izvorni_sadrzaj>
    <derivirana_varijabla naziv="DomainObject.Predmet.OstaliListNazivFormatedOIB_1">
      <item>OTP banka Hrvatska dioničko društvo, OIB 52508873833</item>
      <item>Bože Slišković, OIB 32921473714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St-3853/2016-16</izvorni_sadrzaj>
    <derivirana_varijabla naziv="DomainObject.PoslovniBrojDokumenta_1">St-3853/2016-16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FANTASTIC USLUGE d.o.o.</izvorni_sadrzaj>
    <derivirana_varijabla naziv="DomainObject.Predmet.ProtustrankaIDrugi_1">FANTASTIC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FANTASTIC USLUGE d.o.o., OIB 22957338498, Ulica vile Velebita 28, 10000 Zagreb</izvorni_sadrzaj>
    <derivirana_varijabla naziv="DomainObject.Predmet.ProtustrankaIDrugiAdressOIB_1">FANTASTIC USLUGE d.o.o., OIB 22957338498, Ulica vile Velebita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FANTASTIC USLUGE d.o.o.</item>
      <item>OTP banka Hrvatska dioničko društvo</item>
      <item>Bože Slišković</item>
      <item>Bože Slišković</item>
    </izvorni_sadrzaj>
    <derivirana_varijabla naziv="DomainObject.Predmet.SudioniciListNaziv_1">
      <item>FINA Regionalni centar Zagreb</item>
      <item>FANTASTIC USLUGE d.o.o.</item>
      <item>OTP banka Hrvatska dioničko društvo</item>
      <item>Bože Slišković</item>
      <item>Bože Slišković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FANTASTIC USLUGE d.o.o., OIB 22957338498, Ulica vile Velebita 28,10000 Zagreb</item>
      <item>OTP banka Hrvatska dioničko društvo, OIB 52508873833, Ulica Domovinskog rata 3,23000 Zadar</item>
      <item>Bože Slišković, OIB 32921473714, Ulica Vile Velebita 28,10000 Zagreb</item>
      <item>Bože Slišković, OIB 32921473714, Ulica Vile Velebita 28,10000 Zagreb</item>
    </izvorni_sadrzaj>
    <derivirana_varijabla naziv="DomainObject.Predmet.SudioniciListAdressOIB_1">
      <item>FINA Regionalni centar Zagreb, OIB 85821130368, Trg svibanjskih žrtava 1995. br. 1,10000 Zagreb</item>
      <item>FANTASTIC USLUGE d.o.o., OIB 22957338498, Ulica vile Velebita 28,10000 Zagreb</item>
      <item>OTP banka Hrvatska dioničko društvo, OIB 52508873833, Ulica Domovinskog rata 3,23000 Zadar</item>
      <item>Bože Slišković, OIB 32921473714, Ulica Vile Velebita 28,10000 Zagreb</item>
      <item>Bože Slišković, OIB 32921473714, Ulica Vile Velebita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22957338498</item>
      <item>, OIB 52508873833</item>
      <item>, OIB 32921473714</item>
      <item>, OIB 32921473714</item>
    </izvorni_sadrzaj>
    <derivirana_varijabla naziv="DomainObject.Predmet.SudioniciListNazivOIB_1">
      <item>, OIB 85821130368</item>
      <item>, OIB 22957338498</item>
      <item>, OIB 52508873833</item>
      <item>, OIB 32921473714</item>
      <item>, OIB 32921473714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1B5B3-5D07-446A-8DE5-0F4848E15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1155</properties:Words>
  <properties:Characters>6165</properties:Characters>
  <properties:Lines>124</properties:Lines>
  <properties:Paragraphs>28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2017-04-21T12:57:00Z</cp:lastPrinted>
  <dcterms:modified xmlns:xsi="http://www.w3.org/2001/XMLSchema-instance" xsi:type="dcterms:W3CDTF">2017-04-21T12:57:00Z</dcterms:modified>
  <cp:revision>138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St-3853/2016-16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