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871c" w14:paraId="752871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FE0D29">
        <w:rPr>
          <w:b/>
          <w:sz w:val="22"/>
          <w:szCs w:val="22"/>
        </w:rPr>
        <w:t>598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xml:space="preserve">, u skraćenom stečajnom postupku povodom zahtjeva Financijske agencije, Regionalni centar Split, Podružnica Dubrovnik za pokretanje skraćenog stečajnog postupka nad dužnikom </w:t>
      </w:r>
      <w:r w:rsidR="00633F02">
        <w:rPr>
          <w:sz w:val="22"/>
          <w:szCs w:val="22"/>
        </w:rPr>
        <w:t>PUDEL-PROMET d.o.o.</w:t>
      </w:r>
      <w:r w:rsidRPr="00DF6116">
        <w:rPr>
          <w:sz w:val="22"/>
          <w:szCs w:val="22"/>
        </w:rPr>
        <w:t>,</w:t>
      </w:r>
      <w:r w:rsidR="00422968">
        <w:rPr>
          <w:sz w:val="22"/>
          <w:szCs w:val="22"/>
        </w:rPr>
        <w:t xml:space="preserve"> </w:t>
      </w:r>
      <w:r w:rsidR="00633F02">
        <w:rPr>
          <w:sz w:val="22"/>
          <w:szCs w:val="22"/>
        </w:rPr>
        <w:t xml:space="preserve">20248 Dubrava, </w:t>
      </w:r>
      <w:proofErr w:type="spellStart"/>
      <w:r w:rsidR="00633F02">
        <w:rPr>
          <w:sz w:val="22"/>
          <w:szCs w:val="22"/>
        </w:rPr>
        <w:t>Zetkan</w:t>
      </w:r>
      <w:proofErr w:type="spellEnd"/>
      <w:r w:rsidR="00633F02">
        <w:rPr>
          <w:sz w:val="22"/>
          <w:szCs w:val="22"/>
        </w:rPr>
        <w:t xml:space="preserve"> 23,</w:t>
      </w:r>
      <w:r w:rsidRPr="00DF6116">
        <w:rPr>
          <w:sz w:val="22"/>
          <w:szCs w:val="22"/>
        </w:rPr>
        <w:t xml:space="preserve"> MBS: </w:t>
      </w:r>
      <w:r w:rsidR="00A026C2">
        <w:rPr>
          <w:sz w:val="22"/>
          <w:szCs w:val="22"/>
        </w:rPr>
        <w:t>080124420</w:t>
      </w:r>
      <w:r w:rsidRPr="00DF6116">
        <w:rPr>
          <w:sz w:val="22"/>
          <w:szCs w:val="22"/>
        </w:rPr>
        <w:t xml:space="preserve">, OIB: </w:t>
      </w:r>
      <w:r w:rsidR="00A026C2">
        <w:rPr>
          <w:sz w:val="22"/>
          <w:szCs w:val="22"/>
        </w:rPr>
        <w:t>34924526499</w:t>
      </w:r>
      <w:r w:rsidRPr="00DF6116">
        <w:rPr>
          <w:sz w:val="22"/>
          <w:szCs w:val="22"/>
        </w:rPr>
        <w:t>,</w:t>
      </w:r>
      <w:r w:rsidR="00C02F8E" w:rsidRPr="00DF6116">
        <w:rPr>
          <w:sz w:val="22"/>
          <w:szCs w:val="22"/>
        </w:rPr>
        <w:t xml:space="preserve"> dana 05</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22968" w:rsidRPr="00422968">
        <w:rPr>
          <w:sz w:val="22"/>
          <w:szCs w:val="22"/>
        </w:rPr>
        <w:t xml:space="preserve"> </w:t>
      </w:r>
      <w:r w:rsidR="00422968">
        <w:rPr>
          <w:sz w:val="22"/>
          <w:szCs w:val="22"/>
        </w:rPr>
        <w:t>PUDEL-PROMET d.o.o.</w:t>
      </w:r>
      <w:r w:rsidR="00422968" w:rsidRPr="00DF6116">
        <w:rPr>
          <w:sz w:val="22"/>
          <w:szCs w:val="22"/>
        </w:rPr>
        <w:t>,</w:t>
      </w:r>
      <w:r w:rsidR="00422968">
        <w:rPr>
          <w:sz w:val="22"/>
          <w:szCs w:val="22"/>
        </w:rPr>
        <w:t xml:space="preserve"> 20248 Dubrava, </w:t>
      </w:r>
      <w:proofErr w:type="spellStart"/>
      <w:r w:rsidR="00422968">
        <w:rPr>
          <w:sz w:val="22"/>
          <w:szCs w:val="22"/>
        </w:rPr>
        <w:t>Zetkan</w:t>
      </w:r>
      <w:proofErr w:type="spellEnd"/>
      <w:r w:rsidR="00422968">
        <w:rPr>
          <w:sz w:val="22"/>
          <w:szCs w:val="22"/>
        </w:rPr>
        <w:t xml:space="preserve"> 23,</w:t>
      </w:r>
      <w:r w:rsidR="00422968" w:rsidRPr="00DF6116">
        <w:rPr>
          <w:sz w:val="22"/>
          <w:szCs w:val="22"/>
        </w:rPr>
        <w:t xml:space="preserve"> MBS: </w:t>
      </w:r>
      <w:r w:rsidR="00422968">
        <w:rPr>
          <w:sz w:val="22"/>
          <w:szCs w:val="22"/>
        </w:rPr>
        <w:t>080124420</w:t>
      </w:r>
      <w:r w:rsidR="00422968" w:rsidRPr="00DF6116">
        <w:rPr>
          <w:sz w:val="22"/>
          <w:szCs w:val="22"/>
        </w:rPr>
        <w:t xml:space="preserve">, OIB: </w:t>
      </w:r>
      <w:r w:rsidR="00422968">
        <w:rPr>
          <w:sz w:val="22"/>
          <w:szCs w:val="22"/>
        </w:rPr>
        <w:t>34924526499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C2F12" w:rsidRPr="00AC2F12">
        <w:rPr>
          <w:sz w:val="22"/>
          <w:szCs w:val="22"/>
        </w:rPr>
        <w:t xml:space="preserve"> </w:t>
      </w:r>
      <w:r w:rsidR="00AC2F12">
        <w:rPr>
          <w:sz w:val="22"/>
          <w:szCs w:val="22"/>
        </w:rPr>
        <w:t>PUDEL-PROMET d.o.o.</w:t>
      </w:r>
      <w:r w:rsidR="00AC2F12" w:rsidRPr="00DF6116">
        <w:rPr>
          <w:sz w:val="22"/>
          <w:szCs w:val="22"/>
        </w:rPr>
        <w:t>,</w:t>
      </w:r>
      <w:r w:rsidR="00AC2F12">
        <w:rPr>
          <w:sz w:val="22"/>
          <w:szCs w:val="22"/>
        </w:rPr>
        <w:t xml:space="preserve"> 20248 Dubrava, </w:t>
      </w:r>
      <w:proofErr w:type="spellStart"/>
      <w:r w:rsidR="00AC2F12">
        <w:rPr>
          <w:sz w:val="22"/>
          <w:szCs w:val="22"/>
        </w:rPr>
        <w:t>Zetkan</w:t>
      </w:r>
      <w:proofErr w:type="spellEnd"/>
      <w:r w:rsidR="00AC2F12">
        <w:rPr>
          <w:sz w:val="22"/>
          <w:szCs w:val="22"/>
        </w:rPr>
        <w:t xml:space="preserve"> 23,</w:t>
      </w:r>
      <w:r w:rsidR="00AC2F12" w:rsidRPr="00DF6116">
        <w:rPr>
          <w:sz w:val="22"/>
          <w:szCs w:val="22"/>
        </w:rPr>
        <w:t xml:space="preserve"> MBS: </w:t>
      </w:r>
      <w:r w:rsidR="00AC2F12">
        <w:rPr>
          <w:sz w:val="22"/>
          <w:szCs w:val="22"/>
        </w:rPr>
        <w:t>080124420</w:t>
      </w:r>
      <w:r w:rsidR="00AC2F12" w:rsidRPr="00DF6116">
        <w:rPr>
          <w:sz w:val="22"/>
          <w:szCs w:val="22"/>
        </w:rPr>
        <w:t xml:space="preserve">, OIB: </w:t>
      </w:r>
      <w:r w:rsidR="00AC2F12">
        <w:rPr>
          <w:sz w:val="22"/>
          <w:szCs w:val="22"/>
        </w:rPr>
        <w:t>34924526499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AC2F12">
        <w:rPr>
          <w:sz w:val="22"/>
          <w:szCs w:val="22"/>
        </w:rPr>
        <w:t>je u ukupnom iznosu od 2.726,74</w:t>
      </w:r>
      <w:r w:rsidRPr="00DF6116">
        <w:rPr>
          <w:sz w:val="22"/>
          <w:szCs w:val="22"/>
        </w:rPr>
        <w:t xml:space="preserve"> kune </w:t>
      </w:r>
      <w:r w:rsidR="00AC2F12">
        <w:rPr>
          <w:sz w:val="22"/>
          <w:szCs w:val="22"/>
        </w:rPr>
        <w:t>u neprekinutom razdoblju od 2102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02F8E" w:rsidRPr="00DF6116">
        <w:rPr>
          <w:b/>
          <w:sz w:val="22"/>
          <w:szCs w:val="22"/>
        </w:rPr>
        <w:t>05</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61263"/>
    <w:rsid w:val="000909D0"/>
    <w:rsid w:val="0009578E"/>
    <w:rsid w:val="000A1E8B"/>
    <w:rsid w:val="001131FA"/>
    <w:rsid w:val="001362B3"/>
    <w:rsid w:val="00162D94"/>
    <w:rsid w:val="00194D69"/>
    <w:rsid w:val="001B1CEA"/>
    <w:rsid w:val="001C3141"/>
    <w:rsid w:val="001D3698"/>
    <w:rsid w:val="001E62AD"/>
    <w:rsid w:val="001F7512"/>
    <w:rsid w:val="00237AD7"/>
    <w:rsid w:val="00260DC0"/>
    <w:rsid w:val="002A4715"/>
    <w:rsid w:val="002A6BAD"/>
    <w:rsid w:val="0031687B"/>
    <w:rsid w:val="00344938"/>
    <w:rsid w:val="00346E3E"/>
    <w:rsid w:val="00357C73"/>
    <w:rsid w:val="003763E7"/>
    <w:rsid w:val="003B7474"/>
    <w:rsid w:val="00422968"/>
    <w:rsid w:val="0046333F"/>
    <w:rsid w:val="004D3E23"/>
    <w:rsid w:val="0050509F"/>
    <w:rsid w:val="0051153D"/>
    <w:rsid w:val="00552C25"/>
    <w:rsid w:val="005830D8"/>
    <w:rsid w:val="005851FF"/>
    <w:rsid w:val="00602592"/>
    <w:rsid w:val="00610971"/>
    <w:rsid w:val="00617C4C"/>
    <w:rsid w:val="00633F02"/>
    <w:rsid w:val="006641A7"/>
    <w:rsid w:val="006B5018"/>
    <w:rsid w:val="00713F97"/>
    <w:rsid w:val="00727B8E"/>
    <w:rsid w:val="00732451"/>
    <w:rsid w:val="00815F51"/>
    <w:rsid w:val="008243A2"/>
    <w:rsid w:val="0085311A"/>
    <w:rsid w:val="0085458D"/>
    <w:rsid w:val="00943105"/>
    <w:rsid w:val="00981546"/>
    <w:rsid w:val="009B415E"/>
    <w:rsid w:val="009F5C94"/>
    <w:rsid w:val="00A026C2"/>
    <w:rsid w:val="00A96D04"/>
    <w:rsid w:val="00AA1F15"/>
    <w:rsid w:val="00AB482B"/>
    <w:rsid w:val="00AC2F12"/>
    <w:rsid w:val="00B3080B"/>
    <w:rsid w:val="00B45D29"/>
    <w:rsid w:val="00B4708C"/>
    <w:rsid w:val="00C02F8E"/>
    <w:rsid w:val="00C13E5B"/>
    <w:rsid w:val="00CD23C1"/>
    <w:rsid w:val="00D544F9"/>
    <w:rsid w:val="00D6079B"/>
    <w:rsid w:val="00D933F6"/>
    <w:rsid w:val="00DA23AC"/>
    <w:rsid w:val="00DE70C0"/>
    <w:rsid w:val="00DF6116"/>
    <w:rsid w:val="00E6626A"/>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St-598/2015</izvorni_sadrzaj>
    <derivirana_varijabla naziv="DomainObject.Predmet.OznakaBroj_1">St-598/2015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PUDEL-PROMET, društvo s ograničenom odgovornošću za proizvodnju i trgovinu</izvorni_sadrzaj>
    <derivirana_varijabla naziv="DomainObject.Predmet.ProtustrankaFormated_1">  PUDEL-PROMET, društvo s ograničenom odgovornošću za proizvodnju i trgovinu</derivirana_varijabla>
  </DomainObject.Predmet.ProtustrankaFormated>
  <DomainObject.Predmet.ProtustrankaFormatedOIB>
    <izvorni_sadrzaj>  PUDEL-PROMET, društvo s ograničenom odgovornošću za proizvodnju i trgovinu, OIB 34924526499</izvorni_sadrzaj>
    <derivirana_varijabla naziv="DomainObject.Predmet.ProtustrankaFormatedOIB_1">  PUDEL-PROMET, društvo s ograničenom odgovornošću za proizvodnju i trgovinu, OIB 34924526499</derivirana_varijabla>
  </DomainObject.Predmet.ProtustrankaFormatedOIB>
  <DomainObject.Predmet.ProtustrankaFormatedWithAdress>
    <izvorni_sadrzaj> PUDEL-PROMET, društvo s ograničenom odgovornošću za proizvodnju i trgovinu, Zetkan 23, 20247 Dubrava</izvorni_sadrzaj>
    <derivirana_varijabla naziv="DomainObject.Predmet.ProtustrankaFormatedWithAdress_1"> PUDEL-PROMET, društvo s ograničenom odgovornošću za proizvodnju i trgovinu, Zetkan 23, 20247 Dubrava</derivirana_varijabla>
  </DomainObject.Predmet.ProtustrankaFormatedWithAdress>
  <DomainObject.Predmet.ProtustrankaFormatedWithAdressOIB>
    <izvorni_sadrzaj> PUDEL-PROMET, društvo s ograničenom odgovornošću za proizvodnju i trgovinu, OIB 34924526499, Zetkan 23, 20247 Dubrava</izvorni_sadrzaj>
    <derivirana_varijabla naziv="DomainObject.Predmet.ProtustrankaFormatedWithAdressOIB_1"> PUDEL-PROMET, društvo s ograničenom odgovornošću za proizvodnju i trgovinu, OIB 34924526499, Zetkan 23, 20247 Dubrava</derivirana_varijabla>
  </DomainObject.Predmet.ProtustrankaFormatedWithAdressOIB>
  <DomainObject.Predmet.ProtustrankaWithAdress>
    <izvorni_sadrzaj>PUDEL-PROMET, društvo s ograničenom odgovornošću za proizvodnju i trgovinu Zetkan 23, 20247 Dubrava</izvorni_sadrzaj>
    <derivirana_varijabla naziv="DomainObject.Predmet.ProtustrankaWithAdress_1">PUDEL-PROMET, društvo s ograničenom odgovornošću za proizvodnju i trgovinu Zetkan 23, 20247 Dubrava</derivirana_varijabla>
  </DomainObject.Predmet.ProtustrankaWithAdress>
  <DomainObject.Predmet.ProtustrankaWithAdressOIB>
    <izvorni_sadrzaj>PUDEL-PROMET, društvo s ograničenom odgovornošću za proizvodnju i trgovinu, OIB 34924526499, Zetkan 23, 20247 Dubrava</izvorni_sadrzaj>
    <derivirana_varijabla naziv="DomainObject.Predmet.ProtustrankaWithAdressOIB_1">PUDEL-PROMET, društvo s ograničenom odgovornošću za proizvodnju i trgovinu, OIB 34924526499, Zetkan 23, 20247 Dubrava</derivirana_varijabla>
  </DomainObject.Predmet.ProtustrankaWithAdressOIB>
  <DomainObject.Predmet.ProtustrankaNazivFormated>
    <izvorni_sadrzaj>PUDEL-PROMET, društvo s ograničenom odgovornošću za proizvodnju i trgovinu</izvorni_sadrzaj>
    <derivirana_varijabla naziv="DomainObject.Predmet.ProtustrankaNazivFormated_1">PUDEL-PROMET, društvo s ograničenom odgovornošću za proizvodnju i trgovinu</derivirana_varijabla>
  </DomainObject.Predmet.ProtustrankaNazivFormated>
  <DomainObject.Predmet.ProtustrankaNazivFormatedOIB>
    <izvorni_sadrzaj>PUDEL-PROMET, društvo s ograničenom odgovornošću za proizvodnju i trgovinu, OIB 34924526499</izvorni_sadrzaj>
    <derivirana_varijabla naziv="DomainObject.Predmet.ProtustrankaNazivFormatedOIB_1">PUDEL-PROMET, društvo s ograničenom odgovornošću za proizvodnju i trgovinu, OIB 34924526499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2726.74</izvorni_sadrzaj>
    <derivirana_varijabla naziv="DomainObject.Predmet.TrenutnaVrijednost_1">2726.74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PUDEL-PROMET, društvo s ograničenom odgovornošću za proizvodnju i trgovinu</item>
    </izvorni_sadrzaj>
    <derivirana_varijabla naziv="DomainObject.Predmet.ProtuStrankaListFormated_1">
      <item>PUDEL-PROMET, društvo s ograničenom odgovornošću za proizvodnju i trgovinu</item>
    </derivirana_varijabla>
  </DomainObject.Predmet.ProtuStrankaListFormated>
  <DomainObject.Predmet.ProtuStrankaListFormatedOIB>
    <izvorni_sadrzaj>
      <item>PUDEL-PROMET, društvo s ograničenom odgovornošću za proizvodnju i trgovinu, OIB 34924526499</item>
    </izvorni_sadrzaj>
    <derivirana_varijabla naziv="DomainObject.Predmet.ProtuStrankaListFormatedOIB_1">
      <item>PUDEL-PROMET, društvo s ograničenom odgovornošću za proizvodnju i trgovinu, OIB 34924526499</item>
    </derivirana_varijabla>
  </DomainObject.Predmet.ProtuStrankaListFormatedOIB>
  <DomainObject.Predmet.ProtuStrankaListFormatedWithAdress>
    <izvorni_sadrzaj>
      <item>PUDEL-PROMET, društvo s ograničenom odgovornošću za proizvodnju i trgovinu, Zetkan 23, 20247 Dubrava</item>
    </izvorni_sadrzaj>
    <derivirana_varijabla naziv="DomainObject.Predmet.ProtuStrankaListFormatedWithAdress_1">
      <item>PUDEL-PROMET, društvo s ograničenom odgovornošću za proizvodnju i trgovinu, Zetkan 23, 20247 Dubrava</item>
    </derivirana_varijabla>
  </DomainObject.Predmet.ProtuStrankaListFormatedWithAdress>
  <DomainObject.Predmet.ProtuStrankaListFormatedWithAdressOIB>
    <izvorni_sadrzaj>
      <item>PUDEL-PROMET, društvo s ograničenom odgovornošću za proizvodnju i trgovinu, OIB 34924526499, Zetkan 23, 20247 Dubrava</item>
    </izvorni_sadrzaj>
    <derivirana_varijabla naziv="DomainObject.Predmet.ProtuStrankaListFormatedWithAdressOIB_1">
      <item>PUDEL-PROMET, društvo s ograničenom odgovornošću za proizvodnju i trgovinu, OIB 34924526499, Zetkan 23, 20247 Dubrava</item>
    </derivirana_varijabla>
  </DomainObject.Predmet.ProtuStrankaListFormatedWithAdressOIB>
  <DomainObject.Predmet.ProtuStrankaListNazivFormated>
    <izvorni_sadrzaj>
      <item>PUDEL-PROMET, društvo s ograničenom odgovornošću za proizvodnju i trgovinu</item>
    </izvorni_sadrzaj>
    <derivirana_varijabla naziv="DomainObject.Predmet.ProtuStrankaListNazivFormated_1">
      <item>PUDEL-PROMET, društvo s ograničenom odgovornošću za proizvodnju i trgovinu</item>
    </derivirana_varijabla>
  </DomainObject.Predmet.ProtuStrankaListNazivFormated>
  <DomainObject.Predmet.ProtuStrankaListNazivFormatedOIB>
    <izvorni_sadrzaj>
      <item>PUDEL-PROMET, društvo s ograničenom odgovornošću za proizvodnju i trgovinu, OIB 34924526499</item>
    </izvorni_sadrzaj>
    <derivirana_varijabla naziv="DomainObject.Predmet.ProtuStrankaListNazivFormatedOIB_1">
      <item>PUDEL-PROMET, društvo s ograničenom odgovornošću za proizvodnju i trgovinu, OIB 34924526499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PUDEL-PROMET, društvo s ograničenom odgovornošću za proizvodnju i trgovinu</izvorni_sadrzaj>
    <derivirana_varijabla naziv="DomainObject.Predmet.ProtustrankaIDrugi_1">PUDEL-PROMET, društvo s ograničenom odgovornošću za proizvodnju i trgovinu</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PUDEL-PROMET, društvo s ograničenom odgovornošću za proizvodnju i trgovinu, OIB 34924526499, Zetkan 23, 20247 Dubrava</izvorni_sadrzaj>
    <derivirana_varijabla naziv="DomainObject.Predmet.ProtustrankaIDrugiAdressOIB_1">PUDEL-PROMET, društvo s ograničenom odgovornošću za proizvodnju i trgovinu, OIB 34924526499, Zetkan 23, 20247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PUDEL-PROMET, društvo s ograničenom odgovornošću za proizvodnju i trgovinu</item>
      <item>FINA,RC SPLIT,Podružnica Dubrovnik</item>
    </izvorni_sadrzaj>
    <derivirana_varijabla naziv="DomainObject.Predmet.SudioniciListNaziv_1">
      <item>PUDEL-PROMET, društvo s ograničenom odgovornošću za proizvodnju i trgovinu</item>
      <item>FINA,RC SPLIT,Podružnica Dubrovnik</item>
    </derivirana_varijabla>
  </DomainObject.Predmet.SudioniciListNaziv>
  <DomainObject.Predmet.SudioniciListAdressOIB>
    <izvorni_sadrzaj>
      <item>PUDEL-PROMET, društvo s ograničenom odgovornošću za proizvodnju i trgovinu, OIB 34924526499, Zetkan 23,20247 Dubrava</item>
      <item>FINA,RC SPLIT,Podružnica Dubrovnik, OIB 85821130368, Vukovarska 2,20000 Dubrovnik</item>
    </izvorni_sadrzaj>
    <derivirana_varijabla naziv="DomainObject.Predmet.SudioniciListAdressOIB_1">
      <item>PUDEL-PROMET, društvo s ograničenom odgovornošću za proizvodnju i trgovinu, OIB 34924526499, Zetkan 23,20247 Dubrava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34924526499</item>
    </izvorni_sadrzaj>
    <derivirana_varijabla naziv="DomainObject.Predmet.SudioniciListNazivOIB_1">
      <item>, OIB 85821130368</item>
      <item>, OIB 34924526499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2047</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2015-11-05T13:55:00Z</dcterms:created>
  <dc:creator>Joško Livaković</dc:creator>
  <cp:lastModifiedBy>Anka Muhoberac</cp:lastModifiedBy>
  <cp:lastPrinted>2015-11-05T13:55:00Z</cp:lastPrinted>
  <dcterms:modified xmlns:xsi="http://www.w3.org/2001/XMLSchema-instance" xsi:type="dcterms:W3CDTF">2015-11-05T13:57:00Z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