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e390f" w14:paraId="d9e390f" w:rsidRDefault="004B7BBE" w:rsidP="004B7BBE" w:rsidR="004B7BBE">
      <w:pPr>
        <w15:collapsed w:val="false"/>
      </w:pPr>
      <w:bookmarkStart w:name="_GoBack" w:id="0"/>
      <w:bookmarkEnd w:id="0"/>
    </w:p>
    <w:p w:rsidRDefault="004B7BBE" w:rsidP="004B7BBE" w:rsidR="004B7BBE"/>
    <w:p w:rsidRDefault="004B7BBE" w:rsidP="004B7BBE" w:rsidR="004B7BBE"/>
    <w:p w:rsidRDefault="004B7BBE" w:rsidP="004B7BBE" w:rsidR="004B7BBE"/>
    <w:p w:rsidRDefault="004B7BBE" w:rsidP="004B7BBE" w:rsidR="004B7BBE">
      <w:r>
        <w:t xml:space="preserve">        </w:t>
      </w:r>
    </w:p>
    <w:p w:rsidRDefault="007C509C" w:rsidP="004B7BBE" w:rsidR="004B7BB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6CBC">
        <w:t xml:space="preserve">9 </w:t>
      </w:r>
      <w:proofErr w:type="spellStart"/>
      <w:r w:rsidR="00F56CBC">
        <w:t>Stpn</w:t>
      </w:r>
      <w:proofErr w:type="spellEnd"/>
      <w:r w:rsidR="00F56CBC">
        <w:t>-1/16</w:t>
      </w:r>
    </w:p>
    <w:p w:rsidRDefault="004B7BBE" w:rsidP="004B7BBE" w:rsidR="004B7BBE"/>
    <w:p w:rsidRDefault="004B7BBE" w:rsidP="004B7BBE" w:rsidR="004B7BBE">
      <w:r>
        <w:t>REPUBLIKA HRVATSKA</w:t>
      </w:r>
    </w:p>
    <w:p w:rsidRDefault="004B7BBE" w:rsidP="004B7BBE" w:rsidR="004B7BBE">
      <w:r>
        <w:t>TRGOVAČKI SUD U ZADRU</w:t>
      </w:r>
    </w:p>
    <w:p w:rsidRDefault="004B7BBE" w:rsidP="004B7BBE" w:rsidR="004B7BBE">
      <w:r>
        <w:t xml:space="preserve">STALNA SLUŽBA U ŠIBENIKU </w:t>
      </w:r>
    </w:p>
    <w:p w:rsidRDefault="004B7BBE" w:rsidP="004B7BBE" w:rsidR="004B7BBE"/>
    <w:p w:rsidRDefault="004B7BBE" w:rsidP="004B7BBE" w:rsidR="004B7BBE">
      <w:pPr>
        <w:jc w:val="center"/>
      </w:pPr>
      <w:r>
        <w:t>R J E Š E N J E</w:t>
      </w:r>
    </w:p>
    <w:p w:rsidRDefault="004B7BBE" w:rsidP="004B7BBE" w:rsidR="004B7BBE"/>
    <w:p w:rsidRDefault="004B7BBE" w:rsidP="008125E8" w:rsidR="004B7BBE">
      <w:pPr>
        <w:ind w:firstLine="1416"/>
        <w:jc w:val="both"/>
      </w:pPr>
      <w:r>
        <w:t xml:space="preserve">Trgovački sud u </w:t>
      </w:r>
      <w:r w:rsidR="008125E8">
        <w:t>Zadru</w:t>
      </w:r>
      <w:r>
        <w:t xml:space="preserve">, Stalna služba u </w:t>
      </w:r>
      <w:r w:rsidR="008125E8">
        <w:t>Šibeniku</w:t>
      </w:r>
      <w:r>
        <w:t>, po stečajnom sucu</w:t>
      </w:r>
      <w:r w:rsidR="008125E8">
        <w:t xml:space="preserve"> Tereziji Goreta,</w:t>
      </w:r>
      <w:r>
        <w:t xml:space="preserve"> povodom prijedloga za sklapanje </w:t>
      </w:r>
      <w:proofErr w:type="spellStart"/>
      <w:r>
        <w:t>predstečajne</w:t>
      </w:r>
      <w:proofErr w:type="spellEnd"/>
      <w:r>
        <w:t xml:space="preserve"> nagodbe dužnika </w:t>
      </w:r>
      <w:r w:rsidR="00F56CBC">
        <w:t xml:space="preserve">Ivan </w:t>
      </w:r>
      <w:proofErr w:type="spellStart"/>
      <w:r w:rsidR="00F56CBC">
        <w:t>Zanze</w:t>
      </w:r>
      <w:proofErr w:type="spellEnd"/>
      <w:r w:rsidR="00F56CBC">
        <w:t xml:space="preserve">, vlasnik ugostiteljskog obrta "Dolce Vita" iz Vodica, Obala </w:t>
      </w:r>
      <w:proofErr w:type="spellStart"/>
      <w:r w:rsidR="00F56CBC">
        <w:t>Juričev</w:t>
      </w:r>
      <w:proofErr w:type="spellEnd"/>
      <w:r w:rsidR="00F56CBC">
        <w:t xml:space="preserve"> Ive Cote 22, OIB: 55710249781</w:t>
      </w:r>
      <w:r>
        <w:t xml:space="preserve">, nakon ročišta radi sklapanja </w:t>
      </w:r>
      <w:proofErr w:type="spellStart"/>
      <w:r>
        <w:t>predstečajne</w:t>
      </w:r>
      <w:proofErr w:type="spellEnd"/>
      <w:r>
        <w:t xml:space="preserve"> nagodbe održanog dana </w:t>
      </w:r>
      <w:r w:rsidR="007C509C">
        <w:t>31. Ožujka 2016</w:t>
      </w:r>
      <w:r>
        <w:t>. godine uz sudjelovanje dužnika:</w:t>
      </w:r>
      <w:r w:rsidR="00FB35E7">
        <w:t xml:space="preserve"> </w:t>
      </w:r>
      <w:r w:rsidR="00F56CBC">
        <w:t xml:space="preserve">Ivan </w:t>
      </w:r>
      <w:proofErr w:type="spellStart"/>
      <w:r w:rsidR="00F56CBC">
        <w:t>Zanze</w:t>
      </w:r>
      <w:proofErr w:type="spellEnd"/>
      <w:r w:rsidR="00F56CBC">
        <w:t xml:space="preserve">, vlasnik ugostiteljskog obrta "Dolce Vita" iz Vodica, Obala </w:t>
      </w:r>
      <w:proofErr w:type="spellStart"/>
      <w:r w:rsidR="00F56CBC">
        <w:t>Juričev</w:t>
      </w:r>
      <w:proofErr w:type="spellEnd"/>
      <w:r w:rsidR="00F56CBC">
        <w:t xml:space="preserve"> Ive Cote 22, OIB: 55710249781 </w:t>
      </w:r>
      <w:r>
        <w:t>te vjerovnika MINISTARSTVO FINANCIJA REPUBLIKE HRV</w:t>
      </w:r>
      <w:r w:rsidR="007C509C">
        <w:t>ATSKE, Porezna uprava, Šibenik</w:t>
      </w:r>
      <w:r>
        <w:t xml:space="preserve">, zastupano po punomoćniku </w:t>
      </w:r>
      <w:r w:rsidR="00AE2D6E">
        <w:t xml:space="preserve">Dražen </w:t>
      </w:r>
      <w:proofErr w:type="spellStart"/>
      <w:r w:rsidR="00AE2D6E">
        <w:t>Crnogača</w:t>
      </w:r>
      <w:proofErr w:type="spellEnd"/>
      <w:r w:rsidR="008125E8">
        <w:t>,</w:t>
      </w:r>
      <w:r w:rsidR="00A745DA">
        <w:t xml:space="preserve"> </w:t>
      </w:r>
      <w:r w:rsidR="008125E8">
        <w:t xml:space="preserve"> </w:t>
      </w:r>
      <w:r>
        <w:t>dana</w:t>
      </w:r>
      <w:r w:rsidR="008125E8">
        <w:t xml:space="preserve"> </w:t>
      </w:r>
      <w:r w:rsidR="007C509C">
        <w:t>31. Ožujka 2016.</w:t>
      </w:r>
      <w:r w:rsidR="008125E8">
        <w:t>g</w:t>
      </w:r>
    </w:p>
    <w:p w:rsidRDefault="004B7BBE" w:rsidP="004B7BBE" w:rsidR="004B7BBE"/>
    <w:p w:rsidRDefault="004B7BBE" w:rsidP="004B7BBE" w:rsidR="004B7BBE"/>
    <w:p w:rsidRDefault="004B7BBE" w:rsidP="008125E8" w:rsidR="004B7BBE">
      <w:pPr>
        <w:jc w:val="center"/>
      </w:pPr>
      <w:r>
        <w:t>r i j e š i o    j e</w:t>
      </w:r>
    </w:p>
    <w:p w:rsidRDefault="004B7BBE" w:rsidP="004B7BBE" w:rsidR="004B7BBE"/>
    <w:p w:rsidRDefault="006A2183" w:rsidP="006A2183" w:rsidR="006A2183">
      <w:pPr>
        <w:jc w:val="both"/>
      </w:pPr>
      <w:r w:rsidRPr="007C509C">
        <w:t xml:space="preserve">Odobrava se sklapanje </w:t>
      </w:r>
      <w:proofErr w:type="spellStart"/>
      <w:r w:rsidRPr="007C509C">
        <w:t>predstečajne</w:t>
      </w:r>
      <w:proofErr w:type="spellEnd"/>
      <w:r w:rsidRPr="007C509C">
        <w:t xml:space="preserve"> nagodbe kojom se dužnik</w:t>
      </w:r>
      <w:r w:rsidR="00A745DA">
        <w:t xml:space="preserve"> </w:t>
      </w:r>
      <w:r w:rsidR="00F56CBC">
        <w:t xml:space="preserve">Ivan </w:t>
      </w:r>
      <w:proofErr w:type="spellStart"/>
      <w:r w:rsidR="00F56CBC">
        <w:t>Zanze</w:t>
      </w:r>
      <w:proofErr w:type="spellEnd"/>
      <w:r w:rsidR="00F56CBC">
        <w:t xml:space="preserve">, vlasnik ugostiteljskog obrta "Dolce Vita" iz Vodica, Obala </w:t>
      </w:r>
      <w:proofErr w:type="spellStart"/>
      <w:r w:rsidR="00F56CBC">
        <w:t>Juričev</w:t>
      </w:r>
      <w:proofErr w:type="spellEnd"/>
      <w:r w:rsidR="00F56CBC">
        <w:t xml:space="preserve"> Ive Cote 22, OIB: 55710249781 </w:t>
      </w:r>
      <w:r w:rsidRPr="007C509C">
        <w:t xml:space="preserve">obvezuje namiriti utvrđenu tražbinu: </w:t>
      </w:r>
    </w:p>
    <w:p w:rsidRDefault="00CF6037" w:rsidP="006A2183" w:rsidR="00CF6037" w:rsidRPr="007C509C">
      <w:pPr>
        <w:jc w:val="both"/>
      </w:pPr>
    </w:p>
    <w:p w:rsidRDefault="00CF6037" w:rsidP="00AD23AB" w:rsidR="00CF6037" w:rsidRPr="0035645A">
      <w:pPr>
        <w:ind w:firstLine="720" w:right="-625"/>
        <w:jc w:val="both"/>
        <w:rPr>
          <w:b/>
        </w:rPr>
      </w:pPr>
      <w:r>
        <w:t xml:space="preserve">Vjerovniku RH; MF Porezna uprava, Katančićeva 5, 10 000 Zagreb, OIB: 18683136487, utvrđena je tražbina u ukupnom iznosu od 105.822,38 kn, a nakon otpisanih kamata u visini od 6.350,00 kn ostaje tražbina vjerovnika u visini od 99.472,38 kn. Povrat glavnice u 24 jednakih mjesečnih anuiteta uz godišnju kamatnu stopu u visini od 4,50%, od kojih prvi mjesečni anuitet dospijeva na naplatu u roku od 30 dana od dana pravomoćnosti Skraćenog postupka </w:t>
      </w:r>
      <w:proofErr w:type="spellStart"/>
      <w:r>
        <w:t>predstečajne</w:t>
      </w:r>
      <w:proofErr w:type="spellEnd"/>
      <w:r>
        <w:t xml:space="preserve"> nagodbe sklopljene pred Trgovačkim sudom, a svaki slijedeći anuitet dospijeva na otplatu u roku od 30 dana od dana dospijeća prethodnog mjesečnog anuiteta, a prema otplatnom planu vjerovnika,  do konačne isplate. Određene kamate po stopi od 4,5% godišnje dospijevaju na naplatu zajedno sa svakim pojedinim iznosom obroka glavnice tražbina. </w:t>
      </w:r>
    </w:p>
    <w:p w:rsidRDefault="00F56CBC" w:rsidP="00CF6037" w:rsidR="00F56CBC" w:rsidRPr="0035645A">
      <w:pPr>
        <w:ind w:right="-625" w:left="720"/>
        <w:rPr>
          <w:b/>
        </w:rPr>
      </w:pPr>
      <w:r>
        <w:t xml:space="preserve">. </w:t>
      </w:r>
    </w:p>
    <w:p w:rsidRDefault="00FB35E7" w:rsidP="004B7BBE" w:rsidR="00FB35E7"/>
    <w:p w:rsidRDefault="004B7BBE" w:rsidP="006A2183" w:rsidR="004B7BBE">
      <w:pPr>
        <w:jc w:val="center"/>
      </w:pPr>
      <w:r>
        <w:t>Obrazloženje</w:t>
      </w:r>
    </w:p>
    <w:p w:rsidRDefault="004B7BBE" w:rsidP="004B7BBE" w:rsidR="004B7BBE"/>
    <w:p w:rsidRDefault="006A2183" w:rsidP="004B7BBE" w:rsidR="006A2183"/>
    <w:p w:rsidRDefault="004B7BBE" w:rsidP="006A2183" w:rsidR="004B7BBE">
      <w:pPr>
        <w:ind w:firstLine="708"/>
        <w:jc w:val="both"/>
      </w:pPr>
      <w:r>
        <w:t xml:space="preserve">Predlagatelj </w:t>
      </w:r>
      <w:r w:rsidR="006A2183">
        <w:t>dužnik</w:t>
      </w:r>
      <w:r w:rsidR="00FB35E7">
        <w:t xml:space="preserve"> </w:t>
      </w:r>
      <w:r w:rsidR="00F56CBC">
        <w:t xml:space="preserve">Ivan </w:t>
      </w:r>
      <w:proofErr w:type="spellStart"/>
      <w:r w:rsidR="00F56CBC">
        <w:t>Zanze</w:t>
      </w:r>
      <w:proofErr w:type="spellEnd"/>
      <w:r w:rsidR="00F56CBC">
        <w:t xml:space="preserve">, vlasnik ugostiteljskog obrta "Dolce Vita" iz Vodica, Obala </w:t>
      </w:r>
      <w:proofErr w:type="spellStart"/>
      <w:r w:rsidR="00F56CBC">
        <w:t>Juričev</w:t>
      </w:r>
      <w:proofErr w:type="spellEnd"/>
      <w:r w:rsidR="00F56CBC">
        <w:t xml:space="preserve"> Ive Cote 22, OIB: 55710249781</w:t>
      </w:r>
      <w:r w:rsidR="006A2183">
        <w:rPr>
          <w:rFonts w:cs="Arial" w:hAnsi="Arial" w:ascii="Arial"/>
          <w:sz w:val="22"/>
          <w:szCs w:val="22"/>
        </w:rPr>
        <w:t xml:space="preserve">, </w:t>
      </w:r>
      <w:r>
        <w:t>dostavi</w:t>
      </w:r>
      <w:r w:rsidR="00FB35E7">
        <w:t>o</w:t>
      </w:r>
      <w:r w:rsidR="007C509C">
        <w:t xml:space="preserve"> </w:t>
      </w:r>
      <w:r>
        <w:t xml:space="preserve">je neposredno ovom sudu dana </w:t>
      </w:r>
      <w:r w:rsidR="00F56CBC">
        <w:t>14. Siječnja 2016</w:t>
      </w:r>
      <w:r>
        <w:t xml:space="preserve">. godine dokumentaciju </w:t>
      </w:r>
      <w:proofErr w:type="spellStart"/>
      <w:r>
        <w:t>predstečajne</w:t>
      </w:r>
      <w:proofErr w:type="spellEnd"/>
      <w:r>
        <w:t xml:space="preserve"> nagodbe s prijedlogom za sklapanje </w:t>
      </w:r>
      <w:proofErr w:type="spellStart"/>
      <w:r>
        <w:t>predstečajne</w:t>
      </w:r>
      <w:proofErr w:type="spellEnd"/>
      <w:r>
        <w:t xml:space="preserve"> nagodbe. </w:t>
      </w:r>
    </w:p>
    <w:p w:rsidRDefault="004B7BBE" w:rsidP="004B7BBE" w:rsidR="004B7BBE"/>
    <w:p w:rsidRDefault="004B7BBE" w:rsidP="006A2183" w:rsidR="004B7BBE">
      <w:pPr>
        <w:ind w:firstLine="708"/>
      </w:pPr>
      <w:r>
        <w:t xml:space="preserve">Dužnik </w:t>
      </w:r>
      <w:r w:rsidR="006A2183">
        <w:t xml:space="preserve">je </w:t>
      </w:r>
      <w:r>
        <w:t>uz prijedlog dostavlja spis FINA-e.</w:t>
      </w:r>
    </w:p>
    <w:p w:rsidRDefault="004B7BBE" w:rsidP="004B7BBE" w:rsidR="004B7BBE"/>
    <w:p w:rsidRDefault="00F56CBC" w:rsidP="00F56CBC" w:rsidR="00F56CBC">
      <w:pPr>
        <w:ind w:firstLine="708" w:left="2832"/>
        <w:jc w:val="center"/>
      </w:pPr>
      <w:r>
        <w:lastRenderedPageBreak/>
        <w:t>2                                            9Stpn-1/16</w:t>
      </w:r>
    </w:p>
    <w:p w:rsidRDefault="00F56CBC" w:rsidP="006A2183" w:rsidR="00F56CBC">
      <w:pPr>
        <w:ind w:firstLine="708"/>
        <w:jc w:val="both"/>
      </w:pPr>
      <w:r>
        <w:t xml:space="preserve"> </w:t>
      </w:r>
    </w:p>
    <w:p w:rsidRDefault="004B7BBE" w:rsidP="006A2183" w:rsidR="006A2183">
      <w:pPr>
        <w:ind w:firstLine="708"/>
        <w:jc w:val="both"/>
      </w:pPr>
      <w:r>
        <w:t>Ovršnim rješenjem FINA Regionalni c</w:t>
      </w:r>
      <w:r w:rsidR="00FB35E7">
        <w:t>entar Split Klasa UP-I/110/07/15</w:t>
      </w:r>
      <w:r w:rsidR="007C509C">
        <w:t>-01</w:t>
      </w:r>
      <w:r>
        <w:t>/</w:t>
      </w:r>
      <w:r w:rsidR="00F56CBC">
        <w:t>8027</w:t>
      </w:r>
      <w:r w:rsidR="000A325B">
        <w:t xml:space="preserve"> Ur.br. 04-06-15</w:t>
      </w:r>
      <w:r w:rsidR="00F56CBC">
        <w:t>-8027</w:t>
      </w:r>
      <w:r>
        <w:t>-</w:t>
      </w:r>
      <w:r w:rsidR="00F56CBC">
        <w:t>67</w:t>
      </w:r>
      <w:r>
        <w:t xml:space="preserve"> od </w:t>
      </w:r>
      <w:r w:rsidR="00F56CBC">
        <w:t>16. Prosinca 2015</w:t>
      </w:r>
      <w:r>
        <w:t xml:space="preserve">. godine utvrđeno je da su za plan financijskog </w:t>
      </w:r>
    </w:p>
    <w:p w:rsidRDefault="004B7BBE" w:rsidP="006A2183" w:rsidR="004B7BBE">
      <w:pPr>
        <w:jc w:val="both"/>
      </w:pPr>
      <w:r>
        <w:t>restrukturiranja glasovali vjerovnici čije tražbine prelaze dvije trećine vrijednosti svih utvrđenih tražbina, te da je postupak proveden u skladu s odredbama zakona.</w:t>
      </w:r>
    </w:p>
    <w:p w:rsidRDefault="00F56CBC" w:rsidP="004B7BBE" w:rsidR="00FB35E7">
      <w:r>
        <w:t xml:space="preserve">  </w:t>
      </w:r>
    </w:p>
    <w:p w:rsidRDefault="004B7BBE" w:rsidP="006A2183" w:rsidR="004B7BBE">
      <w:pPr>
        <w:ind w:firstLine="708"/>
        <w:jc w:val="both"/>
      </w:pPr>
      <w:r>
        <w:t>Uvidom u dostavljeni spis, odnosno u zapisnik o ročištu za glasovanje i formatizirane obrasce provjereno je da je u postupku</w:t>
      </w:r>
      <w:r w:rsidR="000A325B">
        <w:t xml:space="preserve"> pred FINA-om svoj glas za dao </w:t>
      </w:r>
      <w:r>
        <w:t xml:space="preserve">vjerovnik, te je tako svoj glas dala potrebna većina iz čl. 63. Zakona o financijskom poslovanju i </w:t>
      </w:r>
      <w:proofErr w:type="spellStart"/>
      <w:r>
        <w:t>predstečajnoj</w:t>
      </w:r>
      <w:proofErr w:type="spellEnd"/>
      <w:r>
        <w:t xml:space="preserve"> nagodbi (NN 108/12 i 81/13, dalje u tekstu ZFPPSN), koji se u ovom postupku primjenjuje.</w:t>
      </w:r>
    </w:p>
    <w:p w:rsidRDefault="004B7BBE" w:rsidP="004B7BBE" w:rsidR="004B7BBE"/>
    <w:p w:rsidRDefault="004B7BBE" w:rsidP="006A2183" w:rsidR="004B7BBE">
      <w:pPr>
        <w:ind w:firstLine="708"/>
        <w:jc w:val="both"/>
      </w:pPr>
      <w:r>
        <w:t xml:space="preserve">Na ročište za sklapanje </w:t>
      </w:r>
      <w:proofErr w:type="spellStart"/>
      <w:r>
        <w:t>predstečajne</w:t>
      </w:r>
      <w:proofErr w:type="spellEnd"/>
      <w:r>
        <w:t xml:space="preserve"> </w:t>
      </w:r>
      <w:r w:rsidR="000A325B">
        <w:t>nagodbe p</w:t>
      </w:r>
      <w:r w:rsidR="00FB35E7">
        <w:t>ristupili su dužnik i vjerovnik</w:t>
      </w:r>
      <w:r>
        <w:t xml:space="preserve"> koji prema tablici s popisom vjerovnika ima</w:t>
      </w:r>
      <w:r w:rsidR="00FB35E7">
        <w:t xml:space="preserve"> pravo glasa i koji je</w:t>
      </w:r>
      <w:r>
        <w:t xml:space="preserve"> prihvatio plan financijskog restrukturiranja, a čije tražbine čine potrebnu većinu iz čl. 63. ZFPPSN, te su na ročištu dali svoj pristanak na sklapanje </w:t>
      </w:r>
      <w:proofErr w:type="spellStart"/>
      <w:r>
        <w:t>predstečajne</w:t>
      </w:r>
      <w:proofErr w:type="spellEnd"/>
      <w:r>
        <w:t xml:space="preserve"> nagodbe.</w:t>
      </w:r>
    </w:p>
    <w:p w:rsidRDefault="004B7BBE" w:rsidP="004B7BBE" w:rsidR="004B7BBE"/>
    <w:p w:rsidRDefault="004B7BBE" w:rsidP="006A2183" w:rsidR="004B7BBE">
      <w:pPr>
        <w:ind w:firstLine="708"/>
        <w:jc w:val="both"/>
      </w:pPr>
      <w:r>
        <w:t>Budući</w:t>
      </w:r>
      <w:r w:rsidR="006A2183">
        <w:t>, da</w:t>
      </w:r>
      <w:r>
        <w:t xml:space="preserve"> su na ročištu za sklapanje </w:t>
      </w:r>
      <w:proofErr w:type="spellStart"/>
      <w:r>
        <w:t>predstečajne</w:t>
      </w:r>
      <w:proofErr w:type="spellEnd"/>
      <w:r>
        <w:t xml:space="preserve"> nagodbe svoj pristanak dali dužnik i vjerovnik koji prema tablici s popisom vjerovnika koji imaju pravo glasa, a čija tražbina čini potrebnu većinu iz članka 63. ZFPPSN, sud je utvrdio da su ispunjenje pretpostavke, te je odobrio sklapanje </w:t>
      </w:r>
      <w:proofErr w:type="spellStart"/>
      <w:r>
        <w:t>predstečajne</w:t>
      </w:r>
      <w:proofErr w:type="spellEnd"/>
      <w:r>
        <w:t xml:space="preserve"> nagodbe u sadržaju kako je to predloženo u ovom postupku, a na koji sadržaj nije bilo primjedbi ili prigovora na ročištu ili tijekom postupka pred sudom.</w:t>
      </w:r>
    </w:p>
    <w:p w:rsidRDefault="004B7BBE" w:rsidP="004B7BBE" w:rsidR="004B7BBE"/>
    <w:p w:rsidRDefault="006A2183" w:rsidP="006A2183" w:rsidR="004B7BBE">
      <w:pPr>
        <w:ind w:firstLine="708"/>
      </w:pPr>
      <w:r>
        <w:t>Slijedom n</w:t>
      </w:r>
      <w:r w:rsidR="004B7BBE">
        <w:t>avedenog, na temelju spomenutih propisa, odlučeno je kao u izreci.</w:t>
      </w:r>
    </w:p>
    <w:p w:rsidRDefault="004B7BBE" w:rsidP="004B7BBE" w:rsidR="004B7BBE">
      <w:r>
        <w:t xml:space="preserve"> </w:t>
      </w:r>
    </w:p>
    <w:p w:rsidRDefault="004B7BBE" w:rsidP="006A2183" w:rsidR="004B7BBE">
      <w:pPr>
        <w:jc w:val="center"/>
      </w:pPr>
      <w:r>
        <w:t xml:space="preserve">U </w:t>
      </w:r>
      <w:r w:rsidR="006A2183">
        <w:t>Šibeniku</w:t>
      </w:r>
      <w:r>
        <w:t xml:space="preserve">, </w:t>
      </w:r>
      <w:r w:rsidR="007C509C">
        <w:t>31. Ožujka 2016</w:t>
      </w:r>
      <w:r>
        <w:t>. godine</w:t>
      </w:r>
    </w:p>
    <w:p w:rsidRDefault="004B7BBE" w:rsidP="004B7BBE" w:rsidR="004B7BBE"/>
    <w:p w:rsidRDefault="006A2183" w:rsidP="006A2183" w:rsidR="004B7BBE">
      <w:pPr>
        <w:ind w:firstLine="708" w:left="6372"/>
      </w:pPr>
      <w:r>
        <w:t xml:space="preserve">     SUDAC</w:t>
      </w:r>
    </w:p>
    <w:p w:rsidRDefault="004B7BBE" w:rsidP="004B7BBE" w:rsidR="004B7BBE"/>
    <w:p w:rsidRDefault="006A2183" w:rsidP="004B7BBE" w:rsidR="004B7BB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Terezija Goreta</w:t>
      </w:r>
      <w:r w:rsidR="00193854">
        <w:t>, v.r.</w:t>
      </w:r>
    </w:p>
    <w:p w:rsidRDefault="004B7BBE" w:rsidP="004B7BBE" w:rsidR="004B7BBE"/>
    <w:p w:rsidRDefault="006A2183" w:rsidP="004B7BBE" w:rsidR="006A2183"/>
    <w:p w:rsidRDefault="004B7BBE" w:rsidP="004B7BBE" w:rsidR="004B7BBE">
      <w:r>
        <w:t>POUKA O PRAVNOM LIJEKU:</w:t>
      </w:r>
    </w:p>
    <w:p w:rsidRDefault="006A2183" w:rsidP="004B7BBE" w:rsidR="006A2183"/>
    <w:p w:rsidRDefault="004B7BBE" w:rsidP="006A2183" w:rsidR="004B7BBE">
      <w:pPr>
        <w:ind w:firstLine="708"/>
      </w:pPr>
      <w:r>
        <w:t>Protiv ovog rješenja je dopuštena žalba. Žalba se izjavljuje Visokom trgovačkom sudu Republike Hrvatske u Zagrebu, putem ovog suda, u 3 istovjetna primjerka, u roku 8 dana od dana dostave rješenja, pozivom na gornji poslovni broj spisa.</w:t>
      </w:r>
    </w:p>
    <w:p w:rsidRDefault="004B7BBE" w:rsidP="004B7BBE" w:rsidR="004B7BBE"/>
    <w:p w:rsidRDefault="004B7BBE" w:rsidP="004B7BBE" w:rsidR="004B7BBE">
      <w:r>
        <w:t>DN-a :</w:t>
      </w:r>
    </w:p>
    <w:p w:rsidRDefault="004B7BBE" w:rsidP="004B7BBE" w:rsidR="004B7BBE">
      <w:r>
        <w:t>- predlagatelju (dužniku),</w:t>
      </w:r>
    </w:p>
    <w:p w:rsidRDefault="004B7BBE" w:rsidP="004B7BBE" w:rsidR="004B7BBE">
      <w:r>
        <w:t xml:space="preserve">- </w:t>
      </w:r>
      <w:r w:rsidR="007C509C">
        <w:t>e-</w:t>
      </w:r>
      <w:r>
        <w:t>oglasna ploča,</w:t>
      </w:r>
    </w:p>
    <w:p w:rsidRDefault="004B7BBE" w:rsidP="004B7BBE" w:rsidR="004B7BBE">
      <w:r>
        <w:t>- FINA RC Split, prije i nakon pravomoćnosti,</w:t>
      </w:r>
    </w:p>
    <w:p w:rsidRDefault="004B7BBE" w:rsidP="004B7BBE" w:rsidR="004B7BBE">
      <w:r>
        <w:t>- sudski registar, nakon pravomoćnosti.</w:t>
      </w:r>
    </w:p>
    <w:p w:rsidRDefault="004B7BBE" w:rsidP="004B7BBE" w:rsidR="004B7BBE"/>
    <w:p w:rsidRDefault="004B7BBE" w:rsidP="004B7BBE" w:rsidR="004B7BBE"/>
    <w:sectPr w:rsidR="004B7BB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1176D"/>
    <w:multiLevelType w:val="hybridMultilevel"/>
    <w:tmpl w:val="E4620E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CF7ADB"/>
    <w:multiLevelType w:val="hybridMultilevel"/>
    <w:tmpl w:val="7DE432C8"/>
    <w:lvl w:tplc="76B2F94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7BBE"/>
    <w:rsid w:val="000A325B"/>
    <w:rsid w:val="00193854"/>
    <w:rsid w:val="00381E6C"/>
    <w:rsid w:val="004B7BBE"/>
    <w:rsid w:val="006A2183"/>
    <w:rsid w:val="00777C02"/>
    <w:rsid w:val="007C509C"/>
    <w:rsid w:val="008125E8"/>
    <w:rsid w:val="00845C49"/>
    <w:rsid w:val="00A745DA"/>
    <w:rsid w:val="00AD23AB"/>
    <w:rsid w:val="00AE2D6E"/>
    <w:rsid w:val="00CF6037"/>
    <w:rsid w:val="00DA595E"/>
    <w:rsid w:val="00F56CBC"/>
    <w:rsid w:val="00FB3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381E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1E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1E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1E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1E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381E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1E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1E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1E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1E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Stpn-1/2016-9</izvorni_sadrzaj>
    <derivirana_varijabla naziv="DomainObject.Oznaka_1">Stpn-1/2016-9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ožujka 2016.</izvorni_sadrzaj>
    <derivirana_varijabla naziv="DomainObject.Predmet.DatumRjesavanja_1">31.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Stpn-1/2016</izvorni_sadrzaj>
    <derivirana_varijabla naziv="DomainObject.Predmet.OznakaBroj_1">Stpn-1/2016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Terezija</izvorni_sadrzaj>
    <derivirana_varijabla naziv="DomainObject.Predmet.PredmetRijesio.Ime_1">Terezija</derivirana_varijabla>
  </DomainObject.Predmet.PredmetRijesio.Ime>
  <DomainObject.Predmet.PredmetRijesio.Oib>
    <izvorni_sadrzaj>10486872833</izvorni_sadrzaj>
    <derivirana_varijabla naziv="DomainObject.Predmet.PredmetRijesio.Oib_1">10486872833</derivirana_varijabla>
  </DomainObject.Predmet.PredmetRijesio.Oib>
  <DomainObject.Predmet.PredmetRijesio.Prezime>
    <izvorni_sadrzaj>Goreta</izvorni_sadrzaj>
    <derivirana_varijabla naziv="DomainObject.Predmet.PredmetRijesio.Prezime_1">Goreta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Ivica Zanze</izvorni_sadrzaj>
    <derivirana_varijabla naziv="DomainObject.Predmet.StrankaFormated_1">  Ivica Zanze</derivirana_varijabla>
  </DomainObject.Predmet.StrankaFormated>
  <DomainObject.Predmet.StrankaFormatedOIB>
    <izvorni_sadrzaj>  Ivica Zanze, OIB 55712049781</izvorni_sadrzaj>
    <derivirana_varijabla naziv="DomainObject.Predmet.StrankaFormatedOIB_1">  Ivica Zanze, OIB 55712049781</derivirana_varijabla>
  </DomainObject.Predmet.StrankaFormatedOIB>
  <DomainObject.Predmet.StrankaFormatedWithAdress>
    <izvorni_sadrzaj> Ivica Zanze, Nikole Šubića Zrinskog 11, 22211 Vodice</izvorni_sadrzaj>
    <derivirana_varijabla naziv="DomainObject.Predmet.StrankaFormatedWithAdress_1"> Ivica Zanze, Nikole Šubića Zrinskog 11, 22211 Vodice</derivirana_varijabla>
  </DomainObject.Predmet.StrankaFormatedWithAdress>
  <DomainObject.Predmet.StrankaFormatedWithAdressOIB>
    <izvorni_sadrzaj> Ivica Zanze, OIB 55712049781, Nikole Šubića Zrinskog 11, 22211 Vodice</izvorni_sadrzaj>
    <derivirana_varijabla naziv="DomainObject.Predmet.StrankaFormatedWithAdressOIB_1"> Ivica Zanze, OIB 55712049781, Nikole Šubića Zrinskog 11, 22211 Vodice</derivirana_varijabla>
  </DomainObject.Predmet.StrankaFormatedWithAdressOIB>
  <DomainObject.Predmet.StrankaWithAdress>
    <izvorni_sadrzaj>Ivica Zanze Nikole Šubića Zrinskog 11,22211 Vodice</izvorni_sadrzaj>
    <derivirana_varijabla naziv="DomainObject.Predmet.StrankaWithAdress_1">Ivica Zanze Nikole Šubića Zrinskog 11,22211 Vodice</derivirana_varijabla>
  </DomainObject.Predmet.StrankaWithAdress>
  <DomainObject.Predmet.StrankaWithAdressOIB>
    <izvorni_sadrzaj>Ivica Zanze, OIB 55712049781, Nikole Šubića Zrinskog 11,22211 Vodice</izvorni_sadrzaj>
    <derivirana_varijabla naziv="DomainObject.Predmet.StrankaWithAdressOIB_1">Ivica Zanze, OIB 55712049781, Nikole Šubića Zrinskog 11,22211 Vodice</derivirana_varijabla>
  </DomainObject.Predmet.StrankaWithAdressOIB>
  <DomainObject.Predmet.StrankaNazivFormated>
    <izvorni_sadrzaj>Ivica Zanze</izvorni_sadrzaj>
    <derivirana_varijabla naziv="DomainObject.Predmet.StrankaNazivFormated_1">Ivica Zanze</derivirana_varijabla>
  </DomainObject.Predmet.StrankaNazivFormated>
  <DomainObject.Predmet.StrankaNazivFormatedOIB>
    <izvorni_sadrzaj>Ivica Zanze, OIB 55712049781</izvorni_sadrzaj>
    <derivirana_varijabla naziv="DomainObject.Predmet.StrankaNazivFormatedOIB_1">Ivica Zanze, OIB 55712049781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Ivica Zanze</item>
    </izvorni_sadrzaj>
    <derivirana_varijabla naziv="DomainObject.Predmet.StrankaListFormated_1">
      <item>Ivica Zanze</item>
    </derivirana_varijabla>
  </DomainObject.Predmet.StrankaListFormated>
  <DomainObject.Predmet.StrankaListFormatedOIB>
    <izvorni_sadrzaj>
      <item>Ivica Zanze, OIB 55712049781</item>
    </izvorni_sadrzaj>
    <derivirana_varijabla naziv="DomainObject.Predmet.StrankaListFormatedOIB_1">
      <item>Ivica Zanze, OIB 55712049781</item>
    </derivirana_varijabla>
  </DomainObject.Predmet.StrankaListFormatedOIB>
  <DomainObject.Predmet.StrankaListFormatedWithAdress>
    <izvorni_sadrzaj>
      <item>Ivica Zanze, Nikole Šubića Zrinskog 11, 22211 Vodice</item>
    </izvorni_sadrzaj>
    <derivirana_varijabla naziv="DomainObject.Predmet.StrankaListFormatedWithAdress_1">
      <item>Ivica Zanze, Nikole Šubića Zrinskog 11, 22211 Vodice</item>
    </derivirana_varijabla>
  </DomainObject.Predmet.StrankaListFormatedWithAdress>
  <DomainObject.Predmet.StrankaListFormatedWithAdressOIB>
    <izvorni_sadrzaj>
      <item>Ivica Zanze, OIB 55712049781, Nikole Šubića Zrinskog 11, 22211 Vodice</item>
    </izvorni_sadrzaj>
    <derivirana_varijabla naziv="DomainObject.Predmet.StrankaListFormatedWithAdressOIB_1">
      <item>Ivica Zanze, OIB 55712049781, Nikole Šubića Zrinskog 11, 22211 Vodice</item>
    </derivirana_varijabla>
  </DomainObject.Predmet.StrankaListFormatedWithAdressOIB>
  <DomainObject.Predmet.StrankaListNazivFormated>
    <izvorni_sadrzaj>
      <item>Ivica Zanze</item>
    </izvorni_sadrzaj>
    <derivirana_varijabla naziv="DomainObject.Predmet.StrankaListNazivFormated_1">
      <item>Ivica Zanze</item>
    </derivirana_varijabla>
  </DomainObject.Predmet.StrankaListNazivFormated>
  <DomainObject.Predmet.StrankaListNazivFormatedOIB>
    <izvorni_sadrzaj>
      <item>Ivica Zanze, OIB 55712049781</item>
    </izvorni_sadrzaj>
    <derivirana_varijabla naziv="DomainObject.Predmet.StrankaListNazivFormatedOIB_1">
      <item>Ivica Zanze, OIB 55712049781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>Stpn-1/2016-9</izvorni_sadrzaj>
    <derivirana_varijabla naziv="DomainObject.PoslovniBrojDokumenta_1">Stpn-1/2016-9</derivirana_varijabla>
  </DomainObject.PoslovniBrojDokumenta>
  <DomainObject.Predmet.StrankaIDrugi>
    <izvorni_sadrzaj>Ivica Zanze</izvorni_sadrzaj>
    <derivirana_varijabla naziv="DomainObject.Predmet.StrankaIDrugi_1">Ivica Zanze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Ivica Zanze, OIB 55712049781, Nikole Šubića Zrinskog 11, 22211 Vodice</izvorni_sadrzaj>
    <derivirana_varijabla naziv="DomainObject.Predmet.StrankaIDrugiAdressOIB_1">Ivica Zanze, OIB 55712049781, Nikole Šubića Zrinskog 11, 22211 Vodice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ožujka 2016.</izvorni_sadrzaj>
    <derivirana_varijabla naziv="DomainObject.Predmet.OdlukaRjesenje.DatumDonosenjaOdluke_1">31. ožujka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Stpn-1/2016-9</izvorni_sadrzaj>
    <derivirana_varijabla naziv="DomainObject.Predmet.OdlukaRjesenje.Oznaka_1">Stpn-1/2016-9</derivirana_varijabla>
  </DomainObject.Predmet.OdlukaRjesenje.Oznaka>
  <DomainObject.Predmet.SudioniciListNaziv>
    <izvorni_sadrzaj>
      <item>Ivica Zanze</item>
    </izvorni_sadrzaj>
    <derivirana_varijabla naziv="DomainObject.Predmet.SudioniciListNaziv_1">
      <item>Ivica Zanze</item>
    </derivirana_varijabla>
  </DomainObject.Predmet.SudioniciListNaziv>
  <DomainObject.Predmet.SudioniciListAdressOIB>
    <izvorni_sadrzaj>
      <item>Ivica Zanze, OIB 55712049781, Nikole Šubića Zrinskog 11,22211 Vodice</item>
    </izvorni_sadrzaj>
    <derivirana_varijabla naziv="DomainObject.Predmet.SudioniciListAdressOIB_1">
      <item>Ivica Zanze, OIB 55712049781, Nikole Šubića Zrinskog 11,22211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55712049781</item>
    </izvorni_sadrzaj>
    <derivirana_varijabla naziv="DomainObject.Predmet.SudioniciListNazivOIB_1">
      <item>, OIB 55712049781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D06998-B76B-4D9A-BA58-597259A456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618</properties:Words>
  <properties:Characters>3481</properties:Characters>
  <properties:Lines>94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2016-03-31T12:53:00Z</dcterms:created>
  <dc:creator>tgoreta</dc:creator>
  <cp:keywords/>
  <cp:lastModifiedBy>Marina Gulin</cp:lastModifiedBy>
  <cp:lastPrinted>2016-03-31T11:32:00Z</cp:lastPrinted>
  <dcterms:modified xmlns:xsi="http://www.w3.org/2001/XMLSchema-instance" xsi:type="dcterms:W3CDTF">2016-03-31T13:05:00Z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Stpn-1/2016-9 / Odluka - Rješenje o odobravanju sklapanja predstečajne nagodbe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