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b39c7" w14:paraId="0bb39c7" w:rsidRDefault="008D0B6D" w:rsidP="009E592A" w:rsidR="009E592A" w:rsidRPr="007E5C2A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80E" w:rsidP="0059180E" w:rsidR="0059180E" w:rsidRPr="007E5C2A">
      <w:pPr>
        <w:jc w:val="both"/>
      </w:pPr>
    </w:p>
    <w:p w:rsidRDefault="00FD2297" w:rsidP="00FD2297" w:rsidR="00FD2297">
      <w:pPr>
        <w:rPr>
          <w:lang w:val="en-US"/>
        </w:rPr>
      </w:pPr>
      <w:r>
        <w:t>REPUBLIKA HRVATSKA</w:t>
      </w:r>
    </w:p>
    <w:p w:rsidRDefault="00FD2297" w:rsidP="00FD2297" w:rsidR="00FD2297">
      <w:pPr>
        <w:rPr>
          <w:lang w:val="en-US"/>
        </w:rPr>
      </w:pPr>
      <w:r>
        <w:t>TRGOVAČKI SUD U OSIJEKU</w:t>
      </w:r>
    </w:p>
    <w:p w:rsidRDefault="00FD2297" w:rsidP="00FD2297" w:rsidR="00FD2297">
      <w:r>
        <w:t>STALNA SLUŽBA U SLAVONSKOM BRODU               </w:t>
      </w:r>
      <w:r>
        <w:tab/>
        <w:t>  Broj:  3 St-</w:t>
      </w:r>
      <w:r w:rsidR="00121A33">
        <w:t>409/2012-47</w:t>
      </w:r>
    </w:p>
    <w:p w:rsidRDefault="00FD2297" w:rsidP="00FD2297" w:rsidR="00FD2297">
      <w:pPr>
        <w:rPr>
          <w:lang w:val="en-US"/>
        </w:rPr>
      </w:pPr>
      <w:r>
        <w:t>Trg pobjede 13</w:t>
      </w:r>
    </w:p>
    <w:p w:rsidRDefault="00FD2297" w:rsidP="00FD2297" w:rsidR="00FD2297">
      <w:pPr>
        <w:rPr>
          <w:lang w:val="en-US"/>
        </w:rPr>
      </w:pPr>
      <w:r>
        <w:t>35 000 Slavonski Brod</w:t>
      </w:r>
    </w:p>
    <w:p w:rsidRDefault="00FD2297" w:rsidP="00FD2297" w:rsidR="00FD2297"/>
    <w:p w:rsidRDefault="00FD2297" w:rsidP="00FD2297" w:rsidR="00FD2297">
      <w:pPr>
        <w:ind w:firstLine="720" w:left="2880"/>
        <w:rPr>
          <w:lang w:val="en-US"/>
        </w:rPr>
      </w:pPr>
      <w:r>
        <w:t>Z A K L J U Č A K</w:t>
      </w:r>
    </w:p>
    <w:p w:rsidRDefault="00FD2297" w:rsidP="00FD2297" w:rsidR="00FD2297"/>
    <w:p w:rsidRDefault="00FD2297" w:rsidP="00FD2297" w:rsidR="00FD2297">
      <w:pPr>
        <w:ind w:firstLine="708"/>
        <w:jc w:val="both"/>
        <w:rPr>
          <w:lang w:val="en-US"/>
        </w:rPr>
      </w:pPr>
      <w:r>
        <w:t xml:space="preserve">TRGOVAČKI SUD U OSIJEKU, STALNA SLUŽBA U SLAVONSKOM BRODU, po stečajnoj sutkinji Danieli Martini Maoduš, u postupku stečaja nad stečajnim dužnikom </w:t>
      </w:r>
      <w:r w:rsidR="00511FFD">
        <w:rPr>
          <w:b/>
        </w:rPr>
        <w:t xml:space="preserve">TRENTO PROMET d.o.o., </w:t>
      </w:r>
      <w:proofErr w:type="spellStart"/>
      <w:r w:rsidR="00511FFD">
        <w:rPr>
          <w:b/>
        </w:rPr>
        <w:t>Ivandol</w:t>
      </w:r>
      <w:proofErr w:type="spellEnd"/>
      <w:r w:rsidR="00511FFD">
        <w:rPr>
          <w:b/>
        </w:rPr>
        <w:t xml:space="preserve"> 58, Brestovac, OIB: 35238979687,</w:t>
      </w:r>
      <w:r>
        <w:t xml:space="preserve"> zastupano po stečajnom upravitelju </w:t>
      </w:r>
      <w:r w:rsidR="00511FFD">
        <w:t>Perici Medakovića iz Daruvara, I. Mažuranića 2D</w:t>
      </w:r>
      <w:r>
        <w:t>, 2. kolovoza 2016.</w:t>
      </w:r>
    </w:p>
    <w:p w:rsidRDefault="00FD2297" w:rsidP="00FD2297" w:rsidR="00FD2297"/>
    <w:p w:rsidRDefault="00FD2297" w:rsidP="00FD2297" w:rsidR="00FD2297">
      <w:pPr>
        <w:ind w:firstLine="720" w:left="2880"/>
        <w:rPr>
          <w:lang w:val="en-US"/>
        </w:rPr>
      </w:pPr>
      <w:r>
        <w:t>z a k l j u č i o   j e</w:t>
      </w:r>
    </w:p>
    <w:p w:rsidRDefault="00FD2297" w:rsidP="00FD2297" w:rsidR="00FD2297"/>
    <w:p w:rsidRDefault="00FD2297" w:rsidP="00FD2297" w:rsidR="00FD2297">
      <w:pPr>
        <w:ind w:firstLine="708"/>
        <w:jc w:val="both"/>
      </w:pPr>
      <w:r>
        <w:t>I.  Određuje se Skupština vjerovnika u postupku stečaja nad stečajnim dužnikom </w:t>
      </w:r>
      <w:r w:rsidR="00511FFD">
        <w:rPr>
          <w:b/>
        </w:rPr>
        <w:t xml:space="preserve">TRENTO PROMET d.o.o., </w:t>
      </w:r>
      <w:proofErr w:type="spellStart"/>
      <w:r w:rsidR="00511FFD">
        <w:rPr>
          <w:b/>
        </w:rPr>
        <w:t>Ivandol</w:t>
      </w:r>
      <w:proofErr w:type="spellEnd"/>
      <w:r w:rsidR="00511FFD">
        <w:rPr>
          <w:b/>
        </w:rPr>
        <w:t xml:space="preserve"> 58, Brestovac, OIB: 35238979687 </w:t>
      </w:r>
      <w:r>
        <w:t xml:space="preserve">za dan:  </w:t>
      </w:r>
    </w:p>
    <w:p w:rsidRDefault="00FD2297" w:rsidP="00FD2297" w:rsidR="00FD2297">
      <w:pPr>
        <w:ind w:firstLine="708"/>
        <w:jc w:val="both"/>
      </w:pPr>
    </w:p>
    <w:p w:rsidRDefault="00511FFD" w:rsidP="00FD2297" w:rsidR="00FD2297">
      <w:pPr>
        <w:ind w:firstLine="708"/>
        <w:jc w:val="center"/>
        <w:rPr>
          <w:b/>
          <w:u w:val="single"/>
          <w:lang w:val="en-US"/>
        </w:rPr>
      </w:pPr>
      <w:r>
        <w:rPr>
          <w:b/>
          <w:u w:val="single"/>
        </w:rPr>
        <w:t>16. rujna 2016. u 12,00</w:t>
      </w:r>
      <w:r w:rsidR="00FD2297">
        <w:rPr>
          <w:b/>
          <w:u w:val="single"/>
        </w:rPr>
        <w:t xml:space="preserve"> sati.</w:t>
      </w:r>
    </w:p>
    <w:p w:rsidRDefault="00FD2297" w:rsidP="00FD2297" w:rsidR="00FD2297">
      <w:pPr>
        <w:jc w:val="both"/>
      </w:pPr>
    </w:p>
    <w:p w:rsidRDefault="00FD2297" w:rsidP="00FD2297" w:rsidR="00FD2297">
      <w:pPr>
        <w:ind w:firstLine="708"/>
        <w:jc w:val="both"/>
        <w:rPr>
          <w:lang w:val="en-US"/>
        </w:rPr>
      </w:pPr>
      <w:r>
        <w:t>II.  Na Skupštinu se pozivaju vjerovnici čije su tražbine utvrđene i stečajni upravitelj.</w:t>
      </w:r>
    </w:p>
    <w:p w:rsidRDefault="00FD2297" w:rsidP="00FD2297" w:rsidR="00FD2297">
      <w:pPr>
        <w:jc w:val="both"/>
      </w:pPr>
    </w:p>
    <w:p w:rsidRDefault="00FD2297" w:rsidP="00FD2297" w:rsidR="00FD2297">
      <w:pPr>
        <w:ind w:firstLine="708"/>
        <w:jc w:val="both"/>
        <w:rPr>
          <w:lang w:val="en-US"/>
        </w:rPr>
      </w:pPr>
      <w:r>
        <w:t xml:space="preserve">III.  Dnevni red Skupštine je slijedeći: </w:t>
      </w:r>
    </w:p>
    <w:p w:rsidRDefault="00FD2297" w:rsidP="00FD2297" w:rsidR="00FD2297">
      <w:pPr>
        <w:jc w:val="both"/>
      </w:pPr>
    </w:p>
    <w:p w:rsidRDefault="00FD2297" w:rsidP="00FD2297" w:rsidR="00FD2297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 xml:space="preserve">Donošenje odluke o </w:t>
      </w:r>
      <w:r w:rsidR="00511FFD">
        <w:rPr>
          <w:b/>
        </w:rPr>
        <w:t>izvješću stečajnog upravitelja koje je objavljeno na oglasnoj ploči ovog suda dana 6. srpnja 2016.</w:t>
      </w:r>
    </w:p>
    <w:p w:rsidRDefault="00511FFD" w:rsidP="00FD2297" w:rsidR="00511FFD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 xml:space="preserve">Donošenje odluke o načinu prodaje pokretnina na kojima ne postoji založno pravo </w:t>
      </w:r>
    </w:p>
    <w:p w:rsidRDefault="00511FFD" w:rsidP="00FD2297" w:rsidR="00511FFD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Donošenje odluke o pokretanju postupka u odnosu na zakupca postrojenja za nenaplaćenu zakupninu te o načinu financiranja postupka</w:t>
      </w:r>
    </w:p>
    <w:p w:rsidRDefault="00511FFD" w:rsidP="00FD2297" w:rsidR="00511FFD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 xml:space="preserve">Donošenje odluke o pokretanju postupka radi utvrđivanja prava vlasništva na nekretnini upisanoj u </w:t>
      </w:r>
      <w:proofErr w:type="spellStart"/>
      <w:r>
        <w:rPr>
          <w:b/>
        </w:rPr>
        <w:t>zk.ulošku</w:t>
      </w:r>
      <w:proofErr w:type="spellEnd"/>
      <w:r>
        <w:rPr>
          <w:b/>
        </w:rPr>
        <w:t xml:space="preserve"> 234 k.o. </w:t>
      </w:r>
      <w:proofErr w:type="spellStart"/>
      <w:r>
        <w:rPr>
          <w:b/>
        </w:rPr>
        <w:t>Ivandol</w:t>
      </w:r>
      <w:proofErr w:type="spellEnd"/>
      <w:r>
        <w:rPr>
          <w:b/>
        </w:rPr>
        <w:t xml:space="preserve">, k.č.br. 957 </w:t>
      </w:r>
      <w:proofErr w:type="spellStart"/>
      <w:r>
        <w:rPr>
          <w:b/>
        </w:rPr>
        <w:t>Ivandol</w:t>
      </w:r>
      <w:proofErr w:type="spellEnd"/>
      <w:r>
        <w:rPr>
          <w:b/>
        </w:rPr>
        <w:t xml:space="preserve"> od 5679 m2, te o načinu financiranja istog postupka</w:t>
      </w:r>
    </w:p>
    <w:p w:rsidRDefault="00511FFD" w:rsidP="00FD2297" w:rsidR="00511FFD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Donošenje odluke o zakupu pokretnina dužnika – dva viličara</w:t>
      </w:r>
    </w:p>
    <w:p w:rsidRDefault="00FD2297" w:rsidP="00FD2297" w:rsidR="00FD2297">
      <w:pPr>
        <w:numPr>
          <w:ilvl w:val="0"/>
          <w:numId w:val="2"/>
        </w:numPr>
        <w:jc w:val="both"/>
        <w:rPr>
          <w:b/>
          <w:lang w:val="en-US"/>
        </w:rPr>
      </w:pPr>
      <w:proofErr w:type="spellStart"/>
      <w:r>
        <w:rPr>
          <w:b/>
          <w:lang w:val="en-US"/>
        </w:rPr>
        <w:t>Razno</w:t>
      </w:r>
      <w:proofErr w:type="spellEnd"/>
    </w:p>
    <w:p w:rsidRDefault="00FD2297" w:rsidP="00FD2297" w:rsidR="00FD2297">
      <w:pPr>
        <w:jc w:val="both"/>
      </w:pPr>
    </w:p>
    <w:p w:rsidRDefault="00FD2297" w:rsidP="00FD2297" w:rsidR="00FD2297">
      <w:pPr>
        <w:jc w:val="both"/>
        <w:rPr>
          <w:b/>
          <w:lang w:val="en-US"/>
        </w:rPr>
      </w:pPr>
      <w:r>
        <w:t> </w:t>
      </w:r>
      <w:r>
        <w:tab/>
        <w:t xml:space="preserve">IV. Skupština vjerovnika dana </w:t>
      </w:r>
      <w:r w:rsidR="00511FFD">
        <w:rPr>
          <w:b/>
          <w:u w:val="single"/>
        </w:rPr>
        <w:t>16. rujna 2016. u 12,00</w:t>
      </w:r>
      <w:r>
        <w:rPr>
          <w:b/>
          <w:u w:val="single"/>
        </w:rPr>
        <w:t xml:space="preserve"> sati</w:t>
      </w:r>
      <w:r>
        <w:rPr>
          <w:b/>
        </w:rPr>
        <w:t xml:space="preserve"> će se održati u  prostorijama Trgovačkog suda u Osijeku, Stalna služba u Slavonskom Brodu, Trg pobjede 13, III kat, soba 73, Slavonski Brod.</w:t>
      </w:r>
    </w:p>
    <w:p w:rsidRDefault="00FD2297" w:rsidP="00FD2297" w:rsidR="00FD2297">
      <w:pPr>
        <w:rPr>
          <w:b/>
        </w:rPr>
      </w:pPr>
    </w:p>
    <w:p w:rsidRDefault="00FD2297" w:rsidP="00FD2297" w:rsidR="00FD2297">
      <w:pPr>
        <w:jc w:val="center"/>
        <w:rPr>
          <w:lang w:val="en-US"/>
        </w:rPr>
      </w:pPr>
      <w:r>
        <w:t>U Slavonskom Brodu 2. kolovoza 2016.</w:t>
      </w:r>
    </w:p>
    <w:p w:rsidRDefault="00FD2297" w:rsidP="00FD2297" w:rsidR="00FD2297">
      <w:pPr>
        <w:jc w:val="center"/>
      </w:pPr>
    </w:p>
    <w:p w:rsidRDefault="00FD2297" w:rsidP="00FD2297" w:rsidR="00FD2297">
      <w:pPr>
        <w:ind w:firstLine="624" w:left="5040"/>
        <w:rPr>
          <w:lang w:val="en-US"/>
        </w:rPr>
      </w:pPr>
      <w:r>
        <w:t>     stečajna sutkinja:</w:t>
      </w:r>
    </w:p>
    <w:p w:rsidRDefault="00FD2297" w:rsidP="00FD2297" w:rsidR="00FD2297"/>
    <w:p w:rsidRDefault="00FD2297" w:rsidP="00FD2297" w:rsidR="00FD2297">
      <w:pPr>
        <w:ind w:firstLine="720" w:left="4944"/>
        <w:rPr>
          <w:lang w:val="en-US"/>
        </w:rPr>
      </w:pPr>
      <w:r>
        <w:t>Daniela Martini Maoduš</w:t>
      </w:r>
    </w:p>
    <w:p w:rsidRDefault="00FD2297" w:rsidP="00FD2297" w:rsidR="00FD2297"/>
    <w:p w:rsidRDefault="00FD2297" w:rsidP="00FD2297" w:rsidR="00FD2297"/>
    <w:p w:rsidRDefault="00FD2297" w:rsidP="00FD2297" w:rsidR="00FD2297">
      <w:pPr>
        <w:rPr>
          <w:sz w:val="20"/>
          <w:szCs w:val="20"/>
          <w:lang w:val="en-US"/>
        </w:rPr>
      </w:pPr>
      <w:proofErr w:type="spellStart"/>
      <w:r>
        <w:rPr>
          <w:sz w:val="20"/>
          <w:szCs w:val="20"/>
        </w:rPr>
        <w:t>Rj</w:t>
      </w:r>
      <w:proofErr w:type="spellEnd"/>
      <w:r>
        <w:rPr>
          <w:sz w:val="20"/>
          <w:szCs w:val="20"/>
        </w:rPr>
        <w:t xml:space="preserve">. stečajnom upravitelju i </w:t>
      </w:r>
      <w:proofErr w:type="spellStart"/>
      <w:r>
        <w:rPr>
          <w:sz w:val="20"/>
          <w:szCs w:val="20"/>
        </w:rPr>
        <w:t>eOglasna</w:t>
      </w:r>
      <w:proofErr w:type="spellEnd"/>
      <w:r>
        <w:rPr>
          <w:sz w:val="20"/>
          <w:szCs w:val="20"/>
        </w:rPr>
        <w:t xml:space="preserve"> ploča</w:t>
      </w:r>
    </w:p>
    <w:p w:rsidRDefault="003560A3" w:rsidP="00FD2297" w:rsidR="003560A3" w:rsidRPr="007E5C2A">
      <w:pPr>
        <w:jc w:val="both"/>
      </w:pPr>
    </w:p>
    <w:sectPr w:rsidR="003560A3" w:rsidRPr="007E5C2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">
    <w:nsid w:val="6AB31CED"/>
    <w:multiLevelType w:val="hybridMultilevel"/>
    <w:tmpl w:val="74CAE918"/>
    <w:lvl w:tplc="551681A8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121A33"/>
    <w:rsid w:val="002A579D"/>
    <w:rsid w:val="0030221E"/>
    <w:rsid w:val="00323158"/>
    <w:rsid w:val="003560A3"/>
    <w:rsid w:val="00511FFD"/>
    <w:rsid w:val="00522B19"/>
    <w:rsid w:val="005718D0"/>
    <w:rsid w:val="0059180E"/>
    <w:rsid w:val="00636136"/>
    <w:rsid w:val="007E4A57"/>
    <w:rsid w:val="007E5C2A"/>
    <w:rsid w:val="008D0B6D"/>
    <w:rsid w:val="008E0E44"/>
    <w:rsid w:val="009130E7"/>
    <w:rsid w:val="009E592A"/>
    <w:rsid w:val="00AB1642"/>
    <w:rsid w:val="00AF1515"/>
    <w:rsid w:val="00BD5A14"/>
    <w:rsid w:val="00E3731A"/>
    <w:rsid w:val="00F96333"/>
    <w:rsid w:val="00FD2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2B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B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B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B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B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2B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B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B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B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B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4305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038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187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2012.</izvorni_sadrzaj>
    <derivirana_varijabla naziv="DomainObject.Predmet.DatumOsnivanja_1">27.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St-409/2012</izvorni_sadrzaj>
    <derivirana_varijabla naziv="DomainObject.Predmet.OznakaBroj_1">St-409/2012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TRENTO PROMET društvo s ograničenom odgovornošću za proizvodnju i trgovinu, Ivandol</izvorni_sadrzaj>
    <derivirana_varijabla naziv="DomainObject.Predmet.StrankaFormated_1">  TRENTO PROMET društvo s ograničenom odgovornošću za proizvodnju i trgovinu, Ivandol</derivirana_varijabla>
  </DomainObject.Predmet.StrankaFormated>
  <DomainObject.Predmet.StrankaFormatedOIB>
    <izvorni_sadrzaj>  TRENTO PROMET društvo s ograničenom odgovornošću za proizvodnju i trgovinu, Ivandol, OIB 35238979687</izvorni_sadrzaj>
    <derivirana_varijabla naziv="DomainObject.Predmet.StrankaFormatedOIB_1">  TRENTO PROMET društvo s ograničenom odgovornošću za proizvodnju i trgovinu, Ivandol, OIB 35238979687</derivirana_varijabla>
  </DomainObject.Predmet.StrankaFormatedOIB>
  <DomainObject.Predmet.StrankaFormatedWithAdress>
    <izvorni_sadrzaj> TRENTO PROMET društvo s ograničenom odgovornošću za proizvodnju i trgovinu, Ivandol, br. 58, Brestovac, Ivandol</izvorni_sadrzaj>
    <derivirana_varijabla naziv="DomainObject.Predmet.StrankaFormatedWithAdress_1"> TRENTO PROMET društvo s ograničenom odgovornošću za proizvodnju i trgovinu, Ivandol, br. 58, Brestovac, Ivandol</derivirana_varijabla>
  </DomainObject.Predmet.StrankaFormatedWithAdress>
  <DomainObject.Predmet.StrankaFormatedWithAdressOIB>
    <izvorni_sadrzaj> TRENTO PROMET društvo s ograničenom odgovornošću za proizvodnju i trgovinu, Ivandol, OIB 35238979687, br. 58, Brestovac, Ivandol</izvorni_sadrzaj>
    <derivirana_varijabla naziv="DomainObject.Predmet.StrankaFormatedWithAdressOIB_1"> TRENTO PROMET društvo s ograničenom odgovornošću za proizvodnju i trgovinu, Ivandol, OIB 35238979687, br. 58, Brestovac, Ivandol</derivirana_varijabla>
  </DomainObject.Predmet.StrankaFormatedWithAdressOIB>
  <DomainObject.Predmet.StrankaWithAdress>
    <izvorni_sadrzaj>TRENTO PROMET društvo s ograničenom odgovornošću za proizvodnju i trgovinu, Ivandol br. 58, Brestovac,Ivandol</izvorni_sadrzaj>
    <derivirana_varijabla naziv="DomainObject.Predmet.StrankaWithAdress_1">TRENTO PROMET društvo s ograničenom odgovornošću za proizvodnju i trgovinu, Ivandol br. 58, Brestovac,Ivandol</derivirana_varijabla>
  </DomainObject.Predmet.StrankaWithAdress>
  <DomainObject.Predmet.StrankaWithAdressOIB>
    <izvorni_sadrzaj>TRENTO PROMET društvo s ograničenom odgovornošću za proizvodnju i trgovinu, Ivandol, OIB 35238979687, br. 58, Brestovac,Ivandol</izvorni_sadrzaj>
    <derivirana_varijabla naziv="DomainObject.Predmet.StrankaWithAdressOIB_1">TRENTO PROMET društvo s ograničenom odgovornošću za proizvodnju i trgovinu, Ivandol, OIB 35238979687, br. 58, Brestovac,Ivandol</derivirana_varijabla>
  </DomainObject.Predmet.StrankaWithAdressOIB>
  <DomainObject.Predmet.StrankaNazivFormated>
    <izvorni_sadrzaj>TRENTO PROMET društvo s ograničenom odgovornošću za proizvodnju i trgovinu, Ivandol</izvorni_sadrzaj>
    <derivirana_varijabla naziv="DomainObject.Predmet.StrankaNazivFormated_1">TRENTO PROMET društvo s ograničenom odgovornošću za proizvodnju i trgovinu, Ivandol</derivirana_varijabla>
  </DomainObject.Predmet.StrankaNazivFormated>
  <DomainObject.Predmet.StrankaNazivFormatedOIB>
    <izvorni_sadrzaj>TRENTO PROMET društvo s ograničenom odgovornošću za proizvodnju i trgovinu, Ivandol, OIB 35238979687</izvorni_sadrzaj>
    <derivirana_varijabla naziv="DomainObject.Predmet.StrankaNazivFormatedOIB_1">TRENTO PROMET društvo s ograničenom odgovornošću za proizvodnju i trgovinu, Ivandol, OIB 35238979687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TRENTO PROMET društvo s ograničenom odgovornošću za proizvodnju i trgovinu, Ivandol</item>
    </izvorni_sadrzaj>
    <derivirana_varijabla naziv="DomainObject.Predmet.StrankaListFormated_1">
      <item>TRENTO PROMET društvo s ograničenom odgovornošću za proizvodnju i trgovinu, Ivandol</item>
    </derivirana_varijabla>
  </DomainObject.Predmet.StrankaListFormated>
  <DomainObject.Predmet.StrankaListFormatedOIB>
    <izvorni_sadrzaj>
      <item>TRENTO PROMET društvo s ograničenom odgovornošću za proizvodnju i trgovinu, Ivandol, OIB 35238979687</item>
    </izvorni_sadrzaj>
    <derivirana_varijabla naziv="DomainObject.Predmet.StrankaListFormatedOIB_1">
      <item>TRENTO PROMET društvo s ograničenom odgovornošću za proizvodnju i trgovinu, Ivandol, OIB 35238979687</item>
    </derivirana_varijabla>
  </DomainObject.Predmet.StrankaListFormatedOIB>
  <DomainObject.Predmet.StrankaListFormatedWithAdress>
    <izvorni_sadrzaj>
      <item>TRENTO PROMET društvo s ograničenom odgovornošću za proizvodnju i trgovinu, Ivandol, br. 58, Brestovac, Ivandol</item>
    </izvorni_sadrzaj>
    <derivirana_varijabla naziv="DomainObject.Predmet.StrankaListFormatedWithAdress_1">
      <item>TRENTO PROMET društvo s ograničenom odgovornošću za proizvodnju i trgovinu, Ivandol, br. 58, Brestovac, Ivandol</item>
    </derivirana_varijabla>
  </DomainObject.Predmet.StrankaListFormatedWithAdress>
  <DomainObject.Predmet.StrankaListFormatedWithAdressOIB>
    <izvorni_sadrzaj>
      <item>TRENTO PROMET društvo s ograničenom odgovornošću za proizvodnju i trgovinu, Ivandol, OIB 35238979687, br. 58, Brestovac, Ivandol</item>
    </izvorni_sadrzaj>
    <derivirana_varijabla naziv="DomainObject.Predmet.StrankaListFormatedWithAdressOIB_1">
      <item>TRENTO PROMET društvo s ograničenom odgovornošću za proizvodnju i trgovinu, Ivandol, OIB 35238979687, br. 58, Brestovac, Ivandol</item>
    </derivirana_varijabla>
  </DomainObject.Predmet.StrankaListFormatedWithAdressOIB>
  <DomainObject.Predmet.StrankaListNazivFormated>
    <izvorni_sadrzaj>
      <item>TRENTO PROMET društvo s ograničenom odgovornošću za proizvodnju i trgovinu, Ivandol</item>
    </izvorni_sadrzaj>
    <derivirana_varijabla naziv="DomainObject.Predmet.StrankaListNazivFormated_1">
      <item>TRENTO PROMET društvo s ograničenom odgovornošću za proizvodnju i trgovinu, Ivandol</item>
    </derivirana_varijabla>
  </DomainObject.Predmet.StrankaListNazivFormated>
  <DomainObject.Predmet.StrankaListNazivFormatedOIB>
    <izvorni_sadrzaj>
      <item>TRENTO PROMET društvo s ograničenom odgovornošću za proizvodnju i trgovinu, Ivandol, OIB 35238979687</item>
    </izvorni_sadrzaj>
    <derivirana_varijabla naziv="DomainObject.Predmet.StrankaListNazivFormatedOIB_1">
      <item>TRENTO PROMET društvo s ograničenom odgovornošću za proizvodnju i trgovinu, Ivandol, OIB 35238979687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</izvorni_sadrzaj>
    <derivirana_varijabla naziv="DomainObject.Predmet.OstaliListFormated_1"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</derivirana_varijabla>
  </DomainObject.Predmet.OstaliListFormated>
  <DomainObject.Predmet.OstaliListFormatedOIB>
    <izvorni_sadrzaj>
      <item>MARIO TOMIĆ, OIB 70668976416</item>
      <item>ZDENKO BEŠLIĆ, sada stečajni upravitelj, OIB 40568270984</item>
      <item>ŽDO Građansko-upravni odjel</item>
      <item>HYPO ALPE-ADRIA-BANK d.d., OIB 14036333877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, OIB 64546066176</item>
      <item>FINA POŽEGA</item>
      <item>PETRA DUJMOVIĆ</item>
      <item>SANDRA PAVIĆ, odvjetnica</item>
      <item>ZORAN TOMIĆ, odvjetnik</item>
      <item>Perica Medaković, st.upravitelj</item>
    </izvorni_sadrzaj>
    <derivirana_varijabla naziv="DomainObject.Predmet.OstaliListFormatedOIB_1">
      <item>MARIO TOMIĆ, OIB 70668976416</item>
      <item>ZDENKO BEŠLIĆ, sada stečajni upravitelj, OIB 40568270984</item>
      <item>ŽDO Građansko-upravni odjel</item>
      <item>HYPO ALPE-ADRIA-BANK d.d., OIB 14036333877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, OIB 64546066176</item>
      <item>FINA POŽEGA</item>
      <item>PETRA DUJMOVIĆ</item>
      <item>SANDRA PAVIĆ, odvjetnica</item>
      <item>ZORAN TOMIĆ, odvjetnik</item>
      <item>Perica Medaković, st.upravitelj</item>
    </derivirana_varijabla>
  </DomainObject.Predmet.OstaliListFormatedOIB>
  <DomainObject.Predmet.OstaliListFormatedWithAdress>
    <izvorni_sadrzaj>
      <item>MARIO TOMIĆ, Ivandol 58, 34322 Brestovac</item>
      <item>ZDENKO BEŠLIĆ, sada stečajni upravitelj, Petra Krešimira IV broj 4, 35000 Slavonski Brod</item>
      <item>ŽDO Građansko-upravni odjel, 35000 Slavonski Brod</item>
      <item>HYPO ALPE-ADRIA-BANK d.d., Slavonska avenija 6, 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Savski Gaj XIII. put 6, 10000 Zagreb</item>
      <item>FINA POŽEGA, 34000 Požega</item>
      <item>PETRA DUJMOVIĆ, Gredice 7, 10000 Zagreb</item>
      <item>SANDRA PAVIĆ, odvjetnica, Trg Svetog Trojstva 7/I, 34000 Požega</item>
      <item>ZORAN TOMIĆ, odvjetnik, Zelinska 2/1, 10000 Zagreb</item>
      <item>Perica Medaković, st.upravitelj</item>
    </izvorni_sadrzaj>
    <derivirana_varijabla naziv="DomainObject.Predmet.OstaliListFormatedWithAdress_1">
      <item>MARIO TOMIĆ, Ivandol 58, 34322 Brestovac</item>
      <item>ZDENKO BEŠLIĆ, sada stečajni upravitelj, Petra Krešimira IV broj 4, 35000 Slavonski Brod</item>
      <item>ŽDO Građansko-upravni odjel, 35000 Slavonski Brod</item>
      <item>HYPO ALPE-ADRIA-BANK d.d., Slavonska avenija 6, 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Savski Gaj XIII. put 6, 10000 Zagreb</item>
      <item>FINA POŽEGA, 34000 Požega</item>
      <item>PETRA DUJMOVIĆ, Gredice 7, 10000 Zagreb</item>
      <item>SANDRA PAVIĆ, odvjetnica, Trg Svetog Trojstva 7/I, 34000 Požega</item>
      <item>ZORAN TOMIĆ, odvjetnik, Zelinska 2/1, 10000 Zagreb</item>
      <item>Perica Medaković, st.upravitelj</item>
    </derivirana_varijabla>
  </DomainObject.Predmet.OstaliListFormatedWithAdress>
  <DomainObject.Predmet.OstaliListFormatedWithAdressOIB>
    <izvorni_sadrzaj>
      <item>MARIO TOMIĆ, OIB 70668976416, Ivandol 58, 34322 Brestovac</item>
      <item>ZDENKO BEŠLIĆ, sada stečajni upravitelj, OIB 40568270984, Petra Krešimira IV broj 4, 35000 Slavonski Brod</item>
      <item>ŽDO Građansko-upravni odjel, 35000 Slavonski Brod</item>
      <item>HYPO ALPE-ADRIA-BANK d.d., OIB 14036333877, Slavonska avenija 6, 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OIB 64546066176, Savski Gaj XIII. put 6, 10000 Zagreb</item>
      <item>FINA POŽEGA, 34000 Požega</item>
      <item>PETRA DUJMOVIĆ, Gredice 7, 10000 Zagreb</item>
      <item>SANDRA PAVIĆ, odvjetnica, Trg Svetog Trojstva 7/I, 34000 Požega</item>
      <item>ZORAN TOMIĆ, odvjetnik, Zelinska 2/1, 10000 Zagreb</item>
      <item>Perica Medaković, st.upravitelj</item>
    </izvorni_sadrzaj>
    <derivirana_varijabla naziv="DomainObject.Predmet.OstaliListFormatedWithAdressOIB_1">
      <item>MARIO TOMIĆ, OIB 70668976416, Ivandol 58, 34322 Brestovac</item>
      <item>ZDENKO BEŠLIĆ, sada stečajni upravitelj, OIB 40568270984, Petra Krešimira IV broj 4, 35000 Slavonski Brod</item>
      <item>ŽDO Građansko-upravni odjel, 35000 Slavonski Brod</item>
      <item>HYPO ALPE-ADRIA-BANK d.d., OIB 14036333877, Slavonska avenija 6, 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OIB 64546066176, Savski Gaj XIII. put 6, 10000 Zagreb</item>
      <item>FINA POŽEGA, 34000 Požega</item>
      <item>PETRA DUJMOVIĆ, Gredice 7, 10000 Zagreb</item>
      <item>SANDRA PAVIĆ, odvjetnica, Trg Svetog Trojstva 7/I, 34000 Požega</item>
      <item>ZORAN TOMIĆ, odvjetnik, Zelinska 2/1, 10000 Zagreb</item>
      <item>Perica Medaković, st.upravitelj</item>
    </derivirana_varijabla>
  </DomainObject.Predmet.OstaliListFormatedWithAdressOIB>
  <DomainObject.Predmet.OstaliListNazivFormated>
    <izvorni_sadrzaj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</izvorni_sadrzaj>
    <derivirana_varijabla naziv="DomainObject.Predmet.OstaliListNazivFormated_1"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</derivirana_varijabla>
  </DomainObject.Predmet.OstaliListNazivFormated>
  <DomainObject.Predmet.OstaliListNazivFormatedOIB>
    <izvorni_sadrzaj>
      <item>MARIO TOMIĆ, OIB 70668976416</item>
      <item>ZDENKO BEŠLIĆ, sada stečajni upravitelj, OIB 40568270984</item>
      <item>ŽDO Građansko-upravni odjel</item>
      <item>HYPO ALPE-ADRIA-BANK d.d., OIB 14036333877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, OIB 64546066176</item>
      <item>FINA POŽEGA</item>
      <item>PETRA DUJMOVIĆ</item>
      <item>SANDRA PAVIĆ, odvjetnica</item>
      <item>ZORAN TOMIĆ, odvjetnik</item>
      <item>Perica Medaković, st.upravitelj</item>
    </izvorni_sadrzaj>
    <derivirana_varijabla naziv="DomainObject.Predmet.OstaliListNazivFormatedOIB_1">
      <item>MARIO TOMIĆ, OIB 70668976416</item>
      <item>ZDENKO BEŠLIĆ, sada stečajni upravitelj, OIB 40568270984</item>
      <item>ŽDO Građansko-upravni odjel</item>
      <item>HYPO ALPE-ADRIA-BANK d.d., OIB 14036333877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, OIB 64546066176</item>
      <item>FINA POŽEGA</item>
      <item>PETRA DUJMOVIĆ</item>
      <item>SANDRA PAVIĆ, odvjetnica</item>
      <item>ZORAN TOMIĆ, odvjetnik</item>
      <item>Perica Medaković, st.upravitelj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TRENTO PROMET društvo s ograničenom odgovornošću za proizvodnju i trgovinu, Ivandol</izvorni_sadrzaj>
    <derivirana_varijabla naziv="DomainObject.Predmet.StrankaIDrugi_1">TRENTO PROMET društvo s ograničenom odgovornošću za proizvodnju i trgovinu, Ivandol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TRENTO PROMET društvo s ograničenom odgovornošću za proizvodnju i trgovinu, Ivandol, OIB 35238979687, br. 58, Brestovac, Ivandol</izvorni_sadrzaj>
    <derivirana_varijabla naziv="DomainObject.Predmet.StrankaIDrugiAdressOIB_1">TRENTO PROMET društvo s ograničenom odgovornošću za proizvodnju i trgovinu, Ivandol, OIB 35238979687, br. 58, Brestovac, Ivandol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TRENTO PROMET društvo s ograničenom odgovornošću za proizvodnju i trgovinu, Ivandol</item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</izvorni_sadrzaj>
    <derivirana_varijabla naziv="DomainObject.Predmet.SudioniciListNaziv_1">
      <item>TRENTO PROMET društvo s ograničenom odgovornošću za proizvodnju i trgovinu, Ivandol</item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</derivirana_varijabla>
  </DomainObject.Predmet.SudioniciListNaziv>
  <DomainObject.Predmet.SudioniciListAdressOIB>
    <izvorni_sadrzaj>
      <item>TRENTO PROMET društvo s ograničenom odgovornošću za proizvodnju i trgovinu, Ivandol, OIB 35238979687, br. 58, Brestovac,Ivandol</item>
      <item>MARIO TOMIĆ, OIB 70668976416, Ivandol 58,34322 Brestovac</item>
      <item>ZDENKO BEŠLIĆ, sada stečajni upravitelj, OIB 40568270984, Petra Krešimira IV broj 4,35000 Slavonski Brod</item>
      <item>ŽDO Građansko-upravni odjel, 35000 Slavonski Brod</item>
      <item>HYPO ALPE-ADRIA-BANK d.d., OIB 14036333877, Slavonska avenija 6,10000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OIB 64546066176, Savski Gaj XIII. put 6,10000 Zagreb</item>
      <item>FINA POŽEGA, 34000 Požega</item>
      <item>PETRA DUJMOVIĆ, Gredice 7,10000 Zagreb</item>
      <item>SANDRA PAVIĆ, odvjetnica, Trg Svetog Trojstva 7/I,34000 Požega</item>
      <item>ZORAN TOMIĆ, odvjetnik, Zelinska 2/1,10000 Zagreb</item>
      <item>Perica Medaković, st.upravitelj</item>
    </izvorni_sadrzaj>
    <derivirana_varijabla naziv="DomainObject.Predmet.SudioniciListAdressOIB_1">
      <item>TRENTO PROMET društvo s ograničenom odgovornošću za proizvodnju i trgovinu, Ivandol, OIB 35238979687, br. 58, Brestovac,Ivandol</item>
      <item>MARIO TOMIĆ, OIB 70668976416, Ivandol 58,34322 Brestovac</item>
      <item>ZDENKO BEŠLIĆ, sada stečajni upravitelj, OIB 40568270984, Petra Krešimira IV broj 4,35000 Slavonski Brod</item>
      <item>ŽDO Građansko-upravni odjel, 35000 Slavonski Brod</item>
      <item>HYPO ALPE-ADRIA-BANK d.d., OIB 14036333877, Slavonska avenija 6,10000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OIB 64546066176, Savski Gaj XIII. put 6,10000 Zagreb</item>
      <item>FINA POŽEGA, 34000 Požega</item>
      <item>PETRA DUJMOVIĆ, Gredice 7,10000 Zagreb</item>
      <item>SANDRA PAVIĆ, odvjetnica, Trg Svetog Trojstva 7/I,34000 Požega</item>
      <item>ZORAN TOMIĆ, odvjetnik, Zelinska 2/1,10000 Zagreb</item>
      <item>Perica Medaković, st.upravitelj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35238979687</item>
      <item>, OIB 70668976416</item>
      <item>, OIB 40568270984</item>
      <item>, OIB null</item>
      <item>, OIB 14036333877</item>
      <item>, OIB null</item>
      <item>, OIB null</item>
      <item>, OIB null</item>
      <item>, OIB 64546066176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35238979687</item>
      <item>, OIB 70668976416</item>
      <item>, OIB 40568270984</item>
      <item>, OIB null</item>
      <item>, OIB 14036333877</item>
      <item>, OIB null</item>
      <item>, OIB null</item>
      <item>, OIB null</item>
      <item>, OIB 64546066176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272</properties:Words>
  <properties:Characters>1453</properties:Characters>
  <properties:Lines>50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1738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2016-08-02T10:44:00Z</dcterms:created>
  <dc:creator>mjankovic3</dc:creator>
  <cp:lastModifiedBy>wsadmin</cp:lastModifiedBy>
  <cp:lastPrinted>2016-08-02T10:43:00Z</cp:lastPrinted>
  <dcterms:modified xmlns:xsi="http://www.w3.org/2001/XMLSchema-instance" xsi:type="dcterms:W3CDTF">2016-08-02T10:45:00Z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