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b81f" w14:paraId="651b81f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11B" w:rsidP="0022279C" w:rsidR="0022279C">
      <w:pPr>
        <w:jc w:val="both"/>
      </w:pPr>
      <w:r>
        <w:t xml:space="preserve">   </w:t>
      </w:r>
      <w:r w:rsidR="0022279C">
        <w:t>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69511B" w:rsidR="0069511B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                                   </w:t>
      </w:r>
    </w:p>
    <w:p w:rsidRDefault="0022279C" w:rsidP="0069511B" w:rsidR="0022279C">
      <w:pPr>
        <w:ind w:firstLine="708"/>
        <w:jc w:val="both"/>
      </w:pPr>
      <w:r>
        <w:t xml:space="preserve">           </w:t>
      </w: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531B9B">
      <w:pPr>
        <w:jc w:val="both"/>
      </w:pPr>
      <w:r>
        <w:t xml:space="preserve"> </w:t>
      </w:r>
      <w:r>
        <w:tab/>
      </w:r>
      <w:r w:rsidR="00DC4C76" w:rsidRPr="00DC4C76">
        <w:t xml:space="preserve">Trgovački sud u Pazinu, po sucu Ivanu Dujiću, u stečajnom postupku nad dužnikom HISTRIA TUBE d.d. u stečaju </w:t>
      </w:r>
      <w:proofErr w:type="spellStart"/>
      <w:r w:rsidR="00DC4C76" w:rsidRPr="00DC4C76">
        <w:t>Potpićan</w:t>
      </w:r>
      <w:proofErr w:type="spellEnd"/>
      <w:r w:rsidR="00DC4C76" w:rsidRPr="00DC4C76">
        <w:t xml:space="preserve">, Industrijska 3, OIB 67930158481, </w:t>
      </w:r>
      <w:r w:rsidR="0028318D">
        <w:t>5</w:t>
      </w:r>
      <w:r w:rsidR="00DC4C76">
        <w:t>.</w:t>
      </w:r>
      <w:r w:rsidR="00DC4C76" w:rsidRPr="00DC4C76">
        <w:t xml:space="preserve"> </w:t>
      </w:r>
      <w:r w:rsidR="0028318D">
        <w:t>prosinca</w:t>
      </w:r>
      <w:r w:rsidR="00DC4C76" w:rsidRPr="00DC4C76">
        <w:t xml:space="preserve"> 2018.</w:t>
      </w:r>
    </w:p>
    <w:p w:rsidRDefault="0028318D" w:rsidP="00EB14CA" w:rsidR="0028318D">
      <w:pPr>
        <w:jc w:val="center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99137F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 xml:space="preserve">ahtjevu za prodaju nekretnina </w:t>
      </w:r>
      <w:r w:rsidR="00DC4C76" w:rsidRPr="00DC4C76">
        <w:t>posl.br. St-529/2017-</w:t>
      </w:r>
      <w:r w:rsidR="0028318D">
        <w:t>101</w:t>
      </w:r>
      <w:r w:rsidR="00DC4C76">
        <w:t xml:space="preserve"> </w:t>
      </w:r>
      <w:r w:rsidR="0028318D">
        <w:t xml:space="preserve"> od 23</w:t>
      </w:r>
      <w:r w:rsidR="00DC4C76" w:rsidRPr="00DC4C76">
        <w:t>. studenog 2018.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</w:t>
      </w:r>
      <w:r w:rsidR="0099137F">
        <w:t>.</w:t>
      </w:r>
    </w:p>
    <w:p w:rsidRDefault="0099137F" w:rsidP="00EB14CA" w:rsidR="0022279C">
      <w:pPr>
        <w:jc w:val="both"/>
      </w:pPr>
      <w:r>
        <w:t xml:space="preserve"> </w:t>
      </w: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28318D">
      <w:pPr>
        <w:jc w:val="both"/>
      </w:pPr>
      <w:r>
        <w:t xml:space="preserve"> </w:t>
      </w:r>
      <w:r w:rsidR="00DC4C76">
        <w:tab/>
        <w:t xml:space="preserve">Zaključkom posl.br. </w:t>
      </w:r>
      <w:r w:rsidR="0028318D" w:rsidRPr="0028318D">
        <w:t>St-529/2017-10</w:t>
      </w:r>
      <w:r w:rsidR="0028318D">
        <w:t>0</w:t>
      </w:r>
      <w:r w:rsidR="0028318D" w:rsidRPr="0028318D">
        <w:t xml:space="preserve"> od 23. studenog 2018.</w:t>
      </w:r>
      <w:r w:rsidR="00DC4C76">
        <w:t>određena je prodaja nekretnina putem FINE.</w:t>
      </w:r>
      <w:r w:rsidR="0099137F">
        <w:t xml:space="preserve"> </w:t>
      </w:r>
      <w:r w:rsidR="00DC4C76">
        <w:t xml:space="preserve">Taj je zaključak dostavljen FINI uz Zahtjev za prodaju nekretnina </w:t>
      </w:r>
      <w:r w:rsidR="00DC4C76" w:rsidRPr="00DC4C76">
        <w:t xml:space="preserve">posl.br. </w:t>
      </w:r>
      <w:r w:rsidR="0028318D" w:rsidRPr="0028318D">
        <w:t>St-529/2017-101  od 23. studenog 2018.</w:t>
      </w:r>
    </w:p>
    <w:p w:rsidRDefault="00DC4C76" w:rsidP="0013488C" w:rsidR="0013488C">
      <w:pPr>
        <w:jc w:val="both"/>
      </w:pPr>
      <w:r>
        <w:tab/>
      </w:r>
      <w:r w:rsidR="00577D1E">
        <w:t>Stečajni upravitelj stečajnog dužnika očitovao</w:t>
      </w:r>
      <w:r w:rsidR="0013488C"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 xml:space="preserve">n po osnovi </w:t>
      </w:r>
      <w:r w:rsidR="0099137F">
        <w:t>poziva</w:t>
      </w:r>
      <w:r w:rsidR="00B869D3">
        <w:t xml:space="preserve"> FIN</w:t>
      </w:r>
      <w:r w:rsidR="0099137F">
        <w:t>A-e</w:t>
      </w:r>
      <w:r w:rsidR="00531B9B">
        <w:t xml:space="preserve"> od </w:t>
      </w:r>
      <w:r w:rsidR="0028318D">
        <w:t>30</w:t>
      </w:r>
      <w:r w:rsidR="007E5380">
        <w:t xml:space="preserve">. </w:t>
      </w:r>
      <w:r w:rsidR="0099137F">
        <w:t>studenog</w:t>
      </w:r>
      <w:r w:rsidR="008C13D8">
        <w:t xml:space="preserve"> 201</w:t>
      </w:r>
      <w:r w:rsidR="00196B47">
        <w:t>8</w:t>
      </w:r>
      <w:r w:rsidR="008C13D8">
        <w:t>., jer na računu dužnika nema sreds</w:t>
      </w:r>
      <w:r w:rsidR="00196B47">
        <w:t>tava za plaćanje ovog predujma</w:t>
      </w:r>
      <w:r w:rsidR="00531B9B">
        <w:t>.</w:t>
      </w:r>
    </w:p>
    <w:p w:rsidRDefault="008C13D8" w:rsidP="00EB14CA" w:rsidR="0099137F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</w:t>
      </w:r>
      <w:r w:rsidR="0099137F">
        <w:t>dalje: SZ</w:t>
      </w:r>
      <w:r>
        <w:t xml:space="preserve">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</w:t>
      </w:r>
      <w:r w:rsidR="008E71AC">
        <w:t xml:space="preserve"> ( tako i odredbu čl. 95.a. </w:t>
      </w:r>
      <w:r w:rsidR="0099137F">
        <w:t>tog</w:t>
      </w:r>
      <w:r w:rsidR="008E71AC">
        <w:t xml:space="preserve"> zakona)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</w:t>
      </w:r>
      <w:r w:rsidR="0099137F">
        <w:t>, temeljem čl.</w:t>
      </w:r>
      <w:r>
        <w:t xml:space="preserve"> </w:t>
      </w:r>
      <w:r w:rsidR="0099137F">
        <w:t>45. st. 1. SZ-a, odlučiti kao u izreci.</w:t>
      </w:r>
    </w:p>
    <w:p w:rsidRDefault="00EB14CA" w:rsidP="00EB14CA" w:rsidR="00EA5B97">
      <w:pPr>
        <w:jc w:val="both"/>
      </w:pPr>
      <w:r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28318D" w:rsidRPr="0028318D">
        <w:t>5. prosinca 2018.</w:t>
      </w:r>
    </w:p>
    <w:p w:rsidRDefault="0069511B" w:rsidP="00EB14CA" w:rsidR="0069511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</w:t>
      </w:r>
      <w:r w:rsidR="0099137F">
        <w:t xml:space="preserve"> </w:t>
      </w:r>
      <w:r>
        <w:t>Steč</w:t>
      </w:r>
      <w:r w:rsidR="0022279C">
        <w:t>ajni sudac</w:t>
      </w:r>
    </w:p>
    <w:p w:rsidRDefault="0099137F" w:rsidP="00EB14CA" w:rsidR="0099137F">
      <w:pPr>
        <w:jc w:val="both"/>
      </w:pP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</w:t>
      </w:r>
      <w:r w:rsidR="007E5380">
        <w:t xml:space="preserve"> </w:t>
      </w:r>
      <w:r w:rsidR="00531B9B">
        <w:t xml:space="preserve"> </w:t>
      </w:r>
      <w:r w:rsidR="00577D1E">
        <w:t xml:space="preserve"> </w:t>
      </w:r>
      <w:r w:rsidR="00196B47">
        <w:t xml:space="preserve">  </w:t>
      </w:r>
      <w:r w:rsidR="0099137F">
        <w:t xml:space="preserve"> Ivan Dujić</w:t>
      </w:r>
      <w:r w:rsidR="00542990">
        <w:t>, v.r.</w:t>
      </w:r>
    </w:p>
    <w:p w:rsidRDefault="00196B47" w:rsidP="00B869D3" w:rsidR="00196B47">
      <w:pPr>
        <w:jc w:val="both"/>
      </w:pPr>
    </w:p>
    <w:p w:rsidRDefault="0099137F" w:rsidP="00B869D3" w:rsidR="0099137F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3924C2" w:rsidP="0099137F" w:rsidR="003924C2">
      <w:pPr>
        <w:jc w:val="both"/>
      </w:pPr>
      <w:r>
        <w:t xml:space="preserve">- </w:t>
      </w:r>
      <w:r w:rsidR="00EA5B97">
        <w:t>FINA, RC Rijeka, F. Kurelca 8</w:t>
      </w:r>
      <w:r>
        <w:t>,</w:t>
      </w:r>
    </w:p>
    <w:p w:rsidRDefault="003924C2" w:rsidP="0099137F" w:rsidR="00DB052E" w:rsidRPr="00EB14CA">
      <w:pPr>
        <w:jc w:val="both"/>
      </w:pPr>
      <w:r>
        <w:t>- stečajnom upravitelju Ivanu Gjurašiću</w:t>
      </w:r>
      <w:r w:rsidR="00EA5B97">
        <w:t>.</w:t>
      </w:r>
    </w:p>
    <w:sectPr w:rsidSect="0069511B" w:rsidR="00DB052E" w:rsidRPr="00EB14CA">
      <w:headerReference w:type="default" r:id="rId9"/>
      <w:headerReference w:type="first" r:id="rId10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B6A" w:rsidP="0022279C" w:rsidR="00152B6A">
      <w:r>
        <w:separator/>
      </w:r>
    </w:p>
  </w:endnote>
  <w:endnote w:id="0" w:type="continuationSeparator">
    <w:p w:rsidRDefault="00152B6A" w:rsidP="0022279C" w:rsidR="00152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B6A" w:rsidP="0022279C" w:rsidR="00152B6A">
      <w:r>
        <w:separator/>
      </w:r>
    </w:p>
  </w:footnote>
  <w:footnote w:id="0" w:type="continuationSeparator">
    <w:p w:rsidRDefault="00152B6A" w:rsidP="0022279C" w:rsidR="00152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99137F" w:rsidR="0022279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11B">
          <w:rPr>
            <w:noProof/>
          </w:rPr>
          <w:t>2</w:t>
        </w:r>
        <w:r>
          <w:fldChar w:fldCharType="end"/>
        </w:r>
        <w:r w:rsidR="00577D1E">
          <w:tab/>
        </w:r>
        <w:r w:rsidR="0099137F" w:rsidRPr="0099137F">
          <w:t>10 St-529/2017-104</w:t>
        </w: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C76" w:rsidP="00DC4C76" w:rsidR="0022279C" w:rsidRPr="00DC4C76">
    <w:pPr>
      <w:pStyle w:val="Zaglavlje"/>
    </w:pPr>
    <w:r w:rsidRPr="00DC4C76">
      <w:t xml:space="preserve">                                              </w:t>
    </w:r>
    <w:r>
      <w:tab/>
    </w:r>
    <w:r>
      <w:tab/>
    </w:r>
    <w:r w:rsidR="0028318D">
      <w:t>10 St-529/2017-106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0A4D1E"/>
    <w:rsid w:val="00105326"/>
    <w:rsid w:val="001063B4"/>
    <w:rsid w:val="0013488C"/>
    <w:rsid w:val="00152B6A"/>
    <w:rsid w:val="00196B47"/>
    <w:rsid w:val="001D737D"/>
    <w:rsid w:val="001F6F20"/>
    <w:rsid w:val="0022279C"/>
    <w:rsid w:val="00234F10"/>
    <w:rsid w:val="00243B29"/>
    <w:rsid w:val="00282E49"/>
    <w:rsid w:val="0028318D"/>
    <w:rsid w:val="002C06FE"/>
    <w:rsid w:val="003141D4"/>
    <w:rsid w:val="003924C2"/>
    <w:rsid w:val="003F0974"/>
    <w:rsid w:val="00425FE1"/>
    <w:rsid w:val="0049317C"/>
    <w:rsid w:val="00531B9B"/>
    <w:rsid w:val="00542990"/>
    <w:rsid w:val="00577D1E"/>
    <w:rsid w:val="0058063E"/>
    <w:rsid w:val="005A4222"/>
    <w:rsid w:val="005B4459"/>
    <w:rsid w:val="005E3CED"/>
    <w:rsid w:val="005E7B01"/>
    <w:rsid w:val="006764C2"/>
    <w:rsid w:val="0069511B"/>
    <w:rsid w:val="006F374C"/>
    <w:rsid w:val="00727ECE"/>
    <w:rsid w:val="00790CC3"/>
    <w:rsid w:val="007B0052"/>
    <w:rsid w:val="007D2C0C"/>
    <w:rsid w:val="007E5380"/>
    <w:rsid w:val="00801953"/>
    <w:rsid w:val="00833CF5"/>
    <w:rsid w:val="00884A17"/>
    <w:rsid w:val="008C13D8"/>
    <w:rsid w:val="008E71AC"/>
    <w:rsid w:val="0099137F"/>
    <w:rsid w:val="0099583E"/>
    <w:rsid w:val="009A29DC"/>
    <w:rsid w:val="00B23FF8"/>
    <w:rsid w:val="00B45159"/>
    <w:rsid w:val="00B869D3"/>
    <w:rsid w:val="00BE38AE"/>
    <w:rsid w:val="00C1222C"/>
    <w:rsid w:val="00C34B2A"/>
    <w:rsid w:val="00C3661E"/>
    <w:rsid w:val="00CB72B2"/>
    <w:rsid w:val="00DB052E"/>
    <w:rsid w:val="00DC4C76"/>
    <w:rsid w:val="00DE0D8C"/>
    <w:rsid w:val="00E455D7"/>
    <w:rsid w:val="00EA5B97"/>
    <w:rsid w:val="00EB14CA"/>
    <w:rsid w:val="00F0440D"/>
    <w:rsid w:val="00F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Formated_1">
      <item>Odvj. Marijan Belušić</item>
      <item>Odvj. društvo BUTERIN &amp; POSAVEC  d.o.o. Zagreb</item>
      <item>Odvj. društvo PEĆAREVIĆ &amp; RELIĆ</item>
    </derivirana_varijabla>
  </DomainObject.Predmet.OstaliListFormated>
  <DomainObject.Predmet.OstaliList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FormatedOIB_1">
      <item>Odvj. Marijan Belušić, OIB 24699184696</item>
      <item>Odvj. društvo BUTERIN &amp; POSAVEC  d.o.o. Zagreb</item>
      <item>Odvj. društvo PEĆAREVIĆ &amp; RELIĆ</item>
    </derivirana_varijabla>
  </DomainObject.Predmet.OstaliListFormatedOIB>
  <DomainObject.Predmet.OstaliListFormatedWithAdress>
    <izvorni_sadrzaj>
      <item>Odvj. Marijan Belušić,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_1">
      <item>Odvj. Marijan Belušić,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>
  <DomainObject.Predmet.OstaliListFormatedWithAdressOIB>
    <izvorni_sadrzaj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OIB_1"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OIB>
  <DomainObject.Predmet.OstaliListNaziv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NazivFormated_1">
      <item>Odvj. Marijan Belušić</item>
      <item>Odvj. društvo BUTERIN &amp; POSAVEC  d.o.o. Zagreb</item>
      <item>Odvj. društvo PEĆAREVIĆ &amp; RELIĆ</item>
    </derivirana_varijabla>
  </DomainObject.Predmet.OstaliListNazivFormated>
  <DomainObject.Predmet.OstaliListNaziv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NazivFormatedOIB_1">
      <item>Odvj. Marijan Belušić, OIB 24699184696</item>
      <item>Odvj. društvo BUTERIN &amp; POSAVEC  d.o.o. Zagreb</item>
      <item>Odvj. društvo PEĆAREVIĆ &amp; 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  <item>Odvj. društvo BUTERIN &amp; POSAVEC  d.o.o. Zagreb</item>
      <item>Odvj. društvo PEĆAREVIĆ &amp; RELIĆ</item>
    </izvorni_sadrzaj>
    <derivirana_varijabla naziv="DomainObject.Predmet.SudioniciListNaziv_1">
      <item>HISTRIA TUBE d.d. POTPIĆAN</item>
      <item>HISTRIA TUBE d.d. POTPIĆAN</item>
      <item>Odvj. Marijan Belušić</item>
      <item>Odvj. društvo BUTERIN &amp; POSAVEC  d.o.o. Zagreb</item>
      <item>Odvj. društvo PEĆAREVIĆ &amp; RELIĆ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  <item>, OIB null</item>
      <item>, OIB null</item>
    </izvorni_sadrzaj>
    <derivirana_varijabla naziv="DomainObject.Predmet.SudioniciListNazivOIB_1">
      <item>, OIB 67930158481</item>
      <item>, OIB 67930158481</item>
      <item>, OIB 24699184696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1758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2018-12-05T13:23:00Z</dcterms:created>
  <dc:creator>wsadmin</dc:creator>
  <cp:lastModifiedBy>Sanja Lakošeljac</cp:lastModifiedBy>
  <cp:lastPrinted>2018-12-05T13:46:00Z</cp:lastPrinted>
  <dcterms:modified xmlns:xsi="http://www.w3.org/2001/XMLSchema-instance" xsi:type="dcterms:W3CDTF">2018-12-05T13:46:00Z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St-529-17 NASTAVAK  PRODAJE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