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9697" w14:paraId="c6b9697" w:rsidRDefault="007C3EF8" w:rsidP="00B542FA" w:rsidR="007C3EF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C3EF8" w:rsidP="007C3EF8" w:rsidR="00F13A79" w:rsidRPr="00120E4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6338" w:rsidP="007C3EF8" w:rsidR="00C76338">
      <w:pPr>
        <w:tabs>
          <w:tab w:pos="4320" w:val="center"/>
        </w:tabs>
        <w:rPr>
          <w:sz w:val="24"/>
          <w:szCs w:val="24"/>
        </w:rPr>
      </w:pPr>
    </w:p>
    <w:p w:rsidRDefault="0075381D" w:rsidP="007C3EF8" w:rsidR="0075381D" w:rsidRPr="00120E4A">
      <w:pPr>
        <w:tabs>
          <w:tab w:pos="4320" w:val="center"/>
        </w:tabs>
        <w:rPr>
          <w:sz w:val="24"/>
          <w:szCs w:val="24"/>
        </w:rPr>
      </w:pPr>
      <w:r w:rsidRPr="00120E4A">
        <w:rPr>
          <w:sz w:val="24"/>
          <w:szCs w:val="24"/>
        </w:rPr>
        <w:t>REPUBLIKA HRVATSKA</w:t>
      </w:r>
      <w:r w:rsidR="007C3EF8">
        <w:rPr>
          <w:sz w:val="24"/>
          <w:szCs w:val="24"/>
        </w:rPr>
        <w:tab/>
      </w:r>
    </w:p>
    <w:p w:rsidRDefault="0075381D" w:rsidP="0075381D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 </w:t>
      </w:r>
    </w:p>
    <w:p w:rsidRDefault="0075381D" w:rsidP="007C3EF8" w:rsid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Zagreb, </w:t>
      </w:r>
      <w:proofErr w:type="spellStart"/>
      <w:r w:rsidRPr="00120E4A">
        <w:rPr>
          <w:sz w:val="24"/>
          <w:szCs w:val="24"/>
        </w:rPr>
        <w:t>Amruševa</w:t>
      </w:r>
      <w:proofErr w:type="spellEnd"/>
      <w:r w:rsidRPr="00120E4A">
        <w:rPr>
          <w:sz w:val="24"/>
          <w:szCs w:val="24"/>
        </w:rPr>
        <w:t xml:space="preserve"> 2/II                                                                                 </w:t>
      </w:r>
      <w:r w:rsidR="00E67A1A" w:rsidRPr="00120E4A">
        <w:rPr>
          <w:sz w:val="24"/>
          <w:szCs w:val="24"/>
        </w:rPr>
        <w:t>67. St-</w:t>
      </w:r>
      <w:r w:rsidR="00DB1C1C">
        <w:rPr>
          <w:sz w:val="24"/>
          <w:szCs w:val="24"/>
        </w:rPr>
        <w:t>80/17</w:t>
      </w:r>
    </w:p>
    <w:p w:rsidRDefault="0075381D" w:rsidP="0075381D" w:rsidR="0075381D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A K</w:t>
      </w:r>
    </w:p>
    <w:p w:rsidRDefault="0075381D" w:rsidP="0075381D" w:rsidR="0075381D" w:rsidRPr="00120E4A">
      <w:pPr>
        <w:rPr>
          <w:sz w:val="24"/>
          <w:szCs w:val="24"/>
        </w:rPr>
      </w:pPr>
    </w:p>
    <w:p w:rsidRDefault="0075381D" w:rsidP="007C3EF8" w:rsidR="00F13A79">
      <w:pPr>
        <w:ind w:firstLine="720"/>
        <w:jc w:val="both"/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ZAGREBU, po sucu Gordanu </w:t>
      </w:r>
      <w:proofErr w:type="spellStart"/>
      <w:r w:rsidRPr="00120E4A">
        <w:rPr>
          <w:sz w:val="24"/>
          <w:szCs w:val="24"/>
        </w:rPr>
        <w:t>Zubaku</w:t>
      </w:r>
      <w:proofErr w:type="spellEnd"/>
      <w:r w:rsidRPr="00120E4A">
        <w:rPr>
          <w:sz w:val="24"/>
          <w:szCs w:val="24"/>
        </w:rPr>
        <w:t xml:space="preserve">, u stečajnom </w:t>
      </w:r>
      <w:r w:rsidR="005A5449" w:rsidRPr="00120E4A">
        <w:rPr>
          <w:sz w:val="24"/>
          <w:szCs w:val="24"/>
        </w:rPr>
        <w:t>postupku</w:t>
      </w:r>
      <w:r w:rsidRPr="00120E4A">
        <w:rPr>
          <w:sz w:val="24"/>
          <w:szCs w:val="24"/>
        </w:rPr>
        <w:t xml:space="preserve"> nad dužnikom </w:t>
      </w:r>
      <w:r w:rsidR="00DB1C1C" w:rsidRPr="00DB1C1C">
        <w:rPr>
          <w:bCs/>
          <w:sz w:val="24"/>
          <w:szCs w:val="24"/>
          <w:lang w:val="pt-BR"/>
        </w:rPr>
        <w:t>JOSIPA GRUPA d.o.o. u stečaju, Zagreb, Strojarska cesta 2, OIB: 50289987256</w:t>
      </w:r>
      <w:r w:rsidRPr="00120E4A">
        <w:rPr>
          <w:sz w:val="24"/>
          <w:szCs w:val="24"/>
        </w:rPr>
        <w:t>,</w:t>
      </w:r>
      <w:r w:rsidR="00D75E26" w:rsidRPr="00120E4A">
        <w:rPr>
          <w:sz w:val="24"/>
          <w:szCs w:val="24"/>
        </w:rPr>
        <w:t xml:space="preserve"> </w:t>
      </w:r>
      <w:r w:rsidR="009F588B">
        <w:rPr>
          <w:sz w:val="24"/>
          <w:szCs w:val="24"/>
        </w:rPr>
        <w:t>2. veljače</w:t>
      </w:r>
      <w:r w:rsidRPr="00120E4A">
        <w:rPr>
          <w:sz w:val="24"/>
          <w:szCs w:val="24"/>
        </w:rPr>
        <w:t xml:space="preserve"> 20</w:t>
      </w:r>
      <w:r w:rsidR="009F588B">
        <w:rPr>
          <w:sz w:val="24"/>
          <w:szCs w:val="24"/>
        </w:rPr>
        <w:t>18</w:t>
      </w:r>
      <w:r w:rsidRPr="00120E4A">
        <w:rPr>
          <w:sz w:val="24"/>
          <w:szCs w:val="24"/>
        </w:rPr>
        <w:t xml:space="preserve">., </w:t>
      </w:r>
    </w:p>
    <w:p w:rsidRDefault="00AB76A7" w:rsidP="007C3EF8" w:rsidR="00AB76A7">
      <w:pPr>
        <w:ind w:firstLine="720"/>
        <w:jc w:val="both"/>
        <w:rPr>
          <w:sz w:val="24"/>
          <w:szCs w:val="24"/>
        </w:rPr>
      </w:pPr>
    </w:p>
    <w:p w:rsidRDefault="009F588B" w:rsidP="007C3EF8" w:rsidR="009F588B" w:rsidRPr="00120E4A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i o      j e</w:t>
      </w:r>
    </w:p>
    <w:p w:rsidRDefault="00F13A79" w:rsidP="00D639B5" w:rsidR="00F13A79" w:rsidRPr="00120E4A">
      <w:pPr>
        <w:rPr>
          <w:sz w:val="24"/>
          <w:szCs w:val="24"/>
        </w:rPr>
      </w:pPr>
    </w:p>
    <w:p w:rsidRDefault="00F13A79" w:rsidP="00F13A79" w:rsidR="00F13A79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</w:r>
      <w:r w:rsidR="00DF054E">
        <w:rPr>
          <w:sz w:val="24"/>
          <w:szCs w:val="24"/>
        </w:rPr>
        <w:t>Nalaže se stečajnom</w:t>
      </w:r>
      <w:r w:rsidR="00D639B5" w:rsidRPr="00120E4A">
        <w:rPr>
          <w:sz w:val="24"/>
          <w:szCs w:val="24"/>
        </w:rPr>
        <w:t xml:space="preserve"> upravitelj</w:t>
      </w:r>
      <w:r w:rsidR="00DF054E">
        <w:rPr>
          <w:sz w:val="24"/>
          <w:szCs w:val="24"/>
        </w:rPr>
        <w:t>u</w:t>
      </w:r>
      <w:r w:rsidR="009E1755" w:rsidRPr="00120E4A">
        <w:rPr>
          <w:sz w:val="24"/>
          <w:szCs w:val="24"/>
        </w:rPr>
        <w:t xml:space="preserve"> </w:t>
      </w:r>
      <w:r w:rsidR="00FC18D1" w:rsidRPr="00120E4A">
        <w:rPr>
          <w:sz w:val="24"/>
          <w:szCs w:val="24"/>
        </w:rPr>
        <w:t>u roku 15</w:t>
      </w:r>
      <w:r w:rsidR="009E1755" w:rsidRPr="00120E4A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o b r a z l o ž e nj e </w:t>
      </w:r>
    </w:p>
    <w:p w:rsidRDefault="00F13A79" w:rsidP="00F13A79" w:rsidR="00F13A79" w:rsidRPr="00120E4A">
      <w:pPr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 xml:space="preserve">Prema </w:t>
      </w:r>
      <w:r w:rsidR="009F588B">
        <w:rPr>
          <w:sz w:val="24"/>
          <w:szCs w:val="24"/>
        </w:rPr>
        <w:t>odredbi</w:t>
      </w:r>
      <w:r w:rsidRPr="00120E4A">
        <w:rPr>
          <w:sz w:val="24"/>
          <w:szCs w:val="24"/>
        </w:rPr>
        <w:t xml:space="preserve"> </w:t>
      </w:r>
      <w:r w:rsidR="009F588B">
        <w:rPr>
          <w:sz w:val="24"/>
          <w:szCs w:val="24"/>
        </w:rPr>
        <w:t>čl. 89. st. 2. Stečajnog zakona („Narodne novine“ broj 71/15 i 104/17, dalje: SZ)</w:t>
      </w:r>
      <w:r w:rsidRPr="00120E4A">
        <w:rPr>
          <w:sz w:val="24"/>
          <w:szCs w:val="24"/>
        </w:rPr>
        <w:t xml:space="preserve"> stečajni upravitelj dužan</w:t>
      </w:r>
      <w:r w:rsidR="009F588B">
        <w:rPr>
          <w:sz w:val="24"/>
          <w:szCs w:val="24"/>
        </w:rPr>
        <w:t xml:space="preserve"> je</w:t>
      </w:r>
      <w:r w:rsidRPr="00120E4A">
        <w:rPr>
          <w:sz w:val="24"/>
          <w:szCs w:val="24"/>
        </w:rPr>
        <w:t xml:space="preserve">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</w:t>
      </w:r>
      <w:r w:rsidR="0009380F" w:rsidRPr="00120E4A">
        <w:rPr>
          <w:sz w:val="24"/>
          <w:szCs w:val="24"/>
        </w:rPr>
        <w:t>SZ-a</w:t>
      </w:r>
      <w:r w:rsidRPr="00120E4A">
        <w:rPr>
          <w:sz w:val="24"/>
          <w:szCs w:val="24"/>
        </w:rPr>
        <w:t>).</w:t>
      </w:r>
    </w:p>
    <w:p w:rsidRDefault="00FC18D1" w:rsidP="00FC18D1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>Slijedom navedenog, sud je pozvao stečajnog upravitelja dostaviti pisano izvješće  o tijeku stečajnoga postupka i o stanju stečajne mase</w:t>
      </w:r>
      <w:r w:rsidR="00574039" w:rsidRPr="00120E4A">
        <w:rPr>
          <w:sz w:val="24"/>
          <w:szCs w:val="24"/>
        </w:rPr>
        <w:t>.</w:t>
      </w:r>
    </w:p>
    <w:p w:rsidRDefault="00FC18D1" w:rsidP="00F13A79" w:rsidR="00FC18D1" w:rsidRPr="00120E4A">
      <w:pPr>
        <w:rPr>
          <w:sz w:val="24"/>
          <w:szCs w:val="24"/>
        </w:rPr>
      </w:pPr>
    </w:p>
    <w:p w:rsidRDefault="00F32614" w:rsidP="007C3EF8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U Zagrebu </w:t>
      </w:r>
      <w:r w:rsidR="009F588B" w:rsidRPr="009F588B">
        <w:rPr>
          <w:sz w:val="24"/>
          <w:szCs w:val="24"/>
        </w:rPr>
        <w:t>2. veljače 2018</w:t>
      </w:r>
      <w:r w:rsidR="00F13A79" w:rsidRPr="00120E4A">
        <w:rPr>
          <w:sz w:val="24"/>
          <w:szCs w:val="24"/>
        </w:rPr>
        <w:t xml:space="preserve">. </w:t>
      </w:r>
    </w:p>
    <w:p w:rsidRDefault="00F13A79" w:rsidP="00F13A79" w:rsidR="00C76338">
      <w:pPr>
        <w:pStyle w:val="Tijeloteksta"/>
        <w:ind w:left="5760"/>
      </w:pPr>
      <w:r w:rsidRPr="00120E4A">
        <w:tab/>
      </w:r>
    </w:p>
    <w:p w:rsidRDefault="00F13A79" w:rsidP="00C76338" w:rsidR="00F13A79" w:rsidRPr="00120E4A">
      <w:pPr>
        <w:pStyle w:val="Tijeloteksta"/>
        <w:ind w:firstLine="720" w:left="5760"/>
      </w:pPr>
      <w:r w:rsidRPr="00120E4A">
        <w:t>SUDAC:</w:t>
      </w:r>
    </w:p>
    <w:p w:rsidRDefault="009E1755" w:rsidP="007C3EF8" w:rsidR="00F13A79" w:rsidRPr="007C3E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0E4A">
        <w:rPr>
          <w:rFonts w:hAnsi="Times New Roman" w:ascii="Times New Roman"/>
          <w:b w:val="false"/>
          <w:color w:val="auto"/>
          <w:szCs w:val="24"/>
        </w:rPr>
        <w:t xml:space="preserve">                      Gordan Zuba</w:t>
      </w:r>
      <w:r w:rsidR="007C3EF8">
        <w:rPr>
          <w:rFonts w:hAnsi="Times New Roman" w:ascii="Times New Roman"/>
          <w:b w:val="false"/>
          <w:color w:val="auto"/>
          <w:szCs w:val="24"/>
        </w:rPr>
        <w:t>k</w:t>
      </w:r>
      <w:r w:rsidR="00C76338" w:rsidRPr="00C76338">
        <w:rPr>
          <w:rFonts w:hAnsi="Times New Roman" w:ascii="Times New Roman"/>
          <w:b w:val="false"/>
          <w:color w:val="auto"/>
          <w:szCs w:val="24"/>
        </w:rPr>
        <w:t>,v.r.</w:t>
      </w:r>
      <w:r w:rsidR="007C3EF8">
        <w:rPr>
          <w:szCs w:val="24"/>
        </w:rPr>
        <w:tab/>
      </w:r>
    </w:p>
    <w:p w:rsidRDefault="00B539B6" w:rsidP="00F13A79" w:rsidR="00B539B6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>UPUTA O PRAVNOM LIJEKU:</w:t>
      </w:r>
    </w:p>
    <w:p w:rsidRDefault="00B539B6" w:rsidP="00F13A79" w:rsidR="00AB76A7">
      <w:pPr>
        <w:rPr>
          <w:sz w:val="24"/>
          <w:szCs w:val="24"/>
        </w:rPr>
      </w:pPr>
      <w:r w:rsidRPr="00120E4A">
        <w:rPr>
          <w:sz w:val="24"/>
          <w:szCs w:val="24"/>
        </w:rPr>
        <w:t>Protiv ovog</w:t>
      </w:r>
      <w:r w:rsidR="00AB76A7">
        <w:rPr>
          <w:sz w:val="24"/>
          <w:szCs w:val="24"/>
        </w:rPr>
        <w:t xml:space="preserve"> zaključka žalba nije dopuštena.</w:t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</w:p>
    <w:p w:rsidRDefault="00C76338" w:rsidP="00F13A79" w:rsidR="00C76338">
      <w:pPr>
        <w:rPr>
          <w:sz w:val="24"/>
          <w:szCs w:val="24"/>
        </w:rPr>
      </w:pPr>
    </w:p>
    <w:p w:rsidRDefault="00C76338" w:rsidP="00F13A79" w:rsidR="00C76338">
      <w:pPr>
        <w:rPr>
          <w:sz w:val="24"/>
          <w:szCs w:val="24"/>
        </w:rPr>
      </w:pPr>
    </w:p>
    <w:p w:rsidRDefault="00C76338" w:rsidP="00BA7734" w:rsidR="00C76338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C76338" w:rsidP="00BA7734" w:rsidR="00C76338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DF054E" w:rsidR="00DF054E" w:rsidRPr="00120E4A">
      <w:pPr>
        <w:rPr>
          <w:sz w:val="24"/>
          <w:szCs w:val="24"/>
        </w:rPr>
      </w:pPr>
    </w:p>
    <w:sectPr w:rsidSect="00C76338" w:rsidR="00DF054E" w:rsidRPr="00120E4A">
      <w:headerReference w:type="default" r:id="rId9"/>
      <w:pgSz w:h="15840" w:w="12240"/>
      <w:pgMar w:gutter="0" w:footer="708" w:header="708" w:left="1800" w:bottom="426" w:right="1800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EF8" w:rsidP="007C3EF8" w:rsidR="007C3EF8">
      <w:r>
        <w:separator/>
      </w:r>
    </w:p>
  </w:endnote>
  <w:endnote w:id="0" w:type="continuationSeparator">
    <w:p w:rsidRDefault="007C3EF8" w:rsidP="007C3EF8" w:rsidR="007C3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EF8" w:rsidP="007C3EF8" w:rsidR="007C3EF8">
      <w:r>
        <w:separator/>
      </w:r>
    </w:p>
  </w:footnote>
  <w:footnote w:id="0" w:type="continuationSeparator">
    <w:p w:rsidRDefault="007C3EF8" w:rsidP="007C3EF8" w:rsidR="007C3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1851315"/>
      <w:docPartObj>
        <w:docPartGallery w:val="Page Numbers (Top of Page)"/>
        <w:docPartUnique/>
      </w:docPartObj>
    </w:sdtPr>
    <w:sdtEndPr/>
    <w:sdtContent>
      <w:p w:rsidRDefault="007C3EF8" w:rsidR="007C3E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88B">
          <w:rPr>
            <w:noProof/>
          </w:rPr>
          <w:t>2</w:t>
        </w:r>
        <w:r>
          <w:fldChar w:fldCharType="end"/>
        </w:r>
      </w:p>
    </w:sdtContent>
  </w:sdt>
  <w:p w:rsidRDefault="007C3EF8" w:rsidR="007C3EF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9380F"/>
    <w:rsid w:val="00120E4A"/>
    <w:rsid w:val="001651D8"/>
    <w:rsid w:val="00310646"/>
    <w:rsid w:val="003D0EA3"/>
    <w:rsid w:val="004846E3"/>
    <w:rsid w:val="00574039"/>
    <w:rsid w:val="00577C20"/>
    <w:rsid w:val="005A5449"/>
    <w:rsid w:val="005E5A2C"/>
    <w:rsid w:val="006F6973"/>
    <w:rsid w:val="0075381D"/>
    <w:rsid w:val="007C3EF8"/>
    <w:rsid w:val="007E506A"/>
    <w:rsid w:val="008A286D"/>
    <w:rsid w:val="00935ABA"/>
    <w:rsid w:val="00980914"/>
    <w:rsid w:val="009E1755"/>
    <w:rsid w:val="009F588B"/>
    <w:rsid w:val="00AB76A7"/>
    <w:rsid w:val="00AD2A7F"/>
    <w:rsid w:val="00B539B6"/>
    <w:rsid w:val="00C00CB9"/>
    <w:rsid w:val="00C30D9B"/>
    <w:rsid w:val="00C76338"/>
    <w:rsid w:val="00CD7733"/>
    <w:rsid w:val="00D10C86"/>
    <w:rsid w:val="00D639B5"/>
    <w:rsid w:val="00D75E26"/>
    <w:rsid w:val="00D81F78"/>
    <w:rsid w:val="00D82923"/>
    <w:rsid w:val="00D8748D"/>
    <w:rsid w:val="00DB1C1C"/>
    <w:rsid w:val="00DF054E"/>
    <w:rsid w:val="00E171B5"/>
    <w:rsid w:val="00E67A1A"/>
    <w:rsid w:val="00E81382"/>
    <w:rsid w:val="00F13A79"/>
    <w:rsid w:val="00F32614"/>
    <w:rsid w:val="00F36CBD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C763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3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33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3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3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C763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3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33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3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3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JOSIPA GRUPA d.o.o.</izvorni_sadrzaj>
    <derivirana_varijabla naziv="DomainObject.Predmet.ProtustrankaFormated_1">  JOSIPA GRUPA d.o.o.</derivirana_varijabla>
  </DomainObject.Predmet.ProtustrankaFormated>
  <DomainObject.Predmet.ProtustrankaFormatedOIB>
    <izvorni_sadrzaj>  JOSIPA GRUPA d.o.o., OIB 50289987256</izvorni_sadrzaj>
    <derivirana_varijabla naziv="DomainObject.Predmet.ProtustrankaFormatedOIB_1">  JOSIPA GRUPA d.o.o., OIB 50289987256</derivirana_varijabla>
  </DomainObject.Predmet.ProtustrankaFormatedOIB>
  <DomainObject.Predmet.ProtustrankaFormatedWithAdress>
    <izvorni_sadrzaj> JOSIPA GRUPA d.o.o., Strojarska cesta 2, 10000 Zagreb</izvorni_sadrzaj>
    <derivirana_varijabla naziv="DomainObject.Predmet.ProtustrankaFormatedWithAdress_1"> JOSIPA GRUPA d.o.o., Strojarska cesta 2, 10000 Zagreb</derivirana_varijabla>
  </DomainObject.Predmet.ProtustrankaFormatedWithAdress>
  <DomainObject.Predmet.ProtustrankaFormatedWithAdressOIB>
    <izvorni_sadrzaj> JOSIPA GRUPA d.o.o., OIB 50289987256, Strojarska cesta 2, 10000 Zagreb</izvorni_sadrzaj>
    <derivirana_varijabla naziv="DomainObject.Predmet.ProtustrankaFormatedWithAdressOIB_1"> JOSIPA GRUPA d.o.o., OIB 50289987256, Strojarska cesta 2, 10000 Zagreb</derivirana_varijabla>
  </DomainObject.Predmet.ProtustrankaFormatedWithAdressOIB>
  <DomainObject.Predmet.ProtustrankaWithAdress>
    <izvorni_sadrzaj>JOSIPA GRUPA d.o.o. Strojarska cesta 2, 10000 Zagreb</izvorni_sadrzaj>
    <derivirana_varijabla naziv="DomainObject.Predmet.ProtustrankaWithAdress_1">JOSIPA GRUPA d.o.o. Strojarska cesta 2, 10000 Zagreb</derivirana_varijabla>
  </DomainObject.Predmet.ProtustrankaWithAdress>
  <DomainObject.Predmet.ProtustrankaWithAdressOIB>
    <izvorni_sadrzaj>JOSIPA GRUPA d.o.o., OIB 50289987256, Strojarska cesta 2, 10000 Zagreb</izvorni_sadrzaj>
    <derivirana_varijabla naziv="DomainObject.Predmet.ProtustrankaWithAdressOIB_1">JOSIPA GRUPA d.o.o., OIB 50289987256, Strojarska cesta 2, 10000 Zagreb</derivirana_varijabla>
  </DomainObject.Predmet.ProtustrankaWithAdressOIB>
  <DomainObject.Predmet.ProtustrankaNazivFormated>
    <izvorni_sadrzaj>JOSIPA GRUPA d.o.o.</izvorni_sadrzaj>
    <derivirana_varijabla naziv="DomainObject.Predmet.ProtustrankaNazivFormated_1">JOSIPA GRUPA d.o.o.</derivirana_varijabla>
  </DomainObject.Predmet.ProtustrankaNazivFormated>
  <DomainObject.Predmet.ProtustrankaNazivFormatedOIB>
    <izvorni_sadrzaj>JOSIPA GRUPA d.o.o., OIB 50289987256</izvorni_sadrzaj>
    <derivirana_varijabla naziv="DomainObject.Predmet.ProtustrankaNazivFormatedOIB_1">JOSIPA GRUPA d.o.o., OIB 50289987256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JOSIPA GRUPA d.o.o.</item>
    </izvorni_sadrzaj>
    <derivirana_varijabla naziv="DomainObject.Predmet.ProtuStrankaListFormated_1">
      <item>JOSIPA GRUPA d.o.o.</item>
    </derivirana_varijabla>
  </DomainObject.Predmet.ProtuStrankaListFormated>
  <DomainObject.Predmet.ProtuStrankaListFormatedOIB>
    <izvorni_sadrzaj>
      <item>JOSIPA GRUPA d.o.o., OIB 50289987256</item>
    </izvorni_sadrzaj>
    <derivirana_varijabla naziv="DomainObject.Predmet.ProtuStrankaListFormatedOIB_1">
      <item>JOSIPA GRUPA d.o.o., OIB 50289987256</item>
    </derivirana_varijabla>
  </DomainObject.Predmet.ProtuStrankaListFormatedOIB>
  <DomainObject.Predmet.ProtuStrankaListFormatedWithAdress>
    <izvorni_sadrzaj>
      <item>JOSIPA GRUPA d.o.o., Strojarska cesta 2, 10000 Zagreb</item>
    </izvorni_sadrzaj>
    <derivirana_varijabla naziv="DomainObject.Predmet.ProtuStrankaListFormatedWithAdress_1">
      <item>JOSIPA GRUPA d.o.o., Strojarska cesta 2, 10000 Zagreb</item>
    </derivirana_varijabla>
  </DomainObject.Predmet.ProtuStrankaListFormatedWithAdress>
  <DomainObject.Predmet.ProtuStrankaListFormatedWithAdressOIB>
    <izvorni_sadrzaj>
      <item>JOSIPA GRUPA d.o.o., OIB 50289987256, Strojarska cesta 2, 10000 Zagreb</item>
    </izvorni_sadrzaj>
    <derivirana_varijabla naziv="DomainObject.Predmet.ProtuStrankaListFormatedWithAdressOIB_1">
      <item>JOSIPA GRUPA d.o.o., OIB 50289987256, Strojarska cesta 2, 10000 Zagreb</item>
    </derivirana_varijabla>
  </DomainObject.Predmet.ProtuStrankaListFormatedWithAdressOIB>
  <DomainObject.Predmet.ProtuStrankaListNazivFormated>
    <izvorni_sadrzaj>
      <item>JOSIPA GRUPA d.o.o.</item>
    </izvorni_sadrzaj>
    <derivirana_varijabla naziv="DomainObject.Predmet.ProtuStrankaListNazivFormated_1">
      <item>JOSIPA GRUPA d.o.o.</item>
    </derivirana_varijabla>
  </DomainObject.Predmet.ProtuStrankaListNazivFormated>
  <DomainObject.Predmet.ProtuStrankaListNazivFormatedOIB>
    <izvorni_sadrzaj>
      <item>JOSIPA GRUPA d.o.o., OIB 50289987256</item>
    </izvorni_sadrzaj>
    <derivirana_varijabla naziv="DomainObject.Predmet.ProtuStrankaListNazivFormatedOIB_1">
      <item>JOSIPA GRUPA d.o.o., OIB 50289987256</item>
    </derivirana_varijabla>
  </DomainObject.Predmet.ProtuStrankaListNazivFormatedOIB>
  <DomainObject.Predmet.OstaliListFormated>
    <izvorni_sadrzaj>
      <item>Krešimir-Lovro Marcelić</item>
      <item>Mirjana Mrkšić</item>
    </izvorni_sadrzaj>
    <derivirana_varijabla naziv="DomainObject.Predmet.OstaliListFormated_1">
      <item>Krešimir-Lovro Marcelić</item>
      <item>Mirjana Mrkšić</item>
    </derivirana_varijabla>
  </DomainObject.Predmet.OstaliListFormated>
  <DomainObject.Predmet.OstaliListFormatedOIB>
    <izvorni_sadrzaj>
      <item>Krešimir-Lovro Marcelić, OIB 81080652173</item>
      <item>Mirjana Mrkšić, OIB 41242290676</item>
    </izvorni_sadrzaj>
    <derivirana_varijabla naziv="DomainObject.Predmet.OstaliListFormatedOIB_1">
      <item>Krešimir-Lovro Marcelić, OIB 81080652173</item>
      <item>Mirjana Mrkšić, OIB 41242290676</item>
    </derivirana_varijabla>
  </DomainObject.Predmet.OstaliListFormatedOIB>
  <DomainObject.Predmet.OstaliListFormatedWithAdress>
    <izvorni_sadrzaj>
      <item>Krešimir-Lovro Marcelić, Ulica Jurja Bijankinija 4/1, 23000 Zadar</item>
      <item>Mirjana Mrkšić, Draškovićeva ulica 74, 10000 Zagreb</item>
    </izvorni_sadrzaj>
    <derivirana_varijabla naziv="DomainObject.Predmet.OstaliListFormatedWithAdress_1">
      <item>Krešimir-Lovro Marcelić, Ulica Jurja Bijankinija 4/1, 23000 Zadar</item>
      <item>Mirjana Mrkšić, Draškovićeva ulica 74, 10000 Zagreb</item>
    </derivirana_varijabla>
  </DomainObject.Predmet.OstaliListFormatedWithAdress>
  <DomainObject.Predmet.OstaliListFormatedWithAdressOIB>
    <izvorni_sadrzaj>
      <item>Krešimir-Lovro Marcelić, OIB 81080652173, Ulica Jurja Bijankinija 4/1, 23000 Zadar</item>
      <item>Mirjana Mrkšić, OIB 41242290676, Draškovićeva ulica 74, 10000 Zagreb</item>
    </izvorni_sadrzaj>
    <derivirana_varijabla naziv="DomainObject.Predmet.OstaliListFormatedWithAdressOIB_1">
      <item>Krešimir-Lovro Marcelić, OIB 81080652173, Ulica Jurja Bijankinija 4/1, 23000 Zadar</item>
      <item>Mirjana Mrkšić, OIB 41242290676, Draškovićeva ulica 74, 10000 Zagreb</item>
    </derivirana_varijabla>
  </DomainObject.Predmet.OstaliListFormatedWithAdressOIB>
  <DomainObject.Predmet.OstaliListNazivFormated>
    <izvorni_sadrzaj>
      <item>Krešimir-Lovro Marcelić</item>
      <item>Mirjana Mrkšić</item>
    </izvorni_sadrzaj>
    <derivirana_varijabla naziv="DomainObject.Predmet.OstaliListNazivFormated_1">
      <item>Krešimir-Lovro Marcelić</item>
      <item>Mirjana Mrkšić</item>
    </derivirana_varijabla>
  </DomainObject.Predmet.OstaliListNazivFormated>
  <DomainObject.Predmet.OstaliListNazivFormatedOIB>
    <izvorni_sadrzaj>
      <item>Krešimir-Lovro Marcelić, OIB 81080652173</item>
      <item>Mirjana Mrkšić, OIB 41242290676</item>
    </izvorni_sadrzaj>
    <derivirana_varijabla naziv="DomainObject.Predmet.OstaliListNazivFormatedOIB_1">
      <item>Krešimir-Lovro Marcelić, OIB 81080652173</item>
      <item>Mirjana Mrkšić, OIB 41242290676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JOSIPA GRUPA d.o.o.</izvorni_sadrzaj>
    <derivirana_varijabla naziv="DomainObject.Predmet.ProtustrankaIDrugi_1">JOSIPA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JOSIPA GRUPA d.o.o., OIB 50289987256, Strojarska cesta 2, 10000 Zagreb</izvorni_sadrzaj>
    <derivirana_varijabla naziv="DomainObject.Predmet.ProtustrankaIDrugiAdressOIB_1">JOSIPA GRUPA d.o.o., OIB 50289987256, Strojarska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GRUPA d.o.o.</item>
      <item>FINA Regionalni centar Zagreb</item>
      <item>Krešimir-Lovro Marcelić</item>
      <item>Mirjana Mrkšić</item>
    </izvorni_sadrzaj>
    <derivirana_varijabla naziv="DomainObject.Predmet.SudioniciListNaziv_1">
      <item>JOSIPA GRUPA d.o.o.</item>
      <item>FINA Regionalni centar Zagreb</item>
      <item>Krešimir-Lovro Marcelić</item>
      <item>Mirjana Mrkšić</item>
    </derivirana_varijabla>
  </DomainObject.Predmet.SudioniciListNaziv>
  <DomainObject.Predmet.SudioniciListAdressOIB>
    <izvorni_sadrzaj>
      <item>JOSIPA GRUPA d.o.o., OIB 50289987256, Strojarska cesta 2,10000 Zagreb</item>
      <item>FINA Regionalni centar Zagreb, OIB 85821130368, Trg svibanjskih žrtava 1995. 1,10000 Zagreb</item>
      <item>Krešimir-Lovro Marcelić, OIB 81080652173, Ulica Jurja Bijankinija 4/1,23000 Zadar</item>
      <item>Mirjana Mrkšić, OIB 41242290676, Draškovićeva ulica 74,10000 Zagreb</item>
    </izvorni_sadrzaj>
    <derivirana_varijabla naziv="DomainObject.Predmet.SudioniciListAdressOIB_1">
      <item>JOSIPA GRUPA d.o.o., OIB 50289987256, Strojarska cesta 2,10000 Zagreb</item>
      <item>FINA Regionalni centar Zagreb, OIB 85821130368, Trg svibanjskih žrtava 1995. 1,10000 Zagreb</item>
      <item>Krešimir-Lovro Marcelić, OIB 81080652173, Ulica Jurja Bijankinija 4/1,23000 Zadar</item>
      <item>Mirjana Mrkšić, OIB 41242290676, Draškovićeva ulica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50289987256</item>
      <item>, OIB 85821130368</item>
      <item>, OIB 81080652173</item>
      <item>, OIB 41242290676</item>
    </izvorni_sadrzaj>
    <derivirana_varijabla naziv="DomainObject.Predmet.SudioniciListNazivOIB_1">
      <item>, OIB 50289987256</item>
      <item>, OIB 85821130368</item>
      <item>, OIB 81080652173</item>
      <item>, OIB 41242290676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1026</properties:Characters>
  <properties:Lines>40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2018-02-02T09:43:00Z</dcterms:created>
  <dc:creator>nmarkovic</dc:creator>
  <cp:lastModifiedBy>Katica Franjić</cp:lastModifiedBy>
  <cp:lastPrinted>2018-02-02T09:54:00Z</cp:lastPrinted>
  <dcterms:modified xmlns:xsi="http://www.w3.org/2001/XMLSchema-instance" xsi:type="dcterms:W3CDTF">2018-02-02T09:55:00Z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