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6a68" w14:paraId="6336a68" w:rsidRDefault="001A3390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A65A14">
        <w:rPr>
          <w:rFonts w:cs="Times New Roman" w:eastAsia="Times New Roman"/>
          <w:lang w:eastAsia="hr-HR"/>
        </w:rPr>
        <w:t>12. listopada</w:t>
      </w:r>
      <w:r w:rsidR="009B4940">
        <w:rPr>
          <w:rFonts w:cs="Times New Roman" w:eastAsia="Times New Roman"/>
          <w:lang w:eastAsia="hr-HR"/>
        </w:rPr>
        <w:t xml:space="preserve"> 2018.</w:t>
      </w:r>
      <w:r w:rsidRPr="00285FE8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775CB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A65A14">
        <w:rPr>
          <w:rFonts w:cs="Times New Roman" w:eastAsia="Times New Roman"/>
          <w:lang w:eastAsia="hr-HR"/>
        </w:rPr>
        <w:t xml:space="preserve">sedmu </w:t>
      </w:r>
      <w:r w:rsidR="00174855" w:rsidRPr="00174855">
        <w:rPr>
          <w:rFonts w:cs="Times New Roman" w:eastAsia="Times New Roman"/>
          <w:lang w:eastAsia="hr-HR"/>
        </w:rPr>
        <w:t xml:space="preserve">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347835">
        <w:rPr>
          <w:rFonts w:cs="Times New Roman" w:eastAsia="Times New Roman"/>
          <w:b/>
          <w:lang w:eastAsia="hr-HR"/>
        </w:rPr>
        <w:t>14. studenog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4227B6" w:rsidRPr="009F034D">
        <w:rPr>
          <w:rFonts w:cs="Times New Roman" w:eastAsia="Times New Roman"/>
          <w:b/>
          <w:lang w:eastAsia="hr-HR"/>
        </w:rPr>
        <w:t>2018</w:t>
      </w:r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r w:rsidR="00347835">
        <w:rPr>
          <w:rFonts w:cs="Times New Roman" w:eastAsia="Times New Roman"/>
          <w:b/>
          <w:lang w:eastAsia="hr-HR"/>
        </w:rPr>
        <w:t>10,00</w:t>
      </w:r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>prodaje iznosi najmanje 15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A65A14">
        <w:rPr>
          <w:rFonts w:cs="Times New Roman"/>
        </w:rPr>
        <w:t>na 7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r w:rsidR="00A65A14">
        <w:rPr>
          <w:rFonts w:cs="Times New Roman"/>
        </w:rPr>
        <w:t>143.024,82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="00350966" w:rsidRPr="003F334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A65A14">
        <w:rPr>
          <w:rFonts w:cs="Times New Roman" w:eastAsia="Times New Roman"/>
          <w:lang w:eastAsia="hr-HR"/>
        </w:rPr>
        <w:t>sedmom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>umanjena za 1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A65A14">
        <w:rPr>
          <w:rFonts w:cs="Times New Roman" w:eastAsia="Times New Roman"/>
          <w:lang w:eastAsia="hr-HR"/>
        </w:rPr>
        <w:t>utvrđene na 6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A65A14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A65A14">
        <w:rPr>
          <w:rFonts w:cs="Times New Roman" w:eastAsia="Times New Roman"/>
          <w:lang w:eastAsia="hr-HR"/>
        </w:rPr>
        <w:t>šestom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A65A14">
        <w:rPr>
          <w:rFonts w:cs="Times New Roman" w:eastAsia="Times New Roman"/>
          <w:lang w:eastAsia="hr-HR"/>
        </w:rPr>
        <w:t>11. listopada</w:t>
      </w:r>
      <w:r w:rsidR="00700D36">
        <w:rPr>
          <w:rFonts w:cs="Times New Roman" w:eastAsia="Times New Roman"/>
          <w:lang w:eastAsia="hr-HR"/>
        </w:rPr>
        <w:t xml:space="preserve"> 2018</w:t>
      </w:r>
      <w:r w:rsidR="00F8690B">
        <w:rPr>
          <w:rFonts w:cs="Times New Roman" w:eastAsia="Times New Roman"/>
          <w:lang w:eastAsia="hr-HR"/>
        </w:rPr>
        <w:t>.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1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A65A14">
        <w:rPr>
          <w:rFonts w:cs="Times New Roman" w:eastAsia="Times New Roman"/>
          <w:lang w:eastAsia="hr-HR"/>
        </w:rPr>
        <w:t>12. listopada</w:t>
      </w:r>
      <w:r w:rsidR="009B4940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A3390" w:rsidR="00285FE8" w:rsidRPr="00285FE8">
      <w:pPr>
        <w:pStyle w:val="Bezproreda"/>
        <w:jc w:val="right"/>
      </w:pPr>
    </w:p>
    <w:p w:rsidRDefault="00285FE8" w:rsidP="001A3390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1A3390" w:rsidR="001A3390">
      <w:pPr>
        <w:pStyle w:val="Bezproreda"/>
        <w:jc w:val="right"/>
      </w:pPr>
      <w:r w:rsidRPr="00285FE8">
        <w:tab/>
      </w:r>
      <w:r w:rsidR="00174855">
        <w:t>Vesna Sremac Šoštar</w:t>
      </w:r>
      <w:r w:rsidR="001A3390">
        <w:t>,v.r.</w:t>
      </w:r>
    </w:p>
    <w:p w:rsidRDefault="001A3390" w:rsidP="001A3390" w:rsidR="001A3390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A3390" w:rsidP="001A3390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F343ED" w:rsidP="00F343ED" w:rsidR="00F343E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9B4940" w:rsidR="00DA0242">
      <w:headerReference w:type="default" r:id="rId11"/>
      <w:pgSz w:code="9" w:h="16839" w:w="11907"/>
      <w:pgMar w:gutter="0" w:footer="1134" w:header="1134" w:left="1701" w:bottom="709" w:right="1134" w:top="113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FCF" w:rsidP="00537B78" w:rsidR="00303FCF">
      <w:r>
        <w:separator/>
      </w:r>
    </w:p>
  </w:endnote>
  <w:endnote w:id="0" w:type="continuationSeparator">
    <w:p w:rsidRDefault="00303FCF" w:rsidP="00537B78" w:rsidR="00303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FCF" w:rsidP="00537B78" w:rsidR="00303FCF">
      <w:r>
        <w:separator/>
      </w:r>
    </w:p>
  </w:footnote>
  <w:footnote w:id="0" w:type="continuationSeparator">
    <w:p w:rsidRDefault="00303FCF" w:rsidP="00537B78" w:rsidR="00303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2"/>
  </w:num>
  <w:num w:numId="50">
    <w:abstractNumId w:val="42"/>
  </w:num>
  <w:num w:numId="51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39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47835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07F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1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45E47-7AA9-4EC2-9C2E-8AC6E3F0D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5175</properties:Characters>
  <properties:Lines>137</properties:Lines>
  <properties:Paragraphs>46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2018-10-12T05:46:00Z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2018-10-12T09:01:00Z</cp:lastPrinted>
  <dcterms:modified xmlns:xsi="http://www.w3.org/2001/XMLSchema-instance" xsi:type="dcterms:W3CDTF">2018-10-12T09:01:00Z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određuje se ročište za dražbu (St-126-2015-RADOŠEVIĆ-7. 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