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e81b4" w14:paraId="a5e81b4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</w:t>
      </w:r>
      <w:r w:rsidR="00B40908" w:rsidRPr="00E70C1C">
        <w:rPr>
          <w:b/>
        </w:rPr>
        <w:t>Broj:</w:t>
      </w:r>
      <w:r w:rsidR="00B40908">
        <w:rPr>
          <w:b/>
        </w:rPr>
        <w:t>7/</w:t>
      </w:r>
      <w:r w:rsidR="00B40908" w:rsidRPr="00E70C1C">
        <w:rPr>
          <w:b/>
        </w:rPr>
        <w:t>St</w:t>
      </w:r>
      <w:r w:rsidR="00B40908">
        <w:rPr>
          <w:b/>
        </w:rPr>
        <w:t>-</w:t>
      </w:r>
      <w:r w:rsidR="009268DD">
        <w:rPr>
          <w:b/>
        </w:rPr>
        <w:t>386</w:t>
      </w:r>
      <w:r w:rsidR="00B40908">
        <w:rPr>
          <w:b/>
        </w:rPr>
        <w:t>/201</w:t>
      </w:r>
      <w:r w:rsidR="00D2638C">
        <w:rPr>
          <w:b/>
        </w:rPr>
        <w:t>4</w:t>
      </w:r>
      <w:r w:rsidR="00B40908">
        <w:rPr>
          <w:b/>
        </w:rPr>
        <w:t>-</w:t>
      </w:r>
      <w:r w:rsidR="009268DD">
        <w:rPr>
          <w:b/>
        </w:rPr>
        <w:t>152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444B75" w:rsidR="00702BF7">
      <w:pPr>
        <w:ind w:firstLine="1440"/>
        <w:jc w:val="both"/>
      </w:pPr>
      <w:r w:rsidRPr="00B40908">
        <w:t xml:space="preserve"> TRGOVAČKI SUD U OSIJEKU, STALNA SLUŽBA</w:t>
      </w:r>
      <w:r w:rsidR="00843FAD" w:rsidRPr="00B40908">
        <w:t xml:space="preserve"> </w:t>
      </w:r>
      <w:r w:rsidR="00B40908" w:rsidRPr="00B40908">
        <w:t>U SLAVONSKOM BRODU</w:t>
      </w:r>
      <w:r w:rsidRPr="00A457F5">
        <w:t>, po stečajnoj sutkinji Mirni Vujčić</w:t>
      </w:r>
      <w:r w:rsidR="00702BF7">
        <w:t xml:space="preserve">  u</w:t>
      </w:r>
      <w:r w:rsidR="006E6865">
        <w:t xml:space="preserve"> stečajnom</w:t>
      </w:r>
      <w:r w:rsidR="00702BF7">
        <w:t xml:space="preserve"> postupku nad stečajnim dužnikom</w:t>
      </w:r>
      <w:r w:rsidR="005D11D3">
        <w:t xml:space="preserve"> </w:t>
      </w:r>
      <w:r w:rsidR="009268DD" w:rsidRPr="009268DD">
        <w:t>TANKERSKA PLOVIDBA d.o.o. za proizvodnju, prijevoz i usluge "u stečaju", skraćena tvrtka: TANKERSKA PLOVIDBA d.o.o., "u steč</w:t>
      </w:r>
      <w:r w:rsidR="009268DD">
        <w:t>a</w:t>
      </w:r>
      <w:r w:rsidR="009268DD" w:rsidRPr="009268DD">
        <w:t>ju" Ruščica, Ruščičkih žrtava 45, OIB: 48966440834</w:t>
      </w:r>
      <w:r w:rsidR="00FA3B1D">
        <w:t xml:space="preserve">, dana </w:t>
      </w:r>
      <w:r w:rsidR="009268DD">
        <w:t>08. srpnja</w:t>
      </w:r>
      <w:r w:rsidR="004F0140">
        <w:t xml:space="preserve"> 2016</w:t>
      </w:r>
      <w:r w:rsidR="00702BF7">
        <w:t>. godine</w:t>
      </w:r>
    </w:p>
    <w:p w:rsidRDefault="00B40908" w:rsidP="00702BF7" w:rsidR="00B40908">
      <w:pPr>
        <w:jc w:val="center"/>
      </w:pPr>
    </w:p>
    <w:p w:rsidRDefault="00702BF7" w:rsidP="00702BF7" w:rsidR="00702BF7">
      <w:pPr>
        <w:jc w:val="center"/>
      </w:pPr>
      <w:r>
        <w:t>z a k lj u č i o     j e</w:t>
      </w:r>
    </w:p>
    <w:p w:rsidRDefault="00702BF7" w:rsidP="00702BF7" w:rsidR="00702BF7">
      <w:pPr>
        <w:ind w:firstLine="1440"/>
        <w:jc w:val="both"/>
      </w:pPr>
    </w:p>
    <w:p w:rsidRDefault="00B40908" w:rsidP="00444B75" w:rsidR="00B078D1">
      <w:pPr>
        <w:ind w:firstLine="1440"/>
        <w:jc w:val="both"/>
      </w:pPr>
      <w:r>
        <w:t>Nalaže se</w:t>
      </w:r>
      <w:r w:rsidR="00E1316B">
        <w:t xml:space="preserve"> stečajn</w:t>
      </w:r>
      <w:r>
        <w:t>om</w:t>
      </w:r>
      <w:r w:rsidR="00702BF7">
        <w:t xml:space="preserve"> upravitelj</w:t>
      </w:r>
      <w:r>
        <w:t>u</w:t>
      </w:r>
      <w:r w:rsidR="00702BF7">
        <w:t xml:space="preserve"> </w:t>
      </w:r>
      <w:r w:rsidR="009268DD" w:rsidRPr="009268DD">
        <w:t>Zvonimir</w:t>
      </w:r>
      <w:r w:rsidR="009268DD">
        <w:t>u</w:t>
      </w:r>
      <w:r w:rsidR="009268DD" w:rsidRPr="009268DD">
        <w:t xml:space="preserve"> Močilac dipl. </w:t>
      </w:r>
      <w:r w:rsidR="009268DD">
        <w:t>iur.</w:t>
      </w:r>
      <w:r w:rsidR="009268DD" w:rsidRPr="009268DD">
        <w:t xml:space="preserve"> iz Slavonskog Broda, Naselje Andrije Hebrang 7/2, OIB 95935171001</w:t>
      </w:r>
      <w:r w:rsidR="00D17B4E">
        <w:t>,</w:t>
      </w:r>
      <w:r w:rsidR="00702BF7">
        <w:t xml:space="preserve"> u roku od </w:t>
      </w:r>
      <w:r w:rsidR="00B078D1">
        <w:t>osam</w:t>
      </w:r>
      <w:r w:rsidR="00702BF7">
        <w:t xml:space="preserve"> dana od dana primitka ovog zaključka dostavi</w:t>
      </w:r>
      <w:r w:rsidR="006C6FB4">
        <w:t>ti</w:t>
      </w:r>
      <w:r>
        <w:t xml:space="preserve"> </w:t>
      </w:r>
      <w:r w:rsidRPr="00B40908">
        <w:t xml:space="preserve">izvješće </w:t>
      </w:r>
      <w:r w:rsidR="00B078D1">
        <w:t>o</w:t>
      </w:r>
      <w:r w:rsidRPr="00B40908">
        <w:t xml:space="preserve"> tijeku stečajnog postupka</w:t>
      </w:r>
      <w:r w:rsidR="00B078D1">
        <w:t xml:space="preserve"> i </w:t>
      </w:r>
      <w:r w:rsidR="00B078D1" w:rsidRPr="00B078D1">
        <w:t>o stanju stečajne mase</w:t>
      </w:r>
      <w:r w:rsidRPr="00B40908">
        <w:t xml:space="preserve"> nad stečajnim dužnikom </w:t>
      </w:r>
      <w:r w:rsidR="009268DD" w:rsidRPr="009268DD">
        <w:t>TANKERSKA PLOVIDBA d.o.o. za proizvodnju, prijevoz i usluge "u stečaju", skraćena tvrtka: TANKERSKA PLOVIDBA d.o.o., "u steč</w:t>
      </w:r>
      <w:r w:rsidR="009268DD">
        <w:t>a</w:t>
      </w:r>
      <w:r w:rsidR="009268DD" w:rsidRPr="009268DD">
        <w:t>ju" Ruščica, Ruščičkih žrtava 45, OIB: 48966440834</w:t>
      </w:r>
      <w:r w:rsidR="006C6FB4">
        <w:t>,</w:t>
      </w:r>
      <w:r>
        <w:t xml:space="preserve"> </w:t>
      </w:r>
      <w:r w:rsidR="004F0140" w:rsidRPr="00B078D1">
        <w:t>na propisanom obrasc</w:t>
      </w:r>
      <w:r w:rsidR="006E6865" w:rsidRPr="00B078D1">
        <w:t>u</w:t>
      </w:r>
      <w:r w:rsidR="00B078D1" w:rsidRPr="00B078D1">
        <w:t xml:space="preserve">. </w:t>
      </w:r>
    </w:p>
    <w:p w:rsidRDefault="00B078D1" w:rsidP="00444B75" w:rsidR="00444B75" w:rsidRPr="00B078D1">
      <w:pPr>
        <w:ind w:firstLine="1440"/>
        <w:jc w:val="both"/>
      </w:pPr>
      <w:r w:rsidRPr="00B078D1">
        <w:t>Upozorava se</w:t>
      </w:r>
      <w:r w:rsidR="006E6865" w:rsidRPr="00B078D1">
        <w:t xml:space="preserve"> stečajni upravitelj </w:t>
      </w:r>
      <w:r w:rsidRPr="00B078D1">
        <w:t>na dužnost podnošenja izvješća o</w:t>
      </w:r>
      <w:r>
        <w:t xml:space="preserve"> tijeku stečajnog postupka i </w:t>
      </w:r>
      <w:r w:rsidRPr="00B078D1">
        <w:t>stanju stečajne mase</w:t>
      </w:r>
      <w:r>
        <w:t xml:space="preserve"> u roku propisanom odredbom</w:t>
      </w:r>
      <w:r w:rsidRPr="00B078D1">
        <w:t xml:space="preserve"> čl. </w:t>
      </w:r>
      <w:r>
        <w:t>89. st. 2. Stečajnog zakona ( dalje: SZ, NN 71/15 ) koji se na ovaj stečajni postupak primjenjuje na temelju odredbe čl. 441. st. 2. SZ-a</w:t>
      </w:r>
      <w:r w:rsidR="00B40908" w:rsidRPr="00B078D1">
        <w:t xml:space="preserve">. </w:t>
      </w:r>
    </w:p>
    <w:p w:rsidRDefault="00E1316B" w:rsidP="00444B75" w:rsidR="00E1316B">
      <w:pPr>
        <w:ind w:firstLine="1440"/>
        <w:jc w:val="both"/>
      </w:pPr>
    </w:p>
    <w:p w:rsidRDefault="00E1316B" w:rsidP="00444B75" w:rsidR="00E1316B" w:rsidRPr="00A457F5">
      <w:pPr>
        <w:ind w:firstLine="1440"/>
        <w:jc w:val="both"/>
      </w:pPr>
    </w:p>
    <w:p w:rsidRDefault="00444B75" w:rsidP="00D45D45" w:rsidR="00A457F5">
      <w:pPr>
        <w:jc w:val="center"/>
      </w:pPr>
      <w:r>
        <w:t xml:space="preserve">U </w:t>
      </w:r>
      <w:r w:rsidR="00FA3B1D">
        <w:t>Slavonskom Brodu,</w:t>
      </w:r>
      <w:r w:rsidR="00E1316B">
        <w:t xml:space="preserve"> </w:t>
      </w:r>
      <w:r w:rsidR="009268DD">
        <w:t>08. srpnja</w:t>
      </w:r>
      <w:r w:rsidR="00843FAD">
        <w:t xml:space="preserve"> 201</w:t>
      </w:r>
      <w:r w:rsidR="00B40908">
        <w:t>6</w:t>
      </w:r>
      <w:r w:rsidR="00A457F5" w:rsidRPr="00A457F5">
        <w:t>. godine</w:t>
      </w:r>
    </w:p>
    <w:p w:rsidRDefault="009268DD" w:rsidP="00A457F5" w:rsidR="009268DD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  </w:t>
      </w:r>
      <w:r w:rsidR="00ED3224">
        <w:t xml:space="preserve">   </w:t>
      </w:r>
      <w:r w:rsidR="00751468">
        <w:t xml:space="preserve">    </w:t>
      </w:r>
      <w:r w:rsidR="006A4AB0">
        <w:t xml:space="preserve"> </w:t>
      </w:r>
      <w:r w:rsidR="00751468">
        <w:t>Stečajna sutkinja</w:t>
      </w:r>
    </w:p>
    <w:p w:rsidRDefault="00A457F5" w:rsidP="008C5920" w:rsidR="006A4AB0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FE29D7">
        <w:t xml:space="preserve">  </w:t>
      </w:r>
      <w:r w:rsidR="004F0140">
        <w:t xml:space="preserve">  </w:t>
      </w:r>
      <w:r w:rsidR="008C5920">
        <w:t xml:space="preserve">    </w:t>
      </w:r>
      <w:r w:rsidRPr="00A457F5">
        <w:t>Mirna Vujčić</w:t>
      </w:r>
      <w:r w:rsidR="006A4AB0">
        <w:t xml:space="preserve"> </w:t>
      </w:r>
    </w:p>
    <w:p w:rsidRDefault="00ED3224" w:rsidP="00A457F5" w:rsidR="00ED3224">
      <w:pPr>
        <w:jc w:val="both"/>
      </w:pPr>
      <w:r>
        <w:t xml:space="preserve">                                                                             </w:t>
      </w:r>
    </w:p>
    <w:p w:rsidRDefault="009268DD" w:rsidP="00A457F5" w:rsidR="009268DD">
      <w:pPr>
        <w:jc w:val="both"/>
      </w:pPr>
    </w:p>
    <w:p w:rsidRDefault="00751468" w:rsidP="00A457F5" w:rsidR="00A457F5" w:rsidRPr="00A457F5">
      <w:pPr>
        <w:jc w:val="both"/>
      </w:pPr>
      <w:r>
        <w:t xml:space="preserve">                                                                                </w:t>
      </w:r>
    </w:p>
    <w:p w:rsidRDefault="00A457F5" w:rsidP="00A457F5" w:rsidR="00A457F5" w:rsidRPr="009268DD">
      <w:pPr>
        <w:jc w:val="both"/>
        <w:rPr>
          <w:b/>
          <w:sz w:val="18"/>
          <w:szCs w:val="18"/>
        </w:rPr>
      </w:pPr>
      <w:r w:rsidRPr="009268DD">
        <w:rPr>
          <w:b/>
          <w:sz w:val="18"/>
          <w:szCs w:val="18"/>
        </w:rPr>
        <w:t>POUKA O PRAVNOM LIJEKU:</w:t>
      </w:r>
    </w:p>
    <w:p w:rsidRDefault="00A457F5" w:rsidP="00A457F5" w:rsidR="00A457F5" w:rsidRPr="009268DD">
      <w:pPr>
        <w:jc w:val="both"/>
        <w:rPr>
          <w:sz w:val="18"/>
          <w:szCs w:val="18"/>
        </w:rPr>
      </w:pPr>
      <w:r w:rsidRPr="009268DD">
        <w:rPr>
          <w:sz w:val="18"/>
          <w:szCs w:val="18"/>
        </w:rPr>
        <w:t>Protiv ovog zaključka nije dopušten pravni lijek (čl.11.st.9. Stečajnog zakona).</w:t>
      </w:r>
    </w:p>
    <w:p w:rsidRDefault="006C6FB4" w:rsidP="00A457F5" w:rsidR="006C6FB4">
      <w:pPr>
        <w:jc w:val="both"/>
      </w:pPr>
    </w:p>
    <w:p w:rsidRDefault="009268DD" w:rsidP="00A457F5" w:rsidR="009268DD" w:rsidRPr="00A457F5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 w:rsidRPr="00E1316B">
      <w:pPr>
        <w:jc w:val="both"/>
      </w:pPr>
      <w:r>
        <w:t>- Dostaviti</w:t>
      </w:r>
      <w:r w:rsidR="00A457F5" w:rsidRPr="00A457F5">
        <w:t xml:space="preserve"> stečajn</w:t>
      </w:r>
      <w:r w:rsidR="00E1316B">
        <w:t>o</w:t>
      </w:r>
      <w:r w:rsidR="00B40908">
        <w:t>m</w:t>
      </w:r>
      <w:r w:rsidR="00A457F5" w:rsidRPr="00A457F5">
        <w:t xml:space="preserve"> upravitelj</w:t>
      </w:r>
      <w:r w:rsidR="00B40908">
        <w:t>u</w:t>
      </w:r>
    </w:p>
    <w:sectPr w:rsidSect="002F7E19" w:rsidR="00A457F5" w:rsidRPr="00E1316B">
      <w:headerReference w:type="even" r:id="rId9"/>
      <w:headerReference w:type="default" r:id="rId10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729E" w:rsidR="00A0729E">
      <w:r>
        <w:separator/>
      </w:r>
    </w:p>
  </w:endnote>
  <w:endnote w:id="0" w:type="continuationSeparator">
    <w:p w:rsidRDefault="00A0729E" w:rsidR="00A072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729E" w:rsidR="00A0729E">
      <w:r>
        <w:separator/>
      </w:r>
    </w:p>
  </w:footnote>
  <w:footnote w:id="0" w:type="continuationSeparator">
    <w:p w:rsidRDefault="00A0729E" w:rsidR="00A072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68D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96416"/>
    <w:rsid w:val="000C66C2"/>
    <w:rsid w:val="000D154C"/>
    <w:rsid w:val="0010129E"/>
    <w:rsid w:val="00121764"/>
    <w:rsid w:val="0012631B"/>
    <w:rsid w:val="001A72C0"/>
    <w:rsid w:val="001E7A59"/>
    <w:rsid w:val="002758DC"/>
    <w:rsid w:val="002A6275"/>
    <w:rsid w:val="002F7E19"/>
    <w:rsid w:val="003421AA"/>
    <w:rsid w:val="00357202"/>
    <w:rsid w:val="003739C0"/>
    <w:rsid w:val="003835F8"/>
    <w:rsid w:val="003A03C2"/>
    <w:rsid w:val="003B2F2D"/>
    <w:rsid w:val="004054A7"/>
    <w:rsid w:val="00417FA4"/>
    <w:rsid w:val="00444B75"/>
    <w:rsid w:val="00465E60"/>
    <w:rsid w:val="00471FDD"/>
    <w:rsid w:val="0048108D"/>
    <w:rsid w:val="00483935"/>
    <w:rsid w:val="004A4AF7"/>
    <w:rsid w:val="004B0679"/>
    <w:rsid w:val="004F0140"/>
    <w:rsid w:val="004F13FA"/>
    <w:rsid w:val="004F431D"/>
    <w:rsid w:val="004F5862"/>
    <w:rsid w:val="00506E1A"/>
    <w:rsid w:val="005115F9"/>
    <w:rsid w:val="00535607"/>
    <w:rsid w:val="00540DE1"/>
    <w:rsid w:val="00561531"/>
    <w:rsid w:val="005913AC"/>
    <w:rsid w:val="00594866"/>
    <w:rsid w:val="005C25D8"/>
    <w:rsid w:val="005D11D3"/>
    <w:rsid w:val="005D72D3"/>
    <w:rsid w:val="006058EB"/>
    <w:rsid w:val="00634C68"/>
    <w:rsid w:val="0063667C"/>
    <w:rsid w:val="0065756E"/>
    <w:rsid w:val="0067614F"/>
    <w:rsid w:val="006A4AB0"/>
    <w:rsid w:val="006B373C"/>
    <w:rsid w:val="006C6FB4"/>
    <w:rsid w:val="006E6865"/>
    <w:rsid w:val="00702BF7"/>
    <w:rsid w:val="007156A6"/>
    <w:rsid w:val="00732F9C"/>
    <w:rsid w:val="007472B9"/>
    <w:rsid w:val="00751468"/>
    <w:rsid w:val="00791CB6"/>
    <w:rsid w:val="007F562C"/>
    <w:rsid w:val="00837923"/>
    <w:rsid w:val="00842AB1"/>
    <w:rsid w:val="00843FAD"/>
    <w:rsid w:val="00871EEB"/>
    <w:rsid w:val="008C5920"/>
    <w:rsid w:val="008E2876"/>
    <w:rsid w:val="0091255C"/>
    <w:rsid w:val="00913394"/>
    <w:rsid w:val="00913E2B"/>
    <w:rsid w:val="009268DD"/>
    <w:rsid w:val="009353D1"/>
    <w:rsid w:val="0094309E"/>
    <w:rsid w:val="00973B9A"/>
    <w:rsid w:val="009771BA"/>
    <w:rsid w:val="009919EE"/>
    <w:rsid w:val="009A2664"/>
    <w:rsid w:val="00A0729E"/>
    <w:rsid w:val="00A15F91"/>
    <w:rsid w:val="00A457F5"/>
    <w:rsid w:val="00A57028"/>
    <w:rsid w:val="00A8047B"/>
    <w:rsid w:val="00AC7D96"/>
    <w:rsid w:val="00AE0EC8"/>
    <w:rsid w:val="00AE7FB0"/>
    <w:rsid w:val="00B017DE"/>
    <w:rsid w:val="00B035B5"/>
    <w:rsid w:val="00B078D1"/>
    <w:rsid w:val="00B36803"/>
    <w:rsid w:val="00B40908"/>
    <w:rsid w:val="00B44E51"/>
    <w:rsid w:val="00B53BC8"/>
    <w:rsid w:val="00B561CB"/>
    <w:rsid w:val="00BB43D2"/>
    <w:rsid w:val="00C04546"/>
    <w:rsid w:val="00C53F4A"/>
    <w:rsid w:val="00C57AF1"/>
    <w:rsid w:val="00C7458F"/>
    <w:rsid w:val="00C7482B"/>
    <w:rsid w:val="00C906F4"/>
    <w:rsid w:val="00CB2E98"/>
    <w:rsid w:val="00CD0BC0"/>
    <w:rsid w:val="00CE1FE3"/>
    <w:rsid w:val="00D17B4E"/>
    <w:rsid w:val="00D2638C"/>
    <w:rsid w:val="00D36C03"/>
    <w:rsid w:val="00D45D45"/>
    <w:rsid w:val="00D676BC"/>
    <w:rsid w:val="00DA7DBB"/>
    <w:rsid w:val="00DB03BF"/>
    <w:rsid w:val="00DB371A"/>
    <w:rsid w:val="00DB3F0F"/>
    <w:rsid w:val="00DC508A"/>
    <w:rsid w:val="00DE15DF"/>
    <w:rsid w:val="00DF736C"/>
    <w:rsid w:val="00E01535"/>
    <w:rsid w:val="00E1316B"/>
    <w:rsid w:val="00E26617"/>
    <w:rsid w:val="00E65B60"/>
    <w:rsid w:val="00ED3224"/>
    <w:rsid w:val="00EE7FA4"/>
    <w:rsid w:val="00F33009"/>
    <w:rsid w:val="00F50B7C"/>
    <w:rsid w:val="00F90D92"/>
    <w:rsid w:val="00FA3AAF"/>
    <w:rsid w:val="00FA3B1D"/>
    <w:rsid w:val="00FC745E"/>
    <w:rsid w:val="00F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7F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7FB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7FB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7FB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7FB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7F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7FB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7FB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7FB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7FB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St-386/2014-152</izvorni_sadrzaj>
    <derivirana_varijabla naziv="DomainObject.Oznaka_1">St-386/2014-152</derivirana_varijabla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31632511.83</izvorni_sadrzaj>
    <derivirana_varijabla naziv="DomainObject.Predmet.InicijalnaVrijednost_1">31632511.83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St-386/2014</izvorni_sadrzaj>
    <derivirana_varijabla naziv="DomainObject.Predmet.OznakaBroj_1">St-386/2014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I,II,III,IV,V  dio  u   9.5.2016</izvorni_sadrzaj>
    <derivirana_varijabla naziv="DomainObject.Predmet.PrimjedbaSuca_1">I,II,III,IV,V  dio  u   9.5.2016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TANKERSKA PLOVIDBA d.o.o. za proizvodnju, prijevoz i usluge u stečaju</izvorni_sadrzaj>
    <derivirana_varijabla naziv="DomainObject.Predmet.ProtustrankaFormated_1">  TANKERSKA PLOVIDBA d.o.o. za proizvodnju, prijevoz i usluge u stečaju</derivirana_varijabla>
  </DomainObject.Predmet.ProtustrankaFormated>
  <DomainObject.Predmet.ProtustrankaFormatedOIB>
    <izvorni_sadrzaj>  TANKERSKA PLOVIDBA d.o.o. za proizvodnju, prijevoz i usluge u stečaju, OIB 48966440834</izvorni_sadrzaj>
    <derivirana_varijabla naziv="DomainObject.Predmet.ProtustrankaFormatedOIB_1">  TANKERSKA PLOVIDBA d.o.o. za proizvodnju, prijevoz i usluge u stečaju, OIB 48966440834</derivirana_varijabla>
  </DomainObject.Predmet.ProtustrankaFormatedOIB>
  <DomainObject.Predmet.ProtustrankaFormatedWithAdress>
    <izvorni_sadrzaj> TANKERSKA PLOVIDBA d.o.o. za proizvodnju, prijevoz i usluge u stečaju, Ruščičkih žrtava 45, 35000 Rušćica</izvorni_sadrzaj>
    <derivirana_varijabla naziv="DomainObject.Predmet.ProtustrankaFormatedWithAdress_1"> TANKERSKA PLOVIDBA d.o.o. za proizvodnju, prijevoz i usluge u stečaju, Ruščičkih žrtava 45, 35000 Rušćica</derivirana_varijabla>
  </DomainObject.Predmet.ProtustrankaFormatedWithAdress>
  <DomainObject.Predmet.ProtustrankaFormatedWithAdressOIB>
    <izvorni_sadrzaj> TANKERSKA PLOVIDBA d.o.o. za proizvodnju, prijevoz i usluge u stečaju, OIB 48966440834, Ruščičkih žrtava 45, 35000 Rušćica</izvorni_sadrzaj>
    <derivirana_varijabla naziv="DomainObject.Predmet.ProtustrankaFormatedWithAdressOIB_1"> TANKERSKA PLOVIDBA d.o.o. za proizvodnju, prijevoz i usluge u stečaju, OIB 48966440834, Ruščičkih žrtava 45, 35000 Rušćica</derivirana_varijabla>
  </DomainObject.Predmet.ProtustrankaFormatedWithAdressOIB>
  <DomainObject.Predmet.ProtustrankaWithAdress>
    <izvorni_sadrzaj>TANKERSKA PLOVIDBA d.o.o. za proizvodnju, prijevoz i usluge u stečaju Ruščičkih žrtava 45, 35000 Rušćica</izvorni_sadrzaj>
    <derivirana_varijabla naziv="DomainObject.Predmet.ProtustrankaWithAdress_1">TANKERSKA PLOVIDBA d.o.o. za proizvodnju, prijevoz i usluge u stečaju Ruščičkih žrtava 45, 35000 Rušćica</derivirana_varijabla>
  </DomainObject.Predmet.ProtustrankaWithAdress>
  <DomainObject.Predmet.ProtustrankaWithAdressOIB>
    <izvorni_sadrzaj>TANKERSKA PLOVIDBA d.o.o. za proizvodnju, prijevoz i usluge u stečaju, OIB 48966440834, Ruščičkih žrtava 45, 35000 Rušćica</izvorni_sadrzaj>
    <derivirana_varijabla naziv="DomainObject.Predmet.ProtustrankaWithAdressOIB_1">TANKERSKA PLOVIDBA d.o.o. za proizvodnju, prijevoz i usluge u stečaju, OIB 48966440834, Ruščičkih žrtava 45, 35000 Rušćica</derivirana_varijabla>
  </DomainObject.Predmet.ProtustrankaWithAdressOIB>
  <DomainObject.Predmet.ProtustrankaNazivFormated>
    <izvorni_sadrzaj>TANKERSKA PLOVIDBA d.o.o. za proizvodnju, prijevoz i usluge u stečaju</izvorni_sadrzaj>
    <derivirana_varijabla naziv="DomainObject.Predmet.ProtustrankaNazivFormated_1">TANKERSKA PLOVIDBA d.o.o. za proizvodnju, prijevoz i usluge u stečaju</derivirana_varijabla>
  </DomainObject.Predmet.ProtustrankaNazivFormated>
  <DomainObject.Predmet.ProtustrankaNazivFormatedOIB>
    <izvorni_sadrzaj>TANKERSKA PLOVIDBA d.o.o. za proizvodnju, prijevoz i usluge u stečaju, OIB 48966440834</izvorni_sadrzaj>
    <derivirana_varijabla naziv="DomainObject.Predmet.ProtustrankaNazivFormatedOIB_1">TANKERSKA PLOVIDBA d.o.o. za proizvodnju, prijevoz i usluge u stečaju, OIB 48966440834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TANKERSKA PLOVIDBA d.o.o. za proizvodnju, prijevoz i usluge u stečaju</item>
    </izvorni_sadrzaj>
    <derivirana_varijabla naziv="DomainObject.Predmet.ProtuStrankaListFormated_1">
      <item>TANKERSKA PLOVIDBA d.o.o. za proizvodnju, prijevoz i usluge u stečaju</item>
    </derivirana_varijabla>
  </DomainObject.Predmet.ProtuStrankaListFormated>
  <DomainObject.Predmet.ProtuStrankaListFormatedOIB>
    <izvorni_sadrzaj>
      <item>TANKERSKA PLOVIDBA d.o.o. za proizvodnju, prijevoz i usluge u stečaju, OIB 48966440834</item>
    </izvorni_sadrzaj>
    <derivirana_varijabla naziv="DomainObject.Predmet.ProtuStrankaListFormatedOIB_1">
      <item>TANKERSKA PLOVIDBA d.o.o. za proizvodnju, prijevoz i usluge u stečaju, OIB 48966440834</item>
    </derivirana_varijabla>
  </DomainObject.Predmet.ProtuStrankaListFormatedOIB>
  <DomainObject.Predmet.ProtuStrankaListFormatedWithAdress>
    <izvorni_sadrzaj>
      <item>TANKERSKA PLOVIDBA d.o.o. za proizvodnju, prijevoz i usluge u stečaju, Ruščičkih žrtava 45, 35000 Rušćica</item>
    </izvorni_sadrzaj>
    <derivirana_varijabla naziv="DomainObject.Predmet.ProtuStrankaListFormatedWithAdress_1">
      <item>TANKERSKA PLOVIDBA d.o.o. za proizvodnju, prijevoz i usluge u stečaju, Ruščičkih žrtava 45, 35000 Rušćica</item>
    </derivirana_varijabla>
  </DomainObject.Predmet.ProtuStrankaListFormatedWithAdress>
  <DomainObject.Predmet.ProtuStrankaListFormatedWithAdressOIB>
    <izvorni_sadrzaj>
      <item>TANKERSKA PLOVIDBA d.o.o. za proizvodnju, prijevoz i usluge u stečaju, OIB 48966440834, Ruščičkih žrtava 45, 35000 Rušćica</item>
    </izvorni_sadrzaj>
    <derivirana_varijabla naziv="DomainObject.Predmet.ProtuStrankaListFormatedWithAdressOIB_1">
      <item>TANKERSKA PLOVIDBA d.o.o. za proizvodnju, prijevoz i usluge u stečaju, OIB 48966440834, Ruščičkih žrtava 45, 35000 Rušćica</item>
    </derivirana_varijabla>
  </DomainObject.Predmet.ProtuStrankaListFormatedWithAdressOIB>
  <DomainObject.Predmet.ProtuStrankaListNazivFormated>
    <izvorni_sadrzaj>
      <item>TANKERSKA PLOVIDBA d.o.o. za proizvodnju, prijevoz i usluge u stečaju</item>
    </izvorni_sadrzaj>
    <derivirana_varijabla naziv="DomainObject.Predmet.ProtuStrankaListNazivFormated_1">
      <item>TANKERSKA PLOVIDBA d.o.o. za proizvodnju, prijevoz i usluge u stečaju</item>
    </derivirana_varijabla>
  </DomainObject.Predmet.ProtuStrankaListNazivFormated>
  <DomainObject.Predmet.ProtuStrankaListNazivFormatedOIB>
    <izvorni_sadrzaj>
      <item>TANKERSKA PLOVIDBA d.o.o. za proizvodnju, prijevoz i usluge u stečaju, OIB 48966440834</item>
    </izvorni_sadrzaj>
    <derivirana_varijabla naziv="DomainObject.Predmet.ProtuStrankaListNazivFormatedOIB_1">
      <item>TANKERSKA PLOVIDBA d.o.o. za proizvodnju, prijevoz i usluge u stečaju, OIB 48966440834</item>
    </derivirana_varijabla>
  </DomainObject.Predmet.ProtuStrankaListNazivFormatedOIB>
  <DomainObject.Predmet.OstaliList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izvorni_sadrzaj>
    <derivirana_varijabla naziv="DomainObject.Predmet.OstaliList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derivirana_varijabla>
  </DomainObject.Predmet.OstaliListFormated>
  <DomainObject.Predmet.OstaliList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</izvorni_sadrzaj>
    <derivirana_varijabla naziv="DomainObject.Predmet.OstaliList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</derivirana_varijabla>
  </DomainObject.Predmet.OstaliListFormatedOIB>
  <DomainObject.Predmet.OstaliListFormatedWithAdress>
    <izvorni_sadrzaj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</izvorni_sadrzaj>
    <derivirana_varijabla naziv="DomainObject.Predmet.OstaliListFormatedWithAdress_1">
      <item>MIJO OPAČAK, SLAVKA POKAZA BB, 35000 Slavonski Brod</item>
      <item>VESNA OPAČAK, SLAVKA POKAZA BB, 35000 Slavonski Brod</item>
      <item>TOMISLAV OPAČAK, SLAVKA POKAZA BB, 35000 Slavonski Brod</item>
      <item>Krešimir Bogdan</item>
      <item>Mladen Mikolčević,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Naselje Andrije Hebranga 7/2, 35000 Slavonski Brod</item>
      <item>Vesna Lazarić</item>
      <item>Jelena Bilandžić</item>
      <item>Jadranka Babić-Milberg</item>
      <item>Ana-Maria Bogović</item>
    </derivirana_varijabla>
  </DomainObject.Predmet.OstaliListFormatedWithAdress>
  <DomainObject.Predmet.OstaliListFormatedWithAdressOIB>
    <izvorni_sadrzaj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</izvorni_sadrzaj>
    <derivirana_varijabla naziv="DomainObject.Predmet.OstaliListFormatedWithAdressOIB_1">
      <item>MIJO OPAČAK, OIB 21261981979, SLAVKA POKAZA BB, 35000 Slavonski Brod</item>
      <item>VESNA OPAČAK, OIB 20999440478, SLAVKA POKAZA BB, 35000 Slavonski Brod</item>
      <item>TOMISLAV OPAČAK, OIB 60258215036, SLAVKA POKAZA BB, 35000 Slavonski Brod</item>
      <item>Krešimir Bogdan</item>
      <item>Mladen Mikolčević, OIB 36650264958, Ilirska 7, 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 35000 Slavonski Brod</item>
      <item>Vesna Lazarić</item>
      <item>Jelena Bilandžić</item>
      <item>Jadranka Babić-Milberg</item>
      <item>Ana-Maria Bogović</item>
    </derivirana_varijabla>
  </DomainObject.Predmet.OstaliListFormatedWithAdressOIB>
  <DomainObject.Predmet.OstaliListNazivFormated>
    <izvorni_sadrzaj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izvorni_sadrzaj>
    <derivirana_varijabla naziv="DomainObject.Predmet.OstaliListNazivFormated_1"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derivirana_varijabla>
  </DomainObject.Predmet.OstaliListNazivFormated>
  <DomainObject.Predmet.OstaliListNazivFormatedOIB>
    <izvorni_sadrzaj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</izvorni_sadrzaj>
    <derivirana_varijabla naziv="DomainObject.Predmet.OstaliListNazivFormatedOIB_1">
      <item>MIJO OPAČAK, OIB 21261981979</item>
      <item>VESNA OPAČAK, OIB 20999440478</item>
      <item>TOMISLAV OPAČAK, OIB 60258215036</item>
      <item>Krešimir Bogdan</item>
      <item>Mladen Mikolčević, OIB 36650264958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</item>
      <item>Vesna Lazarić</item>
      <item>Jelena Bilandžić</item>
      <item>Jadranka Babić-Milberg</item>
      <item>Ana-Maria Bogović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St-386/2014-152</izvorni_sadrzaj>
    <derivirana_varijabla naziv="DomainObject.PoslovniBrojDokumenta_1">St-386/2014-152</derivirana_varijabla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TANKERSKA PLOVIDBA d.o.o. za proizvodnju, prijevoz i usluge u stečaju</izvorni_sadrzaj>
    <derivirana_varijabla naziv="DomainObject.Predmet.ProtustrankaIDrugi_1">TANKERSKA PLOVIDBA d.o.o. za proizvodnju, prijevoz i usluge u stečaju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TANKERSKA PLOVIDBA d.o.o. za proizvodnju, prijevoz i usluge u stečaju, OIB 48966440834, Ruščičkih žrtava 45, 35000 Rušćica</izvorni_sadrzaj>
    <derivirana_varijabla naziv="DomainObject.Predmet.ProtustrankaIDrugiAdressOIB_1">TANKERSKA PLOVIDBA d.o.o. za proizvodnju, prijevoz i usluge u stečaju, OIB 48966440834, Ruščičkih žrtava 45, 35000 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izvorni_sadrzaj>
    <derivirana_varijabla naziv="DomainObject.Predmet.SudioniciListNaziv_1">
      <item>FINANCIJSKA AGENCIJA RC OSIJEK</item>
      <item>TANKERSKA PLOVIDBA d.o.o. za proizvodnju, prijevoz i usluge u stečaju</item>
      <item>MIJO OPAČAK</item>
      <item>VESNA OPAČAK</item>
      <item>TOMISLAV OPAČAK</item>
      <item>Krešimir Bogdan</item>
      <item>Mladen Mikolčević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</item>
      <item>Vesna Lazarić</item>
      <item>Jelena Bilandžić</item>
      <item>Jadranka Babić-Milberg</item>
      <item>Ana-Maria Bogović</item>
    </derivirana_varijabla>
  </DomainObject.Predmet.SudioniciListNaziv>
  <DomainObject.Predmet.SudioniciListAdressOIB>
    <izvorni_sadrzaj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</izvorni_sadrzaj>
    <derivirana_varijabla naziv="DomainObject.Predmet.SudioniciListAdressOIB_1">
      <item>FINANCIJSKA AGENCIJA RC OSIJEK, OIB 85821130368, P.Krešimira IV 20,35000 Slavonski Brod</item>
      <item>TANKERSKA PLOVIDBA d.o.o. za proizvodnju, prijevoz i usluge u stečaju, OIB 48966440834, Ruščičkih žrtava 45,35000 Rušćica</item>
      <item>MIJO OPAČAK, OIB 21261981979, SLAVKA POKAZA BB,35000 Slavonski Brod</item>
      <item>VESNA OPAČAK, OIB 20999440478, SLAVKA POKAZA BB,35000 Slavonski Brod</item>
      <item>TOMISLAV OPAČAK, OIB 60258215036, SLAVKA POKAZA BB,35000 Slavonski Brod</item>
      <item>Krešimir Bogdan</item>
      <item>Mladen Mikolčević, OIB 36650264958, Ilirska 7,31000 Osijek</item>
      <item>Gabriel Zovak</item>
      <item>Ante Mamić</item>
      <item>Vlatka Forgić</item>
      <item>Vlatko Bukovac</item>
      <item>Darijo Milić</item>
      <item>Mijo Kladarić</item>
      <item>Marina Smaić</item>
      <item>Dean Andrić</item>
      <item>Debora Karneval</item>
      <item>Slobodan Vrkljan</item>
      <item>Vlatka Berketa</item>
      <item>Bruno Kapetanović</item>
      <item>Zvonimir Močilac, OIB 95935171001, Naselje Andrije Hebranga 7/2,35000 Slavonski Brod</item>
      <item>Vesna Lazarić</item>
      <item>Jelena Bilandžić</item>
      <item>Jadranka Babić-Milberg</item>
      <item>Ana-Maria Bogović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48966440834</item>
      <item>, OIB 21261981979</item>
      <item>, OIB 20999440478</item>
      <item>, OIB 60258215036</item>
      <item>, OIB null</item>
      <item>, OIB 36650264958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95935171001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236</properties:Words>
  <properties:Characters>1309</properties:Characters>
  <properties:Lines>44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2016-07-08T11:46:00Z</dcterms:created>
  <dc:creator>zbiondic</dc:creator>
  <cp:lastModifiedBy>wsadmin</cp:lastModifiedBy>
  <cp:lastPrinted>2016-05-30T09:05:00Z</cp:lastPrinted>
  <dcterms:modified xmlns:xsi="http://www.w3.org/2001/XMLSchema-instance" xsi:type="dcterms:W3CDTF">2016-07-08T11:55:00Z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St-386/2014-152 / Odluka - Zaključak - poziv stečajnom upravitelju da podnese izvješće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