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f2f9" w14:paraId="1a9f2f9" w:rsidRDefault="00BF659F" w:rsidP="00BF659F" w:rsidR="00BF659F">
      <w:pPr>
        <w15:collapsed w:val="false"/>
      </w:pPr>
      <w:bookmarkStart w:name="_GoBack" w:id="0"/>
      <w:bookmarkEnd w:id="0"/>
      <w:r>
        <w:t xml:space="preserve">      </w:t>
      </w:r>
      <w:r>
        <w:rPr>
          <w:rStyle w:val="Naglaeno"/>
        </w:rPr>
        <w:t xml:space="preserve"> </w:t>
      </w:r>
      <w:r w:rsidR="00E72C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59F" w:rsidP="00BF659F" w:rsidR="00BF659F" w:rsidRPr="00D21A2C"/>
    <w:p w:rsidRDefault="00BF659F" w:rsidP="00BF659F" w:rsidR="00BF659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F659F" w:rsidP="00BF659F" w:rsidR="00BF659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441B" w:rsidP="008B3399" w:rsidR="00730F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00DD">
        <w:tab/>
      </w:r>
      <w:r>
        <w:t>14 St-</w:t>
      </w:r>
      <w:r w:rsidR="00430503">
        <w:t>11</w:t>
      </w:r>
      <w:r w:rsidR="00902BA9">
        <w:t>8</w:t>
      </w:r>
      <w:r w:rsidR="00430503">
        <w:t>2</w:t>
      </w:r>
      <w:r>
        <w:t>/1</w:t>
      </w:r>
      <w:r w:rsidR="00430503">
        <w:t>7</w:t>
      </w:r>
      <w:r>
        <w:t>-</w:t>
      </w:r>
      <w:r w:rsidR="00902BA9">
        <w:t>3</w:t>
      </w:r>
      <w:r w:rsidR="00430503">
        <w:t>8</w:t>
      </w:r>
    </w:p>
    <w:p w:rsidRDefault="00D877F2" w:rsidP="00730FA7" w:rsidR="00D877F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730FA7" w:rsidP="00730FA7" w:rsidR="00730FA7" w:rsidRPr="00D877F2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>R J E Š E N J E</w:t>
      </w:r>
    </w:p>
    <w:p w:rsidRDefault="00730FA7" w:rsidP="003B5F49" w:rsidR="00730FA7">
      <w:pPr>
        <w:rPr>
          <w:b/>
          <w:bCs/>
        </w:rPr>
      </w:pPr>
    </w:p>
    <w:p w:rsidRDefault="00730FA7" w:rsidP="00730FA7" w:rsidR="00730FA7">
      <w:pPr>
        <w:rPr>
          <w:b/>
          <w:bCs/>
        </w:rPr>
      </w:pPr>
    </w:p>
    <w:p w:rsidRDefault="008B3399" w:rsidP="008B3399" w:rsidR="008B3399">
      <w:pPr>
        <w:jc w:val="both"/>
      </w:pPr>
      <w:r>
        <w:tab/>
      </w:r>
      <w:r w:rsidR="00430503" w:rsidRPr="007179FE">
        <w:t>Trgovački sud u Osijeku, po sucu mr. sc. Tihomiru Kovačeviću, kao stečajnom sucu, u stečajnom postupku nad stečajnim dužnikom SORAK društvo s ograničenom odgovornošću za graditeljstvo i usluge</w:t>
      </w:r>
      <w:r w:rsidR="00430503">
        <w:t xml:space="preserve"> u stečaju</w:t>
      </w:r>
      <w:r w:rsidR="00430503" w:rsidRPr="007179FE">
        <w:t xml:space="preserve">, Zagreb, Ul. Frana </w:t>
      </w:r>
      <w:proofErr w:type="spellStart"/>
      <w:r w:rsidR="00430503" w:rsidRPr="007179FE">
        <w:t>Folnegovića</w:t>
      </w:r>
      <w:proofErr w:type="spellEnd"/>
      <w:r w:rsidR="00430503" w:rsidRPr="007179FE">
        <w:t xml:space="preserve"> 1/A, MBS: 080446934, OIB: 15565503687,</w:t>
      </w:r>
      <w:r w:rsidR="00430503" w:rsidRPr="007179FE">
        <w:rPr>
          <w:b/>
        </w:rPr>
        <w:t xml:space="preserve"> </w:t>
      </w:r>
      <w:r w:rsidR="00430503" w:rsidRPr="007179FE">
        <w:t xml:space="preserve">dana </w:t>
      </w:r>
      <w:r w:rsidR="005D4E0D" w:rsidRPr="005D4E0D">
        <w:t>26. studenog 2018</w:t>
      </w:r>
      <w:r w:rsidR="00430503" w:rsidRPr="007179FE">
        <w:t>.</w:t>
      </w:r>
    </w:p>
    <w:p w:rsidRDefault="008B3399" w:rsidP="008B3399" w:rsidR="008B3399">
      <w:pPr>
        <w:jc w:val="both"/>
      </w:pPr>
    </w:p>
    <w:p w:rsidRDefault="00730FA7" w:rsidP="008B3399" w:rsidR="00730FA7" w:rsidRPr="00D877F2">
      <w:pPr>
        <w:jc w:val="center"/>
      </w:pPr>
      <w:r w:rsidRPr="00D877F2">
        <w:t>r i j e š i o  j e</w:t>
      </w:r>
    </w:p>
    <w:p w:rsidRDefault="00730FA7" w:rsidP="00730FA7" w:rsidR="00730FA7">
      <w:pPr>
        <w:jc w:val="center"/>
        <w:rPr>
          <w:b/>
          <w:bCs/>
        </w:rPr>
      </w:pPr>
    </w:p>
    <w:p w:rsidRDefault="003B5F49" w:rsidP="003B5F49" w:rsidR="003B5F49">
      <w:pPr>
        <w:jc w:val="both"/>
      </w:pPr>
    </w:p>
    <w:p w:rsidRDefault="002D67A0" w:rsidP="003B5F49" w:rsidR="0009441B">
      <w:pPr>
        <w:numPr>
          <w:ilvl w:val="0"/>
          <w:numId w:val="1"/>
        </w:numPr>
        <w:jc w:val="both"/>
      </w:pPr>
      <w:r>
        <w:t>Saziva se p</w:t>
      </w:r>
      <w:r w:rsidR="003B5F49">
        <w:t xml:space="preserve">rva sjednica odbora vjerovnika </w:t>
      </w:r>
      <w:r w:rsidR="007C2098">
        <w:t xml:space="preserve">temeljem odredbe čl. 101. st. 2. </w:t>
      </w:r>
      <w:r w:rsidR="000C6A4E" w:rsidRPr="000C6A4E">
        <w:t>Stečajnog zakona (NN 71/15</w:t>
      </w:r>
      <w:r w:rsidR="00171FB3">
        <w:t xml:space="preserve"> i 104/17</w:t>
      </w:r>
      <w:r w:rsidR="000C6A4E" w:rsidRPr="000C6A4E">
        <w:t>)</w:t>
      </w:r>
      <w:r w:rsidR="000C6A4E">
        <w:t xml:space="preserve"> </w:t>
      </w:r>
      <w:r w:rsidR="003B5F49">
        <w:t xml:space="preserve">za </w:t>
      </w:r>
      <w:r>
        <w:t>dan</w:t>
      </w:r>
      <w:r w:rsidR="003B5F49">
        <w:t xml:space="preserve"> </w:t>
      </w:r>
    </w:p>
    <w:p w:rsidRDefault="0009441B" w:rsidP="0009441B" w:rsidR="0009441B">
      <w:pPr>
        <w:ind w:left="1068"/>
        <w:jc w:val="both"/>
      </w:pPr>
    </w:p>
    <w:p w:rsidRDefault="00C66FD5" w:rsidP="00D877F2" w:rsidR="0009441B">
      <w:pPr>
        <w:ind w:left="1068"/>
        <w:jc w:val="center"/>
      </w:pPr>
      <w:r>
        <w:t>1</w:t>
      </w:r>
      <w:r w:rsidR="008B3399">
        <w:t>3</w:t>
      </w:r>
      <w:r w:rsidR="003B5F49" w:rsidRPr="007C2098">
        <w:t xml:space="preserve">. </w:t>
      </w:r>
      <w:r>
        <w:t>prosinca</w:t>
      </w:r>
      <w:r w:rsidR="003B5F49" w:rsidRPr="007C2098">
        <w:t xml:space="preserve"> 201</w:t>
      </w:r>
      <w:r w:rsidR="008B3399">
        <w:t>8</w:t>
      </w:r>
      <w:r w:rsidR="003B5F49" w:rsidRPr="007C2098">
        <w:t>. godine u</w:t>
      </w:r>
      <w:r w:rsidR="00F31384" w:rsidRPr="007C2098">
        <w:t xml:space="preserve"> </w:t>
      </w:r>
      <w:r w:rsidR="00A815C9" w:rsidRPr="007C2098">
        <w:t>1</w:t>
      </w:r>
      <w:r w:rsidR="008B3399">
        <w:t>1</w:t>
      </w:r>
      <w:r w:rsidR="00F31384" w:rsidRPr="007C2098">
        <w:t>,</w:t>
      </w:r>
      <w:r>
        <w:t>0</w:t>
      </w:r>
      <w:r w:rsidR="00F31384" w:rsidRPr="007C2098">
        <w:t>0</w:t>
      </w:r>
      <w:r w:rsidR="00F31384">
        <w:t xml:space="preserve"> </w:t>
      </w:r>
      <w:r w:rsidR="00CE6581">
        <w:t>sati</w:t>
      </w:r>
    </w:p>
    <w:p w:rsidRDefault="00F31384" w:rsidP="0009441B" w:rsidR="0009441B">
      <w:pPr>
        <w:ind w:left="1068"/>
        <w:jc w:val="center"/>
      </w:pPr>
      <w:r>
        <w:t>u prostorijama Trgovačkog suda u Osijeku,</w:t>
      </w:r>
    </w:p>
    <w:p w:rsidRDefault="00F31384" w:rsidP="0009441B" w:rsidR="003B5F49">
      <w:pPr>
        <w:ind w:left="1068"/>
        <w:jc w:val="center"/>
      </w:pPr>
      <w:r>
        <w:t xml:space="preserve">Zagrebačka br. </w:t>
      </w:r>
      <w:r w:rsidR="002D67A0">
        <w:t>2</w:t>
      </w:r>
      <w:r>
        <w:t xml:space="preserve">, soba br. </w:t>
      </w:r>
      <w:r w:rsidR="008B3399">
        <w:t>39</w:t>
      </w:r>
      <w:r>
        <w:t>/</w:t>
      </w:r>
      <w:r w:rsidR="002D67A0">
        <w:t>I</w:t>
      </w:r>
      <w:r w:rsidR="008B3399">
        <w:t>I</w:t>
      </w:r>
      <w:r>
        <w:t>.</w:t>
      </w:r>
    </w:p>
    <w:p w:rsidRDefault="003B5F49" w:rsidP="003B5F49" w:rsidR="003B5F49">
      <w:pPr>
        <w:ind w:left="708"/>
        <w:jc w:val="both"/>
      </w:pPr>
    </w:p>
    <w:p w:rsidRDefault="003B5F49" w:rsidP="003B5F49" w:rsidR="003B5F49">
      <w:pPr>
        <w:numPr>
          <w:ilvl w:val="0"/>
          <w:numId w:val="1"/>
        </w:numPr>
        <w:jc w:val="both"/>
      </w:pPr>
      <w:r>
        <w:t>Za prvu sjednicu Odbora vjerovnika predlaže se slijedeći:</w:t>
      </w:r>
    </w:p>
    <w:p w:rsidRDefault="003B5F49" w:rsidP="003B5F49" w:rsidR="003B5F49">
      <w:pPr>
        <w:jc w:val="both"/>
      </w:pPr>
    </w:p>
    <w:p w:rsidRDefault="003B5F49" w:rsidP="003B5F49" w:rsidR="003B5F49" w:rsidRPr="005D4E0D">
      <w:pPr>
        <w:ind w:left="1068"/>
        <w:jc w:val="both"/>
      </w:pPr>
      <w:r w:rsidRPr="005D4E0D">
        <w:t>DNEVNI RED:</w:t>
      </w:r>
    </w:p>
    <w:p w:rsidRDefault="003B5F49" w:rsidP="003B5F49" w:rsidR="0009441B">
      <w:pPr>
        <w:numPr>
          <w:ilvl w:val="1"/>
          <w:numId w:val="1"/>
        </w:numPr>
        <w:jc w:val="both"/>
      </w:pPr>
      <w:r>
        <w:t xml:space="preserve">Izbor predsjednika </w:t>
      </w:r>
      <w:r w:rsidR="0009441B">
        <w:t>odbora vjerovnika</w:t>
      </w:r>
    </w:p>
    <w:p w:rsidRDefault="0009441B" w:rsidP="003B5F49" w:rsidR="003B5F49">
      <w:pPr>
        <w:numPr>
          <w:ilvl w:val="1"/>
          <w:numId w:val="1"/>
        </w:numPr>
        <w:jc w:val="both"/>
      </w:pPr>
      <w:r>
        <w:t xml:space="preserve">Izbor </w:t>
      </w:r>
      <w:r w:rsidR="000C6A4E">
        <w:t>zamje</w:t>
      </w:r>
      <w:r>
        <w:t>nika</w:t>
      </w:r>
      <w:r w:rsidR="002D67A0">
        <w:t xml:space="preserve"> </w:t>
      </w:r>
      <w:r w:rsidR="0002681F">
        <w:t xml:space="preserve">predsjednika </w:t>
      </w:r>
      <w:r w:rsidR="002D67A0">
        <w:t>odbora vjerovnika</w:t>
      </w:r>
    </w:p>
    <w:p w:rsidRDefault="003B5F49" w:rsidP="003B5F49" w:rsidR="003B5F49">
      <w:pPr>
        <w:numPr>
          <w:ilvl w:val="1"/>
          <w:numId w:val="1"/>
        </w:numPr>
        <w:jc w:val="both"/>
      </w:pPr>
      <w:r>
        <w:t>Razno.</w:t>
      </w:r>
    </w:p>
    <w:p w:rsidRDefault="00730FA7" w:rsidP="00730FA7" w:rsidR="00730FA7"/>
    <w:p w:rsidRDefault="00730FA7" w:rsidP="00D877F2" w:rsidR="00730FA7" w:rsidRPr="00D877F2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 xml:space="preserve">U Osijeku </w:t>
      </w:r>
      <w:r w:rsidR="00C66FD5">
        <w:rPr>
          <w:b w:val="false"/>
          <w:bCs w:val="false"/>
        </w:rPr>
        <w:t>2</w:t>
      </w:r>
      <w:r w:rsidR="005D4E0D">
        <w:rPr>
          <w:b w:val="false"/>
          <w:bCs w:val="false"/>
        </w:rPr>
        <w:t>6</w:t>
      </w:r>
      <w:r w:rsidRPr="00D877F2">
        <w:rPr>
          <w:b w:val="false"/>
          <w:bCs w:val="false"/>
        </w:rPr>
        <w:t xml:space="preserve">. </w:t>
      </w:r>
      <w:r w:rsidR="00C66FD5">
        <w:rPr>
          <w:b w:val="false"/>
          <w:bCs w:val="false"/>
        </w:rPr>
        <w:t>studenog</w:t>
      </w:r>
      <w:r w:rsidRPr="00D877F2">
        <w:rPr>
          <w:b w:val="false"/>
          <w:bCs w:val="false"/>
        </w:rPr>
        <w:t xml:space="preserve"> 201</w:t>
      </w:r>
      <w:r w:rsidR="005D4E0D">
        <w:rPr>
          <w:b w:val="false"/>
          <w:bCs w:val="false"/>
        </w:rPr>
        <w:t>8</w:t>
      </w:r>
      <w:r w:rsidRPr="00D877F2">
        <w:rPr>
          <w:b w:val="false"/>
          <w:bCs w:val="false"/>
        </w:rPr>
        <w:t xml:space="preserve">. </w:t>
      </w:r>
    </w:p>
    <w:p w:rsidRDefault="00730FA7" w:rsidP="00730FA7" w:rsidR="00730FA7" w:rsidRPr="00D877F2">
      <w:pPr>
        <w:jc w:val="both"/>
      </w:pPr>
      <w:r w:rsidRPr="00D877F2">
        <w:tab/>
      </w:r>
      <w:r w:rsidRPr="00D877F2">
        <w:tab/>
      </w:r>
      <w:r w:rsidRPr="00D877F2">
        <w:tab/>
      </w:r>
      <w:r w:rsidRPr="00D877F2">
        <w:tab/>
      </w:r>
      <w:r w:rsidRPr="00D877F2">
        <w:tab/>
      </w:r>
      <w:r w:rsidRPr="00D877F2">
        <w:tab/>
      </w:r>
      <w:r w:rsidRPr="00D877F2">
        <w:tab/>
      </w:r>
      <w:r w:rsidRPr="00D877F2">
        <w:tab/>
      </w:r>
    </w:p>
    <w:p w:rsidRDefault="001D24A1" w:rsidP="001D24A1" w:rsidR="00730FA7" w:rsidRPr="00D877F2">
      <w:pPr>
        <w:ind w:left="6480"/>
      </w:pPr>
      <w:r w:rsidRPr="00D877F2">
        <w:t xml:space="preserve">     </w:t>
      </w:r>
      <w:r w:rsidR="00730FA7" w:rsidRPr="00D877F2">
        <w:t>STEČAJNI SUDAC</w:t>
      </w:r>
    </w:p>
    <w:p w:rsidRDefault="00730FA7" w:rsidP="000C6A4E" w:rsidR="003B5F49" w:rsidRPr="00D877F2">
      <w:pPr>
        <w:ind w:left="6372"/>
        <w:jc w:val="center"/>
      </w:pPr>
      <w:r w:rsidRPr="00D877F2">
        <w:t>mr. sc. Tihomir Kovačević</w:t>
      </w:r>
    </w:p>
    <w:p w:rsidRDefault="003B5F49" w:rsidP="00730FA7" w:rsidR="00730FA7" w:rsidRPr="00D877F2">
      <w:pPr>
        <w:jc w:val="both"/>
      </w:pPr>
      <w:r w:rsidRPr="00D877F2">
        <w:t>D N A :</w:t>
      </w:r>
    </w:p>
    <w:p w:rsidRDefault="0009441B" w:rsidP="00AF5BA3" w:rsidR="00DE53D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stečajn</w:t>
      </w:r>
      <w:r w:rsidR="00BC47CC">
        <w:rPr>
          <w:bCs/>
        </w:rPr>
        <w:t>i</w:t>
      </w:r>
      <w:r>
        <w:rPr>
          <w:bCs/>
        </w:rPr>
        <w:t xml:space="preserve"> upravitelj</w:t>
      </w:r>
      <w:r w:rsidR="00BC47CC">
        <w:rPr>
          <w:bCs/>
        </w:rPr>
        <w:t xml:space="preserve"> </w:t>
      </w:r>
      <w:r w:rsidR="005D4E0D">
        <w:rPr>
          <w:bCs/>
        </w:rPr>
        <w:t>Ivan Mikić</w:t>
      </w:r>
    </w:p>
    <w:p w:rsidRDefault="00D255EF" w:rsidP="00F274AA" w:rsidR="008D54D4" w:rsidRPr="008D54D4">
      <w:pPr>
        <w:numPr>
          <w:ilvl w:val="0"/>
          <w:numId w:val="2"/>
        </w:numPr>
        <w:rPr>
          <w:bCs/>
        </w:rPr>
      </w:pPr>
      <w:r>
        <w:t xml:space="preserve">HPB d.d. Zagreb, </w:t>
      </w:r>
      <w:proofErr w:type="spellStart"/>
      <w:r>
        <w:t>Jurišićeva</w:t>
      </w:r>
      <w:proofErr w:type="spellEnd"/>
      <w:r>
        <w:t xml:space="preserve"> 4 -</w:t>
      </w:r>
      <w:r w:rsidR="005D4E0D">
        <w:t xml:space="preserve"> n/r Slaven Ćosić</w:t>
      </w:r>
      <w:r>
        <w:t xml:space="preserve"> </w:t>
      </w:r>
    </w:p>
    <w:p w:rsidRDefault="00B57021" w:rsidP="0094299E" w:rsidR="00D877F2" w:rsidRPr="0094299E">
      <w:pPr>
        <w:numPr>
          <w:ilvl w:val="0"/>
          <w:numId w:val="2"/>
        </w:numPr>
        <w:jc w:val="both"/>
        <w:rPr>
          <w:bCs/>
        </w:rPr>
      </w:pPr>
      <w:r>
        <w:t>RH, MF, Porezna uprava</w:t>
      </w:r>
      <w:r w:rsidR="00D70BF0">
        <w:t>, Područni ured Osijek</w:t>
      </w:r>
      <w:r>
        <w:t xml:space="preserve"> – </w:t>
      </w:r>
      <w:r w:rsidR="00691417">
        <w:t>n/r Martina Vučemilović-Šimunović</w:t>
      </w:r>
      <w:r>
        <w:t xml:space="preserve"> </w:t>
      </w:r>
    </w:p>
    <w:p w:rsidRDefault="00D255EF" w:rsidP="00D255EF" w:rsidR="00D255EF" w:rsidRPr="00D255EF">
      <w:pPr>
        <w:numPr>
          <w:ilvl w:val="0"/>
          <w:numId w:val="2"/>
        </w:numPr>
        <w:jc w:val="both"/>
        <w:rPr>
          <w:bCs/>
        </w:rPr>
      </w:pPr>
      <w:r>
        <w:t xml:space="preserve">Ante </w:t>
      </w:r>
      <w:proofErr w:type="spellStart"/>
      <w:r>
        <w:t>Glamuzin</w:t>
      </w:r>
      <w:proofErr w:type="spellEnd"/>
      <w:r>
        <w:t xml:space="preserve"> odvjetnik u OD Glamuzin</w:t>
      </w:r>
      <w:r w:rsidR="000125D5">
        <w:t xml:space="preserve">a &amp; </w:t>
      </w:r>
      <w:proofErr w:type="spellStart"/>
      <w:r w:rsidR="000125D5">
        <w:t>Grošeta</w:t>
      </w:r>
      <w:proofErr w:type="spellEnd"/>
      <w:r w:rsidR="000125D5">
        <w:t>, Zagreb, Trg Žrtava fašizma 5</w:t>
      </w:r>
      <w:r w:rsidR="00D70BF0">
        <w:t xml:space="preserve"> (za Grad Zagreb)</w:t>
      </w:r>
    </w:p>
    <w:p w:rsidRDefault="00A815C9" w:rsidP="00F274AA" w:rsidR="00A815C9">
      <w:pPr>
        <w:ind w:left="720"/>
        <w:jc w:val="both"/>
      </w:pPr>
    </w:p>
    <w:sectPr w:rsidR="00A815C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FB5" w:rsidR="00686FB5">
      <w:r>
        <w:separator/>
      </w:r>
    </w:p>
  </w:endnote>
  <w:endnote w:id="0" w:type="continuationSeparator">
    <w:p w:rsidRDefault="00686FB5" w:rsidR="00686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FB5" w:rsidR="00686FB5">
      <w:r>
        <w:separator/>
      </w:r>
    </w:p>
  </w:footnote>
  <w:footnote w:id="0" w:type="continuationSeparator">
    <w:p w:rsidRDefault="00686FB5" w:rsidR="00686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BA3" w:rsidR="00AF5B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8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  <w:t>14-St-8/10-9</w:t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9551FF"/>
    <w:multiLevelType w:val="hybridMultilevel"/>
    <w:tmpl w:val="AE4891D6"/>
    <w:lvl w:tplc="DCCACE6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AC4BF40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FA7"/>
    <w:rsid w:val="000077B0"/>
    <w:rsid w:val="000125D5"/>
    <w:rsid w:val="0001428B"/>
    <w:rsid w:val="00022A72"/>
    <w:rsid w:val="0002681F"/>
    <w:rsid w:val="0009441B"/>
    <w:rsid w:val="000C6A4E"/>
    <w:rsid w:val="00171FB3"/>
    <w:rsid w:val="001D24A1"/>
    <w:rsid w:val="002D67A0"/>
    <w:rsid w:val="003149E0"/>
    <w:rsid w:val="003868A4"/>
    <w:rsid w:val="003B5F49"/>
    <w:rsid w:val="0041539C"/>
    <w:rsid w:val="00430503"/>
    <w:rsid w:val="004E2C03"/>
    <w:rsid w:val="00550719"/>
    <w:rsid w:val="005D4E0D"/>
    <w:rsid w:val="005F789C"/>
    <w:rsid w:val="00620F4E"/>
    <w:rsid w:val="006500DD"/>
    <w:rsid w:val="00686FB5"/>
    <w:rsid w:val="00691417"/>
    <w:rsid w:val="006C1E21"/>
    <w:rsid w:val="006E49A0"/>
    <w:rsid w:val="006E4CAF"/>
    <w:rsid w:val="00730FA7"/>
    <w:rsid w:val="00775F8C"/>
    <w:rsid w:val="007C2098"/>
    <w:rsid w:val="008B3399"/>
    <w:rsid w:val="008D54D4"/>
    <w:rsid w:val="008E1A93"/>
    <w:rsid w:val="00902BA9"/>
    <w:rsid w:val="00940ABA"/>
    <w:rsid w:val="0094299E"/>
    <w:rsid w:val="009E553D"/>
    <w:rsid w:val="00A815C9"/>
    <w:rsid w:val="00AA426C"/>
    <w:rsid w:val="00AC29C8"/>
    <w:rsid w:val="00AF5BA3"/>
    <w:rsid w:val="00B57021"/>
    <w:rsid w:val="00B72101"/>
    <w:rsid w:val="00BC47CC"/>
    <w:rsid w:val="00BF659F"/>
    <w:rsid w:val="00C66FD5"/>
    <w:rsid w:val="00CE6581"/>
    <w:rsid w:val="00D255EF"/>
    <w:rsid w:val="00D70BF0"/>
    <w:rsid w:val="00D877F2"/>
    <w:rsid w:val="00D97399"/>
    <w:rsid w:val="00DE53D9"/>
    <w:rsid w:val="00E076FA"/>
    <w:rsid w:val="00E20BDF"/>
    <w:rsid w:val="00E65C96"/>
    <w:rsid w:val="00E72CC8"/>
    <w:rsid w:val="00F274AA"/>
    <w:rsid w:val="00F3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4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4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SORAK d.o.o.</izvorni_sadrzaj>
    <derivirana_varijabla naziv="DomainObject.Predmet.ProtustrankaFormated_1">  SORAK d.o.o.</derivirana_varijabla>
  </DomainObject.Predmet.ProtustrankaFormated>
  <DomainObject.Predmet.ProtustrankaFormatedOIB>
    <izvorni_sadrzaj>  SORAK d.o.o., OIB 15565503687</izvorni_sadrzaj>
    <derivirana_varijabla naziv="DomainObject.Predmet.ProtustrankaFormatedOIB_1">  SORAK d.o.o., OIB 15565503687</derivirana_varijabla>
  </DomainObject.Predmet.ProtustrankaFormatedOIB>
  <DomainObject.Predmet.ProtustrankaFormatedWithAdress>
    <izvorni_sadrzaj> SORAK d.o.o., Ul. Frana Folnegovića 1/A, 10000 Zagreb</izvorni_sadrzaj>
    <derivirana_varijabla naziv="DomainObject.Predmet.ProtustrankaFormatedWithAdress_1"> SORAK d.o.o., Ul. Frana Folnegovića 1/A, 10000 Zagreb</derivirana_varijabla>
  </DomainObject.Predmet.ProtustrankaFormatedWithAdress>
  <DomainObject.Predmet.ProtustrankaFormatedWithAdressOIB>
    <izvorni_sadrzaj> SORAK d.o.o., OIB 15565503687, Ul. Frana Folnegovića 1/A, 10000 Zagreb</izvorni_sadrzaj>
    <derivirana_varijabla naziv="DomainObject.Predmet.ProtustrankaFormatedWithAdressOIB_1"> SORAK d.o.o., OIB 15565503687, Ul. Frana Folnegovića 1/A, 10000 Zagreb</derivirana_varijabla>
  </DomainObject.Predmet.ProtustrankaFormatedWithAdressOIB>
  <DomainObject.Predmet.ProtustrankaWithAdress>
    <izvorni_sadrzaj>SORAK d.o.o. Ul. Frana Folnegovića 1/A, 10000 Zagreb</izvorni_sadrzaj>
    <derivirana_varijabla naziv="DomainObject.Predmet.ProtustrankaWithAdress_1">SORAK d.o.o. Ul. Frana Folnegovića 1/A, 10000 Zagreb</derivirana_varijabla>
  </DomainObject.Predmet.ProtustrankaWithAdress>
  <DomainObject.Predmet.ProtustrankaWithAdressOIB>
    <izvorni_sadrzaj>SORAK d.o.o., OIB 15565503687, Ul. Frana Folnegovića 1/A, 10000 Zagreb</izvorni_sadrzaj>
    <derivirana_varijabla naziv="DomainObject.Predmet.ProtustrankaWithAdressOIB_1">SORAK d.o.o., OIB 15565503687, Ul. Frana Folnegovića 1/A, 10000 Zagreb</derivirana_varijabla>
  </DomainObject.Predmet.ProtustrankaWithAdressOIB>
  <DomainObject.Predmet.ProtustrankaNazivFormated>
    <izvorni_sadrzaj>SORAK d.o.o.</izvorni_sadrzaj>
    <derivirana_varijabla naziv="DomainObject.Predmet.ProtustrankaNazivFormated_1">SORAK d.o.o.</derivirana_varijabla>
  </DomainObject.Predmet.ProtustrankaNazivFormated>
  <DomainObject.Predmet.ProtustrankaNazivFormatedOIB>
    <izvorni_sadrzaj>SORAK d.o.o., OIB 15565503687</izvorni_sadrzaj>
    <derivirana_varijabla naziv="DomainObject.Predmet.ProtustrankaNazivFormatedOIB_1">SORAK d.o.o., OIB 15565503687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SORAK d.o.o.</item>
    </izvorni_sadrzaj>
    <derivirana_varijabla naziv="DomainObject.Predmet.ProtuStrankaListFormated_1">
      <item>SORAK d.o.o.</item>
    </derivirana_varijabla>
  </DomainObject.Predmet.ProtuStrankaListFormated>
  <DomainObject.Predmet.ProtuStrankaListFormatedOIB>
    <izvorni_sadrzaj>
      <item>SORAK d.o.o., OIB 15565503687</item>
    </izvorni_sadrzaj>
    <derivirana_varijabla naziv="DomainObject.Predmet.ProtuStrankaListFormatedOIB_1">
      <item>SORAK d.o.o., OIB 15565503687</item>
    </derivirana_varijabla>
  </DomainObject.Predmet.ProtuStrankaListFormatedOIB>
  <DomainObject.Predmet.ProtuStrankaListFormatedWithAdress>
    <izvorni_sadrzaj>
      <item>SORAK d.o.o., Ul. Frana Folnegovića 1/A, 10000 Zagreb</item>
    </izvorni_sadrzaj>
    <derivirana_varijabla naziv="DomainObject.Predmet.ProtuStrankaListFormatedWithAdress_1">
      <item>SORAK d.o.o., Ul. Frana Folnegovića 1/A, 10000 Zagreb</item>
    </derivirana_varijabla>
  </DomainObject.Predmet.ProtuStrankaListFormatedWithAdress>
  <DomainObject.Predmet.ProtuStrankaListFormatedWithAdressOIB>
    <izvorni_sadrzaj>
      <item>SORAK d.o.o., OIB 15565503687, Ul. Frana Folnegovića 1/A, 10000 Zagreb</item>
    </izvorni_sadrzaj>
    <derivirana_varijabla naziv="DomainObject.Predmet.ProtuStrankaListFormatedWithAdressOIB_1">
      <item>SORAK d.o.o., OIB 15565503687, Ul. Frana Folnegovića 1/A, 10000 Zagreb</item>
    </derivirana_varijabla>
  </DomainObject.Predmet.ProtuStrankaListFormatedWithAdressOIB>
  <DomainObject.Predmet.ProtuStrankaListNazivFormated>
    <izvorni_sadrzaj>
      <item>SORAK d.o.o.</item>
    </izvorni_sadrzaj>
    <derivirana_varijabla naziv="DomainObject.Predmet.ProtuStrankaListNazivFormated_1">
      <item>SORAK d.o.o.</item>
    </derivirana_varijabla>
  </DomainObject.Predmet.ProtuStrankaListNazivFormated>
  <DomainObject.Predmet.ProtuStrankaListNazivFormatedOIB>
    <izvorni_sadrzaj>
      <item>SORAK d.o.o., OIB 15565503687</item>
    </izvorni_sadrzaj>
    <derivirana_varijabla naziv="DomainObject.Predmet.ProtuStrankaListNazivFormatedOIB_1">
      <item>SORAK d.o.o., OIB 15565503687</item>
    </derivirana_varijabla>
  </DomainObject.Predmet.ProtuStrankaListNazivFormatedOIB>
  <DomainObject.Predmet.OstaliListFormated>
    <izvorni_sadrzaj>
      <item>ŽDO GUO</item>
      <item>Milivoje Sorak</item>
    </izvorni_sadrzaj>
    <derivirana_varijabla naziv="DomainObject.Predmet.OstaliListFormated_1">
      <item>ŽDO GUO</item>
      <item>Milivoje Sorak</item>
    </derivirana_varijabla>
  </DomainObject.Predmet.OstaliListFormated>
  <DomainObject.Predmet.OstaliListFormatedOIB>
    <izvorni_sadrzaj>
      <item>ŽDO GUO</item>
      <item>Milivoje Sorak, OIB 75993550530</item>
    </izvorni_sadrzaj>
    <derivirana_varijabla naziv="DomainObject.Predmet.OstaliListFormatedOIB_1">
      <item>ŽDO GUO</item>
      <item>Milivoje Sorak, OIB 75993550530</item>
    </derivirana_varijabla>
  </DomainObject.Predmet.OstaliListFormatedOIB>
  <DomainObject.Predmet.OstaliListFormatedWithAdress>
    <izvorni_sadrzaj>
      <item>ŽDO GUO</item>
      <item>Milivoje Sorak, Ulica Frana Folnegovića 1a, 10000 Zagreb</item>
    </izvorni_sadrzaj>
    <derivirana_varijabla naziv="DomainObject.Predmet.OstaliListFormatedWithAdress_1">
      <item>ŽDO GUO</item>
      <item>Milivoje Sorak, Ulica Frana Folnegovića 1a, 10000 Zagreb</item>
    </derivirana_varijabla>
  </DomainObject.Predmet.OstaliListFormatedWithAdress>
  <DomainObject.Predmet.OstaliListFormatedWithAdressOIB>
    <izvorni_sadrzaj>
      <item>ŽDO GUO</item>
      <item>Milivoje Sorak, OIB 75993550530, Ulica Frana Folnegovića 1a, 10000 Zagreb</item>
    </izvorni_sadrzaj>
    <derivirana_varijabla naziv="DomainObject.Predmet.OstaliListFormatedWithAdressOIB_1">
      <item>ŽDO GUO</item>
      <item>Milivoje Sorak, OIB 75993550530, Ulica Frana Folnegovića 1a, 10000 Zagreb</item>
    </derivirana_varijabla>
  </DomainObject.Predmet.OstaliListFormatedWithAdressOIB>
  <DomainObject.Predmet.OstaliListNazivFormated>
    <izvorni_sadrzaj>
      <item>ŽDO GUO</item>
      <item>Milivoje Sorak</item>
    </izvorni_sadrzaj>
    <derivirana_varijabla naziv="DomainObject.Predmet.OstaliListNazivFormated_1">
      <item>ŽDO GUO</item>
      <item>Milivoje Sorak</item>
    </derivirana_varijabla>
  </DomainObject.Predmet.OstaliListNazivFormated>
  <DomainObject.Predmet.OstaliListNazivFormatedOIB>
    <izvorni_sadrzaj>
      <item>ŽDO GUO</item>
      <item>Milivoje Sorak, OIB 75993550530</item>
    </izvorni_sadrzaj>
    <derivirana_varijabla naziv="DomainObject.Predmet.OstaliListNazivFormatedOIB_1">
      <item>ŽDO GUO</item>
      <item>Milivoje Sorak, OIB 75993550530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SORAK d.o.o.</izvorni_sadrzaj>
    <derivirana_varijabla naziv="DomainObject.Predmet.ProtustrankaIDrugi_1">SORAK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SORAK d.o.o., OIB 15565503687, Ul. Frana Folnegovića 1/A, 10000 Zagreb</izvorni_sadrzaj>
    <derivirana_varijabla naziv="DomainObject.Predmet.ProtustrankaIDrugiAdressOIB_1">SORAK d.o.o., OIB 15565503687, Ul. Frana Folnegovića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SORAK d.o.o.</item>
      <item>FINA Regionalni centar Zagreb</item>
      <item>ŽDO GUO</item>
      <item>Milivoje Sorak</item>
    </izvorni_sadrzaj>
    <derivirana_varijabla naziv="DomainObject.Predmet.SudioniciListNaziv_1">
      <item>SORAK d.o.o.</item>
      <item>FINA Regionalni centar Zagreb</item>
      <item>ŽDO GUO</item>
      <item>Milivoje Sorak</item>
    </derivirana_varijabla>
  </DomainObject.Predmet.SudioniciListNaziv>
  <DomainObject.Predmet.SudioniciListAdressOIB>
    <izvorni_sadrzaj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izvorni_sadrzaj>
    <derivirana_varijabla naziv="DomainObject.Predmet.SudioniciListAdressOIB_1"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15565503687</item>
      <item>, OIB 85821130368</item>
      <item>, OIB null</item>
      <item>, OIB 75993550530</item>
    </izvorni_sadrzaj>
    <derivirana_varijabla naziv="DomainObject.Predmet.SudioniciListNazivOIB_1">
      <item>, OIB 15565503687</item>
      <item>, OIB 85821130368</item>
      <item>, OIB null</item>
      <item>, OIB 75993550530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St-1182/2017-35</izvorni_sadrzaj>
    <derivirana_varijabla naziv="DomainObject.PredzadnjaOdlukaIzPredmeta.Oznaka_1">St-1182/2017-35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974</properties:Characters>
  <properties:Lines>41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2016-06-23T11:30:00Z</dcterms:created>
  <dc:creator>edeke</dc:creator>
  <cp:lastModifiedBy>Elizabeta Đeke</cp:lastModifiedBy>
  <cp:lastPrinted>2018-11-26T08:37:00Z</cp:lastPrinted>
  <dcterms:modified xmlns:xsi="http://www.w3.org/2001/XMLSchema-instance" xsi:type="dcterms:W3CDTF">2018-11-26T10:34:00Z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prve sjednice odbora vjerovnika (Rješenje sj.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