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5354" w14:paraId="f985354" w:rsidRDefault="006C167F" w:rsidP="006C167F" w:rsidR="006C167F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67F" w:rsidP="006C167F" w:rsidR="006C167F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167F" w:rsidP="006C167F" w:rsidR="006C167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167F" w:rsidP="006C167F" w:rsidR="006C167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167F" w:rsidP="006C167F" w:rsidR="006C167F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167F" w:rsidP="006C167F" w:rsidR="006C167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6C167F" w:rsidP="006C167F" w:rsidR="006C167F" w:rsidRPr="007912E1">
      <w:pPr>
        <w:jc w:val="center"/>
        <w:rPr>
          <w:rFonts w:cs="Times New Roman" w:eastAsia="Times New Roman"/>
          <w:szCs w:val="24"/>
        </w:rPr>
      </w:pPr>
    </w:p>
    <w:p w:rsidRDefault="006C167F" w:rsidP="006C167F" w:rsidR="006C167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6C167F" w:rsidP="006C167F" w:rsidR="006C167F" w:rsidRPr="007912E1">
      <w:pPr>
        <w:rPr>
          <w:rFonts w:cs="Times New Roman" w:eastAsia="Times New Roman"/>
          <w:szCs w:val="24"/>
        </w:rPr>
      </w:pPr>
    </w:p>
    <w:p w:rsidRDefault="006C167F" w:rsidP="006C167F" w:rsidR="006C167F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Sonji Marinac Rumora,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NAMJENSKA PROIZVODNJA d. o. o. Pula, Valica 6, OIB </w:t>
      </w:r>
      <w:r w:rsidRPr="006C167F">
        <w:rPr>
          <w:szCs w:val="24"/>
        </w:rPr>
        <w:t>88242002800</w:t>
      </w:r>
      <w:r>
        <w:rPr>
          <w:szCs w:val="24"/>
        </w:rPr>
        <w:t xml:space="preserve">, MBS </w:t>
      </w:r>
      <w:r w:rsidRPr="006C167F">
        <w:rPr>
          <w:szCs w:val="24"/>
        </w:rPr>
        <w:t>040003536</w:t>
      </w:r>
      <w:r w:rsidR="004449E4">
        <w:rPr>
          <w:rFonts w:cs="Times New Roman" w:eastAsia="Times New Roman"/>
          <w:szCs w:val="24"/>
        </w:rPr>
        <w:t>, 3</w:t>
      </w:r>
      <w:r>
        <w:rPr>
          <w:rFonts w:cs="Times New Roman" w:eastAsia="Times New Roman"/>
          <w:szCs w:val="24"/>
        </w:rPr>
        <w:t>1. kolovoza 2017.</w:t>
      </w:r>
    </w:p>
    <w:p w:rsidRDefault="006C167F" w:rsidP="006C167F" w:rsidR="006C167F" w:rsidRPr="00FD7BB4">
      <w:pPr>
        <w:ind w:firstLine="708"/>
        <w:rPr>
          <w:rFonts w:cs="Times New Roman" w:eastAsia="Times New Roman"/>
          <w:szCs w:val="24"/>
        </w:rPr>
      </w:pPr>
    </w:p>
    <w:p w:rsidRDefault="006C167F" w:rsidP="006C167F" w:rsidR="006C167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6C167F" w:rsidP="006C167F" w:rsidR="006C167F" w:rsidRPr="007912E1">
      <w:pPr>
        <w:rPr>
          <w:rFonts w:cs="Times New Roman" w:eastAsia="Times New Roman"/>
          <w:szCs w:val="24"/>
        </w:rPr>
      </w:pPr>
    </w:p>
    <w:p w:rsidRDefault="001A7F24" w:rsidP="001A7F24" w:rsidR="001A7F24">
      <w:pPr>
        <w:ind w:firstLine="708"/>
        <w:rPr>
          <w:rFonts w:cs="Times New Roman" w:eastAsia="Times New Roman"/>
          <w:szCs w:val="24"/>
        </w:rPr>
      </w:pPr>
      <w:r w:rsidRPr="00374D4F"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 xml:space="preserve"> </w:t>
      </w:r>
      <w:r w:rsidRPr="00374D4F">
        <w:rPr>
          <w:rFonts w:cs="Times New Roman" w:eastAsia="Times New Roman"/>
          <w:szCs w:val="24"/>
        </w:rPr>
        <w:t xml:space="preserve">Obustavlja se provedba skraćenog stečajnog postupka nad pravnom osobom </w:t>
      </w:r>
      <w:r>
        <w:rPr>
          <w:szCs w:val="24"/>
        </w:rPr>
        <w:t xml:space="preserve">NAMJENSKA PROIZVODNJA d. o. o. Pula, Valica 6, OIB </w:t>
      </w:r>
      <w:r w:rsidRPr="006C167F">
        <w:rPr>
          <w:szCs w:val="24"/>
        </w:rPr>
        <w:t>88242002800</w:t>
      </w:r>
      <w:r>
        <w:rPr>
          <w:szCs w:val="24"/>
        </w:rPr>
        <w:t xml:space="preserve">, MBS </w:t>
      </w:r>
      <w:r w:rsidRPr="006C167F">
        <w:rPr>
          <w:szCs w:val="24"/>
        </w:rPr>
        <w:t>040003536</w:t>
      </w:r>
      <w:r>
        <w:rPr>
          <w:rFonts w:cs="Times New Roman" w:eastAsia="Times New Roman"/>
          <w:szCs w:val="24"/>
        </w:rPr>
        <w:t>.</w:t>
      </w:r>
    </w:p>
    <w:p w:rsidRDefault="004449E4" w:rsidP="001A7F24" w:rsidR="004449E4"/>
    <w:p w:rsidRDefault="004449E4" w:rsidP="004449E4" w:rsidR="004449E4" w:rsidRPr="000B53E2">
      <w:pPr>
        <w:ind w:firstLine="708"/>
      </w:pPr>
      <w:r>
        <w:t xml:space="preserve">II. </w:t>
      </w:r>
      <w:r w:rsidRPr="004449E4">
        <w:t xml:space="preserve">Prijedlog za otvaranje stečajnog postupka vjerovnika </w:t>
      </w:r>
      <w:r>
        <w:rPr>
          <w:rFonts w:cs="Times New Roman" w:eastAsia="Times New Roman"/>
          <w:szCs w:val="24"/>
        </w:rPr>
        <w:t xml:space="preserve">PULA HERCULANEA d. o. o. Pula, Trg 1. istarske brigade 14, OIB 88242002800, </w:t>
      </w:r>
      <w:r w:rsidRPr="004449E4">
        <w:t>se odbacuje.</w:t>
      </w:r>
    </w:p>
    <w:p w:rsidRDefault="006C167F" w:rsidP="001A7F24" w:rsidR="006C167F">
      <w:pPr>
        <w:rPr>
          <w:rFonts w:cs="Times New Roman" w:eastAsia="Times New Roman"/>
          <w:szCs w:val="24"/>
        </w:rPr>
      </w:pPr>
    </w:p>
    <w:p w:rsidRDefault="001A7F24" w:rsidP="001A7F24" w:rsidR="001A7F24">
      <w:pPr>
        <w:rPr>
          <w:rFonts w:cs="Times New Roman" w:eastAsia="Times New Roman"/>
          <w:szCs w:val="24"/>
        </w:rPr>
      </w:pPr>
    </w:p>
    <w:p w:rsidRDefault="006C167F" w:rsidP="006C167F" w:rsidR="006C167F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6C167F" w:rsidP="006C167F" w:rsidR="006C167F" w:rsidRPr="007912E1">
      <w:pPr>
        <w:ind w:firstLine="708"/>
        <w:rPr>
          <w:rFonts w:cs="Times New Roman" w:eastAsia="Times New Roman"/>
          <w:szCs w:val="24"/>
        </w:rPr>
      </w:pPr>
    </w:p>
    <w:p w:rsidRDefault="001A7F24" w:rsidP="001A7F24" w:rsidR="001A7F24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za </w:t>
      </w:r>
      <w:r w:rsidRPr="00CF72AC">
        <w:rPr>
          <w:rFonts w:cs="Times New Roman" w:eastAsia="Times New Roman"/>
          <w:szCs w:val="24"/>
        </w:rPr>
        <w:t>provedb</w:t>
      </w:r>
      <w:r>
        <w:rPr>
          <w:rFonts w:cs="Times New Roman" w:eastAsia="Times New Roman"/>
          <w:szCs w:val="24"/>
        </w:rPr>
        <w:t>u skraćenog stečajnog postupka nad pravnom osobom NAMJENSKA PROIZVODNJA d. o. o. Pula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budući da su za to bili ispunjeni uvjeti predviđeni čl. 428. Stečajnog zakona (Narodne novine br. 71/15, nadalje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 w:rsidR="00F94CD7">
        <w:t xml:space="preserve">od 120 dana (na dan </w:t>
      </w:r>
      <w:r>
        <w:t xml:space="preserve">6. </w:t>
      </w:r>
      <w:r w:rsidR="00F94CD7">
        <w:t xml:space="preserve">ožujka </w:t>
      </w:r>
      <w:r>
        <w:t xml:space="preserve">2017. dužnik je imao neizvršene osnove za plaćanje u neprekinutom razdoblju od 120 dana u ukupnom iznosu </w:t>
      </w:r>
      <w:r w:rsidR="00F94CD7">
        <w:t>305.592,33</w:t>
      </w:r>
      <w:r>
        <w:t xml:space="preserve"> kn) i da za dužnika </w:t>
      </w:r>
      <w:r w:rsidRPr="00FB2CA9">
        <w:t xml:space="preserve">nisu </w:t>
      </w:r>
      <w:r w:rsidR="00F94CD7">
        <w:t xml:space="preserve">bile </w:t>
      </w:r>
      <w:r w:rsidRPr="00FB2CA9">
        <w:t>ispunjene pretpostavke za pokretanje drugog postupka radi brisanja iz sudskog registra</w:t>
      </w:r>
      <w:r>
        <w:t xml:space="preserve">, što je utvrđeno uvidom u zahtjev Financijske agencije i izvadak iz sudskog </w:t>
      </w:r>
      <w:r w:rsidR="00F94CD7">
        <w:t>registra za dužnika (listovi 1-3</w:t>
      </w:r>
      <w:r>
        <w:t xml:space="preserve"> spisa), </w:t>
      </w:r>
      <w:r>
        <w:rPr>
          <w:rFonts w:cs="Times New Roman" w:eastAsia="Times New Roman"/>
          <w:szCs w:val="24"/>
        </w:rPr>
        <w:t xml:space="preserve">sukladno odredbi čl. 430. SZ-a, na mrežnoj stranici e-Oglasna ploča sudova </w:t>
      </w:r>
      <w:r w:rsidR="00F94CD7">
        <w:rPr>
          <w:rFonts w:cs="Times New Roman" w:eastAsia="Times New Roman"/>
          <w:szCs w:val="24"/>
        </w:rPr>
        <w:t>15. ožujka</w:t>
      </w:r>
      <w:r>
        <w:rPr>
          <w:rFonts w:cs="Times New Roman" w:eastAsia="Times New Roman"/>
          <w:szCs w:val="24"/>
        </w:rPr>
        <w:t xml:space="preserve"> 2017. objavljen je oglas posl. br. </w:t>
      </w:r>
      <w:r w:rsidR="00F94CD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F94CD7">
        <w:rPr>
          <w:rFonts w:cs="Times New Roman" w:eastAsia="Times New Roman"/>
          <w:szCs w:val="24"/>
        </w:rPr>
        <w:t>142</w:t>
      </w:r>
      <w:r>
        <w:rPr>
          <w:rFonts w:cs="Times New Roman" w:eastAsia="Times New Roman"/>
          <w:szCs w:val="24"/>
        </w:rPr>
        <w:t xml:space="preserve">/2017-3 kojim su, između ostalog, pozvani vjerovnici </w:t>
      </w:r>
      <w:r w:rsidRPr="00681344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A7F24" w:rsidP="0066774C" w:rsidR="006677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</w:t>
      </w:r>
      <w:r w:rsidR="0066774C">
        <w:rPr>
          <w:rFonts w:cs="Times New Roman" w:eastAsia="Times New Roman"/>
          <w:szCs w:val="24"/>
        </w:rPr>
        <w:t>ravodoban p</w:t>
      </w:r>
      <w:r>
        <w:rPr>
          <w:rFonts w:cs="Times New Roman" w:eastAsia="Times New Roman"/>
          <w:szCs w:val="24"/>
        </w:rPr>
        <w:t>rijedlog za otvaranje stečajnog postupka n</w:t>
      </w:r>
      <w:r w:rsidR="00F94CD7">
        <w:rPr>
          <w:rFonts w:cs="Times New Roman" w:eastAsia="Times New Roman"/>
          <w:szCs w:val="24"/>
        </w:rPr>
        <w:t>ad dužnikom</w:t>
      </w:r>
      <w:r w:rsidR="0066774C">
        <w:rPr>
          <w:rFonts w:cs="Times New Roman" w:eastAsia="Times New Roman"/>
          <w:szCs w:val="24"/>
        </w:rPr>
        <w:t xml:space="preserve">, </w:t>
      </w:r>
      <w:r w:rsidR="0066774C" w:rsidRPr="0066774C">
        <w:rPr>
          <w:rFonts w:cs="Times New Roman" w:eastAsia="Times New Roman"/>
          <w:szCs w:val="24"/>
        </w:rPr>
        <w:t>i to na propisanom obrascu uz dokaze o vjerojatnosti tražbine i postojanju stečajnog</w:t>
      </w:r>
      <w:r w:rsidR="0066774C">
        <w:rPr>
          <w:rFonts w:cs="Times New Roman" w:eastAsia="Times New Roman"/>
          <w:szCs w:val="24"/>
        </w:rPr>
        <w:t xml:space="preserve"> razloga,</w:t>
      </w:r>
      <w:r w:rsidR="00F94CD7">
        <w:rPr>
          <w:rFonts w:cs="Times New Roman" w:eastAsia="Times New Roman"/>
          <w:szCs w:val="24"/>
        </w:rPr>
        <w:t xml:space="preserve"> podni</w:t>
      </w:r>
      <w:r w:rsidR="0066774C">
        <w:rPr>
          <w:rFonts w:cs="Times New Roman" w:eastAsia="Times New Roman"/>
          <w:szCs w:val="24"/>
        </w:rPr>
        <w:t>o</w:t>
      </w:r>
      <w:r w:rsidR="00F94CD7">
        <w:rPr>
          <w:rFonts w:cs="Times New Roman" w:eastAsia="Times New Roman"/>
          <w:szCs w:val="24"/>
        </w:rPr>
        <w:t xml:space="preserve"> je </w:t>
      </w:r>
      <w:r w:rsidR="0066774C">
        <w:rPr>
          <w:rFonts w:cs="Times New Roman" w:eastAsia="Times New Roman"/>
          <w:szCs w:val="24"/>
        </w:rPr>
        <w:t xml:space="preserve">kao vjerovnik </w:t>
      </w:r>
      <w:r w:rsidR="00F94CD7">
        <w:rPr>
          <w:rFonts w:cs="Times New Roman" w:eastAsia="Times New Roman"/>
          <w:szCs w:val="24"/>
        </w:rPr>
        <w:t xml:space="preserve">PULA HERCULANEA d. o. o. Pula (5. svibnja 2017.), </w:t>
      </w:r>
      <w:r w:rsidR="0066774C">
        <w:rPr>
          <w:rFonts w:cs="Times New Roman" w:eastAsia="Times New Roman"/>
          <w:szCs w:val="24"/>
        </w:rPr>
        <w:t xml:space="preserve">koji </w:t>
      </w:r>
      <w:r w:rsidR="00F94CD7">
        <w:rPr>
          <w:rFonts w:cs="Times New Roman" w:eastAsia="Times New Roman"/>
          <w:szCs w:val="24"/>
        </w:rPr>
        <w:t>je ujedno</w:t>
      </w:r>
      <w:r>
        <w:rPr>
          <w:rFonts w:cs="Times New Roman" w:eastAsia="Times New Roman"/>
          <w:szCs w:val="24"/>
        </w:rPr>
        <w:t xml:space="preserve"> (sukladno oglasu posl. br. </w:t>
      </w:r>
      <w:r w:rsidR="00F94CD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F94CD7">
        <w:rPr>
          <w:rFonts w:cs="Times New Roman" w:eastAsia="Times New Roman"/>
          <w:szCs w:val="24"/>
        </w:rPr>
        <w:t>142</w:t>
      </w:r>
      <w:r>
        <w:rPr>
          <w:rFonts w:cs="Times New Roman" w:eastAsia="Times New Roman"/>
          <w:szCs w:val="24"/>
        </w:rPr>
        <w:t xml:space="preserve">/2017-3) </w:t>
      </w:r>
      <w:r w:rsidR="0066774C">
        <w:rPr>
          <w:rFonts w:cs="Times New Roman" w:eastAsia="Times New Roman"/>
          <w:szCs w:val="24"/>
        </w:rPr>
        <w:t xml:space="preserve">izvršio </w:t>
      </w:r>
      <w:r>
        <w:rPr>
          <w:rFonts w:cs="Times New Roman" w:eastAsia="Times New Roman"/>
          <w:szCs w:val="24"/>
        </w:rPr>
        <w:t>uplatu predujma u iznosu 1.000,00 k</w:t>
      </w:r>
      <w:r w:rsidR="00F94CD7">
        <w:rPr>
          <w:rFonts w:cs="Times New Roman" w:eastAsia="Times New Roman"/>
          <w:szCs w:val="24"/>
        </w:rPr>
        <w:t xml:space="preserve">n </w:t>
      </w:r>
      <w:r>
        <w:rPr>
          <w:rFonts w:cs="Times New Roman" w:eastAsia="Times New Roman"/>
          <w:szCs w:val="24"/>
        </w:rPr>
        <w:t>u Fond za namirenje troškova stečajnog postupka te dodatnog predujma za namirenje troškova stečajnog postupka u iznosu 10.000,00 kn, i dokaz o uplati dostavi</w:t>
      </w:r>
      <w:r w:rsidR="0066774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ovome sudu. </w:t>
      </w:r>
      <w:r w:rsidR="0066774C" w:rsidRPr="0066774C">
        <w:rPr>
          <w:rFonts w:cs="Times New Roman" w:eastAsia="Times New Roman"/>
          <w:szCs w:val="24"/>
        </w:rPr>
        <w:t xml:space="preserve">U daljnjem tijeku postupka taj je vjerovnik, budući da je s dužnikom </w:t>
      </w:r>
      <w:r w:rsidR="0066774C">
        <w:rPr>
          <w:rFonts w:cs="Times New Roman" w:eastAsia="Times New Roman"/>
          <w:szCs w:val="24"/>
        </w:rPr>
        <w:t>postigao izvansudsku nagodbu, povukao prijedlog za otvaranje stečajnog postupka.</w:t>
      </w:r>
    </w:p>
    <w:p w:rsidRDefault="0066774C" w:rsidP="0066774C" w:rsidR="00E1141A">
      <w:pPr>
        <w:ind w:firstLine="708"/>
        <w:rPr>
          <w:rFonts w:cs="Times New Roman" w:eastAsia="Times New Roman"/>
          <w:szCs w:val="24"/>
        </w:rPr>
      </w:pPr>
      <w:r w:rsidRPr="0066774C">
        <w:rPr>
          <w:rFonts w:cs="Times New Roman" w:eastAsia="Times New Roman"/>
          <w:szCs w:val="24"/>
        </w:rPr>
        <w:t xml:space="preserve">Prema </w:t>
      </w:r>
      <w:r w:rsidR="00E1141A">
        <w:rPr>
          <w:rFonts w:cs="Times New Roman" w:eastAsia="Times New Roman"/>
          <w:szCs w:val="24"/>
        </w:rPr>
        <w:t>potvrdi</w:t>
      </w:r>
      <w:r w:rsidRPr="0066774C">
        <w:rPr>
          <w:rFonts w:cs="Times New Roman" w:eastAsia="Times New Roman"/>
          <w:szCs w:val="24"/>
        </w:rPr>
        <w:t xml:space="preserve"> Financijske agencije od </w:t>
      </w:r>
      <w:r w:rsidR="00E1141A">
        <w:rPr>
          <w:rFonts w:cs="Times New Roman" w:eastAsia="Times New Roman"/>
          <w:szCs w:val="24"/>
        </w:rPr>
        <w:t>29. kolovoza</w:t>
      </w:r>
      <w:r w:rsidRPr="0066774C">
        <w:rPr>
          <w:rFonts w:cs="Times New Roman" w:eastAsia="Times New Roman"/>
          <w:szCs w:val="24"/>
        </w:rPr>
        <w:t xml:space="preserve"> 2017. (list </w:t>
      </w:r>
      <w:r w:rsidR="00E1141A">
        <w:rPr>
          <w:rFonts w:cs="Times New Roman" w:eastAsia="Times New Roman"/>
          <w:szCs w:val="24"/>
        </w:rPr>
        <w:t>96</w:t>
      </w:r>
      <w:r w:rsidRPr="0066774C">
        <w:rPr>
          <w:rFonts w:cs="Times New Roman" w:eastAsia="Times New Roman"/>
          <w:szCs w:val="24"/>
        </w:rPr>
        <w:t xml:space="preserve"> spisa)</w:t>
      </w:r>
      <w:r w:rsidR="00E1141A">
        <w:rPr>
          <w:rFonts w:cs="Times New Roman" w:eastAsia="Times New Roman"/>
          <w:szCs w:val="24"/>
        </w:rPr>
        <w:t xml:space="preserve"> koju je u spis dostavio dužnik,</w:t>
      </w:r>
      <w:r w:rsidRPr="0066774C">
        <w:rPr>
          <w:rFonts w:cs="Times New Roman" w:eastAsia="Times New Roman"/>
          <w:szCs w:val="24"/>
        </w:rPr>
        <w:t xml:space="preserve"> proizlazi da </w:t>
      </w:r>
      <w:r w:rsidR="00E1141A">
        <w:rPr>
          <w:rFonts w:cs="Times New Roman" w:eastAsia="Times New Roman"/>
          <w:szCs w:val="24"/>
        </w:rPr>
        <w:t xml:space="preserve">je na računima i novčanim sredstvima dužnika na dan izdavanja </w:t>
      </w:r>
      <w:r w:rsidR="00E1141A">
        <w:rPr>
          <w:rFonts w:cs="Times New Roman" w:eastAsia="Times New Roman"/>
          <w:szCs w:val="24"/>
        </w:rPr>
        <w:lastRenderedPageBreak/>
        <w:t>potvrde evidentirano 0 dana neprekidne blokade, kao i da nepodmirene obveze na dan izdavanja potvrde iznose 0,00 kn.</w:t>
      </w:r>
    </w:p>
    <w:p w:rsidRDefault="0066774C" w:rsidP="00007F5A" w:rsidR="00007F5A">
      <w:pPr>
        <w:ind w:firstLine="708"/>
        <w:rPr>
          <w:rFonts w:eastAsiaTheme="minorHAnsi"/>
          <w:lang w:eastAsia="en-US"/>
        </w:rPr>
      </w:pPr>
      <w:r w:rsidRPr="0066774C">
        <w:rPr>
          <w:rFonts w:eastAsiaTheme="minorHAnsi"/>
          <w:lang w:eastAsia="en-US"/>
        </w:rPr>
        <w:t xml:space="preserve">Zahtjev za pokretanje skraćenog stečajnog postupka Financijska agencija dužna je podnijeti sudu (u skladu s čl. 428. i 429. SZ-a)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</w:t>
      </w:r>
    </w:p>
    <w:p w:rsidRDefault="0066774C" w:rsidP="00007F5A" w:rsidR="0066774C" w:rsidRPr="0066774C">
      <w:pPr>
        <w:ind w:firstLine="708"/>
        <w:rPr>
          <w:rFonts w:eastAsiaTheme="minorHAnsi"/>
          <w:lang w:eastAsia="en-US"/>
        </w:rPr>
      </w:pPr>
      <w:r w:rsidRPr="0066774C">
        <w:rPr>
          <w:rFonts w:eastAsiaTheme="minorHAnsi"/>
          <w:lang w:eastAsia="en-US"/>
        </w:rPr>
        <w:t>S obzirom na to da je uvidom u dužnikov očevidnik redoslijeda osnova za plaćanje utvrđeno da je dužnik postao sposoban za plaćanje, i da stoga više nisu ispunjene pretpostavke za provedbu skraćenog stečajnog postupka, a ne postoji ni koji od stečajnog razloga predviđen čl. 5. SZ-a neophodan za postupanje po prijedlogu z</w:t>
      </w:r>
      <w:r w:rsidR="00007F5A">
        <w:rPr>
          <w:rFonts w:eastAsiaTheme="minorHAnsi"/>
          <w:lang w:eastAsia="en-US"/>
        </w:rPr>
        <w:t xml:space="preserve">a otvaranje stečajnog postupka, sve uzimajući u obzir da se prema čl. 16. st. 4. SZ-a prijedlog za otvaranje stečaja ne može povući, </w:t>
      </w:r>
      <w:r w:rsidRPr="0066774C">
        <w:rPr>
          <w:rFonts w:eastAsiaTheme="minorHAnsi"/>
          <w:lang w:eastAsia="en-US"/>
        </w:rPr>
        <w:t xml:space="preserve">primjenom citiranih zakonskih odredbi u vezi s čl. 128. st. 9. SZ-a valjalo je odlučiti kao u </w:t>
      </w:r>
      <w:r w:rsidR="00007F5A">
        <w:rPr>
          <w:rFonts w:eastAsiaTheme="minorHAnsi"/>
          <w:lang w:eastAsia="en-US"/>
        </w:rPr>
        <w:t>izreci</w:t>
      </w:r>
      <w:r w:rsidRPr="0066774C">
        <w:rPr>
          <w:rFonts w:eastAsiaTheme="minorHAnsi"/>
          <w:lang w:eastAsia="en-US"/>
        </w:rPr>
        <w:t xml:space="preserve"> rješenja.</w:t>
      </w:r>
    </w:p>
    <w:p w:rsidRDefault="001A7F24" w:rsidP="00007F5A" w:rsidR="001A7F24">
      <w:pPr>
        <w:rPr>
          <w:rFonts w:cs="Times New Roman" w:eastAsia="Times New Roman"/>
          <w:szCs w:val="24"/>
        </w:rPr>
      </w:pPr>
    </w:p>
    <w:p w:rsidRDefault="001A7F24" w:rsidP="001A7F24" w:rsidR="001A7F24">
      <w:pPr>
        <w:jc w:val="center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 xml:space="preserve">U Pazinu </w:t>
      </w:r>
      <w:r w:rsidR="004449E4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1. kolovoza 2017.</w:t>
      </w:r>
    </w:p>
    <w:p w:rsidRDefault="001A7F24" w:rsidP="001A7F24" w:rsidR="001A7F24">
      <w:pPr>
        <w:jc w:val="center"/>
        <w:rPr>
          <w:rFonts w:cs="Times New Roman" w:eastAsia="Times New Roman"/>
          <w:szCs w:val="24"/>
        </w:rPr>
      </w:pPr>
    </w:p>
    <w:p w:rsidRDefault="001A7F24" w:rsidP="001A7F24" w:rsidR="001A7F2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94CD7" w:rsidP="001A7F24" w:rsidR="001A7F24">
      <w:pPr>
        <w:ind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1A7F24" w:rsidP="001A7F24" w:rsidR="001A7F24">
      <w:pPr>
        <w:rPr>
          <w:rFonts w:cs="Times New Roman" w:eastAsia="Times New Roman"/>
          <w:szCs w:val="24"/>
        </w:rPr>
      </w:pPr>
    </w:p>
    <w:p w:rsidRDefault="001A7F24" w:rsidP="001A7F24" w:rsidR="001A7F24">
      <w:pPr>
        <w:rPr>
          <w:rFonts w:cs="Times New Roman" w:eastAsia="Times New Roman"/>
          <w:szCs w:val="24"/>
        </w:rPr>
      </w:pPr>
    </w:p>
    <w:p w:rsidRDefault="001A7F24" w:rsidP="001A7F24" w:rsidR="001A7F24" w:rsidRPr="00CF72AC">
      <w:pPr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UPUTA O PRAVNOM LIJEKU</w:t>
      </w:r>
    </w:p>
    <w:p w:rsidRDefault="00007F5A" w:rsidP="00007F5A" w:rsidR="00007F5A" w:rsidRPr="00007F5A">
      <w:pPr>
        <w:ind w:firstLine="708"/>
        <w:rPr>
          <w:rFonts w:cs="Times New Roman" w:eastAsia="Times New Roman"/>
          <w:szCs w:val="24"/>
        </w:rPr>
      </w:pPr>
      <w:r w:rsidRPr="00007F5A">
        <w:rPr>
          <w:rFonts w:cs="Times New Roman" w:eastAsia="Times New Roman"/>
          <w:szCs w:val="24"/>
        </w:rPr>
        <w:t>Protiv ovog rješenja dopuštena je žalba u roku od osam dana od dostave rješenja, a dostava se smatra obavljenom istekom osmog dana od dana objave rješenja na mrežnoj stranici e-Oglasna ploča sudova (čl. 12. st. 1. SZ-a). Žalba se podnosi ovome sudu, a o njoj odlučuje Visoki trgovački sud Republike Hrvatske.</w:t>
      </w:r>
    </w:p>
    <w:p w:rsidRDefault="00007F5A" w:rsidP="00007F5A" w:rsidR="00007F5A" w:rsidRPr="00007F5A">
      <w:pPr>
        <w:jc w:val="left"/>
        <w:rPr>
          <w:rFonts w:cs="Times New Roman" w:eastAsia="Times New Roman"/>
          <w:szCs w:val="24"/>
        </w:rPr>
      </w:pPr>
    </w:p>
    <w:p w:rsidRDefault="00007F5A" w:rsidP="00007F5A" w:rsidR="00007F5A" w:rsidRPr="00007F5A">
      <w:pPr>
        <w:jc w:val="left"/>
        <w:rPr>
          <w:rFonts w:cs="Times New Roman" w:eastAsia="Times New Roman"/>
          <w:szCs w:val="24"/>
        </w:rPr>
      </w:pPr>
    </w:p>
    <w:p w:rsidRDefault="00007F5A" w:rsidP="00007F5A" w:rsidR="00007F5A" w:rsidRPr="00007F5A">
      <w:pPr>
        <w:jc w:val="left"/>
        <w:rPr>
          <w:rFonts w:cs="Times New Roman" w:eastAsia="Times New Roman"/>
          <w:szCs w:val="24"/>
        </w:rPr>
      </w:pPr>
      <w:r w:rsidRPr="00007F5A">
        <w:rPr>
          <w:rFonts w:cs="Times New Roman" w:eastAsia="Times New Roman"/>
          <w:szCs w:val="24"/>
        </w:rPr>
        <w:t>DNA:</w:t>
      </w:r>
    </w:p>
    <w:p w:rsidRDefault="00007F5A" w:rsidP="00007F5A" w:rsidR="00007F5A" w:rsidRPr="00007F5A">
      <w:r w:rsidRPr="00007F5A">
        <w:t xml:space="preserve">1. Financijska agencija, Regionalni centar Rijeka, Rijeka, </w:t>
      </w:r>
      <w:r>
        <w:t>Frana Kurelca 8,</w:t>
      </w:r>
    </w:p>
    <w:p w:rsidRDefault="001A7F24" w:rsidP="001A7F24" w:rsidR="001A7F24">
      <w:r>
        <w:t xml:space="preserve">2. dužnik </w:t>
      </w:r>
      <w:r>
        <w:rPr>
          <w:szCs w:val="24"/>
        </w:rPr>
        <w:t>NAMJENSKA PROIZVODNJA d. o. o. Pula, Valica 6,</w:t>
      </w:r>
    </w:p>
    <w:p w:rsidRDefault="001A7F24" w:rsidP="001A7F24" w:rsidR="001A7F24">
      <w:pPr>
        <w:rPr>
          <w:rFonts w:cs="Times New Roman" w:eastAsia="Times New Roman"/>
          <w:szCs w:val="24"/>
        </w:rPr>
      </w:pPr>
      <w:r>
        <w:t xml:space="preserve">3. </w:t>
      </w:r>
      <w:r>
        <w:rPr>
          <w:rFonts w:cs="Times New Roman" w:eastAsia="Times New Roman"/>
          <w:szCs w:val="24"/>
        </w:rPr>
        <w:t>vjerovnik PULA HERCULANEA d. o. o. Pula, Trg 1. istarske brigade 14,</w:t>
      </w:r>
    </w:p>
    <w:p w:rsidRDefault="001A7F24" w:rsidP="001A7F24" w:rsidR="001A7F24">
      <w:r>
        <w:t>4</w:t>
      </w:r>
      <w:r w:rsidRPr="00D9485F">
        <w:t>.</w:t>
      </w:r>
      <w:r>
        <w:t xml:space="preserve"> </w:t>
      </w:r>
      <w:r w:rsidRPr="00D9485F">
        <w:t xml:space="preserve">mrežna </w:t>
      </w:r>
      <w:r>
        <w:t>stranica e-Oglasna ploča sudova (8 dana).</w:t>
      </w:r>
    </w:p>
    <w:p w:rsidRDefault="001A7F24" w:rsidP="001A7F24" w:rsidR="001A7F24"/>
    <w:p w:rsidRDefault="001A7F24" w:rsidP="001A7F24" w:rsidR="001A7F24" w:rsidRPr="00CF72AC"/>
    <w:p w:rsidRDefault="006C167F" w:rsidP="006C167F" w:rsidR="006C167F" w:rsidRPr="007912E1">
      <w:pPr>
        <w:rPr>
          <w:rFonts w:eastAsiaTheme="minorHAnsi"/>
          <w:lang w:eastAsia="en-US"/>
        </w:rPr>
      </w:pPr>
    </w:p>
    <w:p w:rsidRDefault="006C167F" w:rsidP="006C167F" w:rsidR="006C167F"/>
    <w:sectPr w:rsidSect="001A7F24" w:rsidR="006C16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8DC" w:rsidP="006C167F" w:rsidR="006838DC">
      <w:r>
        <w:separator/>
      </w:r>
    </w:p>
  </w:endnote>
  <w:endnote w:id="0" w:type="continuationSeparator">
    <w:p w:rsidRDefault="006838DC" w:rsidP="006C167F" w:rsidR="00683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8DC" w:rsidP="006C167F" w:rsidR="006838DC">
      <w:r>
        <w:separator/>
      </w:r>
    </w:p>
  </w:footnote>
  <w:footnote w:id="0" w:type="continuationSeparator">
    <w:p w:rsidRDefault="006838DC" w:rsidP="006C167F" w:rsidR="00683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CD7" w:rsidP="006C167F" w:rsidR="00F94CD7" w:rsidRPr="00145C1A">
    <w:pPr>
      <w:pStyle w:val="Zaglavlje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255E3">
      <w:rPr>
        <w:noProof/>
        <w:szCs w:val="24"/>
      </w:rPr>
      <w:t>2</w:t>
    </w:r>
    <w:r w:rsidRPr="00A074C3">
      <w:rPr>
        <w:szCs w:val="24"/>
      </w:rPr>
      <w:fldChar w:fldCharType="end"/>
    </w:r>
    <w:r w:rsidR="004449E4">
      <w:rPr>
        <w:szCs w:val="24"/>
      </w:rPr>
      <w:tab/>
      <w:t>8 St-142/2017-13</w:t>
    </w:r>
  </w:p>
  <w:p w:rsidRDefault="00F94CD7" w:rsidP="001A7F24" w:rsidR="00F94C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9E4" w:rsidP="001A7F24" w:rsidR="00F94CD7" w:rsidRPr="00145C1A">
    <w:pPr>
      <w:pStyle w:val="Zaglavlje"/>
    </w:pPr>
    <w:r>
      <w:rPr>
        <w:szCs w:val="24"/>
      </w:rPr>
      <w:tab/>
    </w:r>
    <w:r>
      <w:rPr>
        <w:szCs w:val="24"/>
      </w:rPr>
      <w:tab/>
      <w:t>8 St-142/2017-13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2B5"/>
    <w:rsid w:val="00007F5A"/>
    <w:rsid w:val="001255E3"/>
    <w:rsid w:val="001A7F24"/>
    <w:rsid w:val="002C4AC8"/>
    <w:rsid w:val="003552B5"/>
    <w:rsid w:val="004449E4"/>
    <w:rsid w:val="004F2D8E"/>
    <w:rsid w:val="0066774C"/>
    <w:rsid w:val="006838DC"/>
    <w:rsid w:val="006C167F"/>
    <w:rsid w:val="00D93C57"/>
    <w:rsid w:val="00E1141A"/>
    <w:rsid w:val="00F9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67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6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167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6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67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16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67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5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55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55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55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67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6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167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6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67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16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67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5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55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55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55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NAMJENSKA PROIZVODNJA d.o.o. PULA</izvorni_sadrzaj>
    <derivirana_varijabla naziv="DomainObject.Predmet.ProtustrankaFormated_1">  NAMJENSKA PROIZVODNJA d.o.o. PULA</derivirana_varijabla>
  </DomainObject.Predmet.ProtustrankaFormated>
  <DomainObject.Predmet.ProtustrankaFormatedOIB>
    <izvorni_sadrzaj>  NAMJENSKA PROIZVODNJA d.o.o. PULA, OIB 88242002800</izvorni_sadrzaj>
    <derivirana_varijabla naziv="DomainObject.Predmet.ProtustrankaFormatedOIB_1">  NAMJENSKA PROIZVODNJA d.o.o. PULA, OIB 88242002800</derivirana_varijabla>
  </DomainObject.Predmet.ProtustrankaFormatedOIB>
  <DomainObject.Predmet.ProtustrankaFormatedWithAdress>
    <izvorni_sadrzaj> NAMJENSKA PROIZVODNJA d.o.o. PULA, Valica 6, 52100 Pula</izvorni_sadrzaj>
    <derivirana_varijabla naziv="DomainObject.Predmet.ProtustrankaFormatedWithAdress_1"> NAMJENSKA PROIZVODNJA d.o.o. PULA, Valica 6, 52100 Pula</derivirana_varijabla>
  </DomainObject.Predmet.ProtustrankaFormatedWithAdress>
  <DomainObject.Predmet.ProtustrankaFormatedWithAdressOIB>
    <izvorni_sadrzaj> NAMJENSKA PROIZVODNJA d.o.o. PULA, OIB 88242002800, Valica 6, 52100 Pula</izvorni_sadrzaj>
    <derivirana_varijabla naziv="DomainObject.Predmet.ProtustrankaFormatedWithAdressOIB_1"> NAMJENSKA PROIZVODNJA d.o.o. PULA, OIB 88242002800, Valica 6, 52100 Pula</derivirana_varijabla>
  </DomainObject.Predmet.ProtustrankaFormatedWithAdressOIB>
  <DomainObject.Predmet.ProtustrankaWithAdress>
    <izvorni_sadrzaj>NAMJENSKA PROIZVODNJA d.o.o. PULA Valica 6, 52100 Pula</izvorni_sadrzaj>
    <derivirana_varijabla naziv="DomainObject.Predmet.ProtustrankaWithAdress_1">NAMJENSKA PROIZVODNJA d.o.o. PULA Valica 6, 52100 Pula</derivirana_varijabla>
  </DomainObject.Predmet.ProtustrankaWithAdress>
  <DomainObject.Predmet.ProtustrankaWithAdressOIB>
    <izvorni_sadrzaj>NAMJENSKA PROIZVODNJA d.o.o. PULA, OIB 88242002800, Valica 6, 52100 Pula</izvorni_sadrzaj>
    <derivirana_varijabla naziv="DomainObject.Predmet.ProtustrankaWithAdressOIB_1">NAMJENSKA PROIZVODNJA d.o.o. PULA, OIB 88242002800, Valica 6, 52100 Pula</derivirana_varijabla>
  </DomainObject.Predmet.ProtustrankaWithAdressOIB>
  <DomainObject.Predmet.ProtustrankaNazivFormated>
    <izvorni_sadrzaj>NAMJENSKA PROIZVODNJA d.o.o. PULA</izvorni_sadrzaj>
    <derivirana_varijabla naziv="DomainObject.Predmet.ProtustrankaNazivFormated_1">NAMJENSKA PROIZVODNJA d.o.o. PULA</derivirana_varijabla>
  </DomainObject.Predmet.ProtustrankaNazivFormated>
  <DomainObject.Predmet.ProtustrankaNazivFormatedOIB>
    <izvorni_sadrzaj>NAMJENSKA PROIZVODNJA d.o.o. PULA, OIB 88242002800</izvorni_sadrzaj>
    <derivirana_varijabla naziv="DomainObject.Predmet.ProtustrankaNazivFormatedOIB_1">NAMJENSKA PROIZVODNJA d.o.o. PULA, OIB 88242002800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PULA HERCULANEA d.o.o. PULA</izvorni_sadrzaj>
    <derivirana_varijabla naziv="DomainObject.Predmet.StrankaFormated_1">  FINANCIJSKA AGENCIJA, RC RIJEKA, PODRUŽNICA PULA, PULA; PULA HERCULANEA d.o.o. PULA</derivirana_varijabla>
  </DomainObject.Predmet.StrankaFormated>
  <DomainObject.Predmet.StrankaFormatedOIB>
    <izvorni_sadrzaj>  FINANCIJSKA AGENCIJA, RC RIJEKA, PODRUŽNICA PULA, PULA, OIB 85821130368; PULA HERCULANEA d.o.o. PULA, OIB 11294943436</izvorni_sadrzaj>
    <derivirana_varijabla naziv="DomainObject.Predmet.StrankaFormatedOIB_1">  FINANCIJSKA AGENCIJA, RC RIJEKA, PODRUŽNICA PULA, PULA, OIB 85821130368; PULA HERCULANEA d.o.o. PULA, OIB 11294943436</derivirana_varijabla>
  </DomainObject.Predmet.StrankaFormatedOIB>
  <DomainObject.Predmet.StrankaFormatedWithAdress>
    <izvorni_sadrzaj> FINANCIJSKA AGENCIJA, RC RIJEKA, PODRUŽNICA PULA, PULA, Ulica grada Vukovara 70, 10000 Zagreb; PULA HERCULANEA d.o.o. PULA, Trg 1. istarske brigade 14, 52100 Pula</izvorni_sadrzaj>
    <derivirana_varijabla naziv="DomainObject.Predmet.StrankaFormatedWithAdress_1"> FINANCIJSKA AGENCIJA, RC RIJEKA, PODRUŽNICA PULA, PULA, Ulica grada Vukovara 70, 10000 Zagreb; PULA HERCULANEA d.o.o. PULA, Trg 1. istarske brigade 14, 52100 Pula</derivirana_varijabla>
  </DomainObject.Predmet.StrankaFormatedWithAdress>
  <DomainObject.Predmet.StrankaFormatedWithAdressOIB>
    <izvorni_sadrzaj> FINANCIJSKA AGENCIJA, RC RIJEKA, PODRUŽNICA PULA, PULA, OIB 85821130368, Ulica grada Vukovara 70, 10000 Zagreb; PULA HERCULANEA d.o.o. PULA, OIB 11294943436, Trg 1. istarske brigade 14, 52100 Pula</izvorni_sadrzaj>
    <derivirana_varijabla naziv="DomainObject.Predmet.StrankaFormatedWithAdressOIB_1"> FINANCIJSKA AGENCIJA, RC RIJEKA, PODRUŽNICA PULA, PULA, OIB 85821130368, Ulica grada Vukovara 70, 10000 Zagreb; PULA HERCULANEA d.o.o. PULA, OIB 11294943436, Trg 1. istarske brigade 14, 52100 Pula</derivirana_varijabla>
  </DomainObject.Predmet.StrankaFormatedWithAdressOIB>
  <DomainObject.Predmet.StrankaWithAdress>
    <izvorni_sadrzaj>FINANCIJSKA AGENCIJA, RC RIJEKA, PODRUŽNICA PULA, PULA Ulica grada Vukovara 70,10000 Zagreb,PULA HERCULANEA d.o.o. PULA Trg 1. istarske brigade 14,52100 Pula</izvorni_sadrzaj>
    <derivirana_varijabla naziv="DomainObject.Predmet.StrankaWithAdress_1">FINANCIJSKA AGENCIJA, RC RIJEKA, PODRUŽNICA PULA, PULA Ulica grada Vukovara 70,10000 Zagreb,PULA HERCULANEA d.o.o. PULA Trg 1. istarske brigade 14,52100 Pula</derivirana_varijabla>
  </DomainObject.Predmet.StrankaWithAdress>
  <DomainObject.Predmet.StrankaWithAdressOIB>
    <izvorni_sadrzaj>FINANCIJSKA AGENCIJA, RC RIJEKA, PODRUŽNICA PULA, PULA, OIB 85821130368, Ulica grada Vukovara 70,10000 Zagreb,PULA HERCULANEA d.o.o. PULA, OIB 11294943436, Trg 1. istarske brigade 14,52100 Pula</izvorni_sadrzaj>
    <derivirana_varijabla naziv="DomainObject.Predmet.StrankaWithAdressOIB_1">FINANCIJSKA AGENCIJA, RC RIJEKA, PODRUŽNICA PULA, PULA, OIB 85821130368, Ulica grada Vukovara 70,10000 Zagreb,PULA HERCULANEA d.o.o. PULA, OIB 11294943436, Trg 1. istarske brigade 14,52100 Pula</derivirana_varijabla>
  </DomainObject.Predmet.StrankaWithAdressOIB>
  <DomainObject.Predmet.StrankaNazivFormated>
    <izvorni_sadrzaj>FINANCIJSKA AGENCIJA, RC RIJEKA, PODRUŽNICA PULA, PULA,PULA HERCULANEA d.o.o. PULA</izvorni_sadrzaj>
    <derivirana_varijabla naziv="DomainObject.Predmet.StrankaNazivFormated_1">FINANCIJSKA AGENCIJA, RC RIJEKA, PODRUŽNICA PULA, PULA,PULA HERCULANEA d.o.o. PULA</derivirana_varijabla>
  </DomainObject.Predmet.StrankaNazivFormated>
  <DomainObject.Predmet.StrankaNazivFormatedOIB>
    <izvorni_sadrzaj>FINANCIJSKA AGENCIJA, RC RIJEKA, PODRUŽNICA PULA, PULA, OIB 85821130368,PULA HERCULANEA d.o.o. PULA, OIB 11294943436</izvorni_sadrzaj>
    <derivirana_varijabla naziv="DomainObject.Predmet.StrankaNazivFormatedOIB_1">FINANCIJSKA AGENCIJA, RC RIJEKA, PODRUŽNICA PULA, PULA, OIB 85821130368,PULA HERCULANEA d.o.o. PULA, OIB 11294943436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305592.33</izvorni_sadrzaj>
    <derivirana_varijabla naziv="DomainObject.Predmet.TrenutnaVrijednost_1">305592.33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  <item>PULA HERCULANEA d.o.o. PULA</item>
    </izvorni_sadrzaj>
    <derivirana_varijabla naziv="DomainObject.Predmet.StrankaListFormated_1">
      <item>FINANCIJSKA AGENCIJA, RC RIJEKA, PODRUŽNICA PULA, PULA</item>
      <item>PULA HERCULANEA d.o.o. PULA</item>
    </derivirana_varijabla>
  </DomainObject.Predmet.StrankaListFormated>
  <DomainObject.Predmet.StrankaListFormatedOIB>
    <izvorni_sadrzaj>
      <item>FINANCIJSKA AGENCIJA, RC RIJEKA, PODRUŽNICA PULA, PULA, OIB 85821130368</item>
      <item>PULA HERCULANEA d.o.o. PULA, OIB 11294943436</item>
    </izvorni_sadrzaj>
    <derivirana_varijabla naziv="DomainObject.Predmet.StrankaListFormatedOIB_1">
      <item>FINANCIJSKA AGENCIJA, RC RIJEKA, PODRUŽNICA PULA, PULA, OIB 85821130368</item>
      <item>PULA HERCULANEA d.o.o. PULA, OIB 11294943436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  <item>PULA HERCULANEA d.o.o. PULA, Trg 1. istarske brigade 14, 52100 Pula</item>
    </izvorni_sadrzaj>
    <derivirana_varijabla naziv="DomainObject.Predmet.StrankaListFormatedWithAdress_1">
      <item>FINANCIJSKA AGENCIJA, RC RIJEKA, PODRUŽNICA PULA, PULA, Ulica grada Vukovara 70, 10000 Zagreb</item>
      <item>PULA HERCULANEA d.o.o. PULA, Trg 1. istarske brigade 14, 52100 Pula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  <item>PULA HERCULANEA d.o.o. PULA, OIB 11294943436, Trg 1. istarske brigade 14, 52100 Pula</item>
    </izvorni_sadrzaj>
    <derivirana_varijabla naziv="DomainObject.Predmet.StrankaListFormatedWithAdressOIB_1">
      <item>FINANCIJSKA AGENCIJA, RC RIJEKA, PODRUŽNICA PULA, PULA, OIB 85821130368, Ulica grada Vukovara 70, 10000 Zagreb</item>
      <item>PULA HERCULANEA d.o.o. PULA, OIB 11294943436, Trg 1. istarske brigade 14, 52100 Pula</item>
    </derivirana_varijabla>
  </DomainObject.Predmet.StrankaListFormatedWithAdressOIB>
  <DomainObject.Predmet.StrankaListNazivFormated>
    <izvorni_sadrzaj>
      <item>FINANCIJSKA AGENCIJA, RC RIJEKA, PODRUŽNICA PULA, PULA</item>
      <item>PULA HERCULANEA d.o.o. PULA</item>
    </izvorni_sadrzaj>
    <derivirana_varijabla naziv="DomainObject.Predmet.StrankaListNazivFormated_1">
      <item>FINANCIJSKA AGENCIJA, RC RIJEKA, PODRUŽNICA PULA, PULA</item>
      <item>PULA HERCULANEA d.o.o. PULA</item>
    </derivirana_varijabla>
  </DomainObject.Predmet.StrankaListNazivFormated>
  <DomainObject.Predmet.StrankaListNazivFormatedOIB>
    <izvorni_sadrzaj>
      <item>FINANCIJSKA AGENCIJA, RC RIJEKA, PODRUŽNICA PULA, PULA, OIB 85821130368</item>
      <item>PULA HERCULANEA d.o.o. PULA, OIB 11294943436</item>
    </izvorni_sadrzaj>
    <derivirana_varijabla naziv="DomainObject.Predmet.StrankaListNazivFormatedOIB_1">
      <item>FINANCIJSKA AGENCIJA, RC RIJEKA, PODRUŽNICA PULA, PULA, OIB 85821130368</item>
      <item>PULA HERCULANEA d.o.o. PULA, OIB 11294943436</item>
    </derivirana_varijabla>
  </DomainObject.Predmet.StrankaListNazivFormatedOIB>
  <DomainObject.Predmet.ProtuStrankaListFormated>
    <izvorni_sadrzaj>
      <item>NAMJENSKA PROIZVODNJA d.o.o. PULA</item>
    </izvorni_sadrzaj>
    <derivirana_varijabla naziv="DomainObject.Predmet.ProtuStrankaListFormated_1">
      <item>NAMJENSKA PROIZVODNJA d.o.o. PULA</item>
    </derivirana_varijabla>
  </DomainObject.Predmet.ProtuStrankaListFormated>
  <DomainObject.Predmet.ProtuStrankaListFormatedOIB>
    <izvorni_sadrzaj>
      <item>NAMJENSKA PROIZVODNJA d.o.o. PULA, OIB 88242002800</item>
    </izvorni_sadrzaj>
    <derivirana_varijabla naziv="DomainObject.Predmet.ProtuStrankaListFormatedOIB_1">
      <item>NAMJENSKA PROIZVODNJA d.o.o. PULA, OIB 88242002800</item>
    </derivirana_varijabla>
  </DomainObject.Predmet.ProtuStrankaListFormatedOIB>
  <DomainObject.Predmet.ProtuStrankaListFormatedWithAdress>
    <izvorni_sadrzaj>
      <item>NAMJENSKA PROIZVODNJA d.o.o. PULA, Valica 6, 52100 Pula</item>
    </izvorni_sadrzaj>
    <derivirana_varijabla naziv="DomainObject.Predmet.ProtuStrankaListFormatedWithAdress_1">
      <item>NAMJENSKA PROIZVODNJA d.o.o. PULA, Valica 6, 52100 Pula</item>
    </derivirana_varijabla>
  </DomainObject.Predmet.ProtuStrankaListFormatedWithAdress>
  <DomainObject.Predmet.ProtuStrankaListFormatedWithAdressOIB>
    <izvorni_sadrzaj>
      <item>NAMJENSKA PROIZVODNJA d.o.o. PULA, OIB 88242002800, Valica 6, 52100 Pula</item>
    </izvorni_sadrzaj>
    <derivirana_varijabla naziv="DomainObject.Predmet.ProtuStrankaListFormatedWithAdressOIB_1">
      <item>NAMJENSKA PROIZVODNJA d.o.o. PULA, OIB 88242002800, Valica 6, 52100 Pula</item>
    </derivirana_varijabla>
  </DomainObject.Predmet.ProtuStrankaListFormatedWithAdressOIB>
  <DomainObject.Predmet.ProtuStrankaListNazivFormated>
    <izvorni_sadrzaj>
      <item>NAMJENSKA PROIZVODNJA d.o.o. PULA</item>
    </izvorni_sadrzaj>
    <derivirana_varijabla naziv="DomainObject.Predmet.ProtuStrankaListNazivFormated_1">
      <item>NAMJENSKA PROIZVODNJA d.o.o. PULA</item>
    </derivirana_varijabla>
  </DomainObject.Predmet.ProtuStrankaListNazivFormated>
  <DomainObject.Predmet.ProtuStrankaListNazivFormatedOIB>
    <izvorni_sadrzaj>
      <item>NAMJENSKA PROIZVODNJA d.o.o. PULA, OIB 88242002800</item>
    </izvorni_sadrzaj>
    <derivirana_varijabla naziv="DomainObject.Predmet.ProtuStrankaListNazivFormatedOIB_1">
      <item>NAMJENSKA PROIZVODNJA d.o.o. PULA, OIB 88242002800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NAMJENSKA PROIZVODNJA d.o.o. PULA</izvorni_sadrzaj>
    <derivirana_varijabla naziv="DomainObject.Predmet.ProtustrankaIDrugi_1">NAMJENSKA PROIZVODNJA d.o.o. PULA</derivirana_varijabla>
  </DomainObject.Predmet.ProtustrankaIDrugi>
  <DomainObject.Predmet.StrankaIDrugiAdressOIB>
    <izvorni_sadrzaj>FINANCIJSKA AGENCIJA, RC RIJEKA, PODRUŽNICA PULA, PULA, OIB 85821130368, Ulica grada Vukovara 70, 10000 Zagreb i dr.</izvorni_sadrzaj>
    <derivirana_varijabla naziv="DomainObject.Predmet.StrankaIDrugiAdressOIB_1">FINANCIJSKA AGENCIJA, RC RIJEKA, PODRUŽNICA PULA, PULA, OIB 85821130368, Ulica grada Vukovara 70, 10000 Zagreb i dr.</derivirana_varijabla>
  </DomainObject.Predmet.StrankaIDrugiAdressOIB>
  <DomainObject.Predmet.ProtustrankaIDrugiAdressOIB>
    <izvorni_sadrzaj>NAMJENSKA PROIZVODNJA d.o.o. PULA, OIB 88242002800, Valica 6, 52100 Pula</izvorni_sadrzaj>
    <derivirana_varijabla naziv="DomainObject.Predmet.ProtustrankaIDrugiAdressOIB_1">NAMJENSKA PROIZVODNJA d.o.o. PULA, OIB 88242002800, Valica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NAMJENSKA PROIZVODNJA d.o.o. PULA</item>
      <item>PULA HERCULANEA d.o.o. PULA</item>
    </izvorni_sadrzaj>
    <derivirana_varijabla naziv="DomainObject.Predmet.SudioniciListNaziv_1">
      <item>FINANCIJSKA AGENCIJA, RC RIJEKA, PODRUŽNICA PULA, PULA</item>
      <item>NAMJENSKA PROIZVODNJA d.o.o. PULA</item>
      <item>PULA HERCULANEA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NAMJENSKA PROIZVODNJA d.o.o. PULA, OIB 88242002800, Valica 6,52100 Pula</item>
      <item>PULA HERCULANEA d.o.o. PULA, OIB 11294943436, Trg 1. istarske brigade 14,52100 Pula</item>
    </izvorni_sadrzaj>
    <derivirana_varijabla naziv="DomainObject.Predmet.SudioniciListAdressOIB_1">
      <item>FINANCIJSKA AGENCIJA, RC RIJEKA, PODRUŽNICA PULA, PULA, OIB 85821130368, Ulica grada Vukovara 70,10000 Zagreb</item>
      <item>NAMJENSKA PROIZVODNJA d.o.o. PULA, OIB 88242002800, Valica 6,52100 Pula</item>
      <item>PULA HERCULANEA d.o.o. PULA, OIB 11294943436, Trg 1. istarske brigade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88242002800</item>
      <item>, OIB 11294943436</item>
    </izvorni_sadrzaj>
    <derivirana_varijabla naziv="DomainObject.Predmet.SudioniciListNazivOIB_1">
      <item>, OIB 85821130368</item>
      <item>, OIB 88242002800</item>
      <item>, OIB 11294943436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3637</properties:Characters>
  <properties:Lines>83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2017-09-04T07:02:00Z</dcterms:created>
  <dc:creator>Morena Brajuha</dc:creator>
  <cp:lastModifiedBy>Hani Udovičić</cp:lastModifiedBy>
  <cp:lastPrinted>2017-08-31T12:34:00Z</cp:lastPrinted>
  <dcterms:modified xmlns:xsi="http://www.w3.org/2001/XMLSchema-instance" xsi:type="dcterms:W3CDTF">2017-09-04T07:04:00Z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