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d6de" w14:paraId="17fd6de" w:rsidRDefault="00AE5700" w:rsidP="004301C7" w:rsidR="007F240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9D6EC4">
        <w:rPr>
          <w:rFonts w:hAnsi="Times New Roman" w:ascii="Times New Roman"/>
        </w:rPr>
        <w:t>6492/16-28</w:t>
      </w:r>
    </w:p>
    <w:p w:rsidRDefault="001638F1" w:rsidP="004301C7" w:rsidR="001638F1" w:rsidRPr="005C4796">
      <w:pPr>
        <w:jc w:val="right"/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 w:rsidRPr="00C20EA8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6A3D35" w:rsidP="007F2409" w:rsidR="006A3D35" w:rsidRPr="00C20EA8">
      <w:pPr>
        <w:rPr>
          <w:rFonts w:hAnsi="Times New Roman" w:ascii="Times New Roman"/>
        </w:rPr>
      </w:pPr>
    </w:p>
    <w:p w:rsidRDefault="00D4710A" w:rsidP="00D4710A" w:rsidR="00D4710A" w:rsidRPr="00C20EA8">
      <w:pPr>
        <w:jc w:val="center"/>
        <w:rPr>
          <w:rFonts w:hAnsi="Times New Roman" w:ascii="Times New Roman"/>
        </w:rPr>
      </w:pPr>
      <w:r w:rsidRPr="00C20EA8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9D6EC4" w:rsidRPr="009D6EC4">
        <w:rPr>
          <w:rFonts w:hAnsi="Times New Roman" w:ascii="Times New Roman"/>
        </w:rPr>
        <w:t>SIMAT ADRIA d.o.o., Zagreb, Pantovčak 50, OIB: 44205462771</w:t>
      </w:r>
      <w:r>
        <w:rPr>
          <w:rFonts w:hAnsi="Times New Roman" w:ascii="Times New Roman"/>
        </w:rPr>
        <w:t xml:space="preserve">, </w:t>
      </w:r>
      <w:r w:rsidR="009D6EC4">
        <w:rPr>
          <w:rFonts w:hAnsi="Times New Roman" w:ascii="Times New Roman"/>
        </w:rPr>
        <w:t>31</w:t>
      </w:r>
      <w:r w:rsidR="00464385" w:rsidRPr="005C4796">
        <w:rPr>
          <w:rFonts w:hAnsi="Times New Roman" w:ascii="Times New Roman"/>
        </w:rPr>
        <w:t xml:space="preserve">. </w:t>
      </w:r>
      <w:r w:rsidR="009D6EC4">
        <w:rPr>
          <w:rFonts w:hAnsi="Times New Roman" w:ascii="Times New Roman"/>
        </w:rPr>
        <w:t>svibnja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9D6EC4" w:rsidRPr="009D6EC4">
        <w:rPr>
          <w:rFonts w:hAnsi="Times New Roman" w:ascii="Times New Roman"/>
        </w:rPr>
        <w:t>SIMAT ADRIA d.o.o., Zagreb, Pantovčak 50, OIB: 44205462771</w:t>
      </w:r>
      <w:r w:rsidRPr="005C4796">
        <w:rPr>
          <w:rFonts w:hAnsi="Times New Roman" w:ascii="Times New Roman"/>
        </w:rPr>
        <w:t xml:space="preserve">, </w:t>
      </w:r>
      <w:r w:rsidR="009D6EC4">
        <w:rPr>
          <w:rFonts w:hAnsi="Times New Roman" w:ascii="Times New Roman"/>
        </w:rPr>
        <w:t>31</w:t>
      </w:r>
      <w:r w:rsidRPr="005C4796">
        <w:rPr>
          <w:rFonts w:hAnsi="Times New Roman" w:ascii="Times New Roman"/>
        </w:rPr>
        <w:t>.</w:t>
      </w:r>
      <w:r w:rsidR="000A51D4">
        <w:rPr>
          <w:rFonts w:hAnsi="Times New Roman" w:ascii="Times New Roman"/>
        </w:rPr>
        <w:t xml:space="preserve"> </w:t>
      </w:r>
      <w:r w:rsidR="009D6EC4">
        <w:rPr>
          <w:rFonts w:hAnsi="Times New Roman" w:ascii="Times New Roman"/>
        </w:rPr>
        <w:t>svibnja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EC037B">
        <w:rPr>
          <w:rFonts w:hAnsi="Times New Roman" w:ascii="Times New Roman"/>
        </w:rPr>
        <w:t>1</w:t>
      </w:r>
      <w:r w:rsidR="009D6EC4">
        <w:rPr>
          <w:rFonts w:hAnsi="Times New Roman" w:ascii="Times New Roman"/>
        </w:rPr>
        <w:t>3</w:t>
      </w:r>
      <w:r w:rsidRPr="006E4748">
        <w:rPr>
          <w:rFonts w:hAnsi="Times New Roman" w:ascii="Times New Roman"/>
        </w:rPr>
        <w:t>,</w:t>
      </w:r>
      <w:r w:rsidR="009D6EC4">
        <w:rPr>
          <w:rFonts w:hAnsi="Times New Roman" w:ascii="Times New Roman"/>
        </w:rPr>
        <w:t>4</w:t>
      </w:r>
      <w:r w:rsidR="00C27A8F">
        <w:rPr>
          <w:rFonts w:hAnsi="Times New Roman" w:ascii="Times New Roman"/>
        </w:rPr>
        <w:t>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25248A" w:rsidRPr="0025248A">
        <w:rPr>
          <w:rFonts w:hAnsi="Times New Roman" w:ascii="Times New Roman"/>
        </w:rPr>
        <w:t>Perica Mitrović, iz Osijeka, Kardinala A. Stepinca 35, OIB: 29538074286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9D6EC4" w:rsidRPr="009D6EC4">
        <w:rPr>
          <w:rFonts w:hAnsi="Times New Roman" w:ascii="Times New Roman"/>
        </w:rPr>
        <w:t>SIMAT ADRIA d.o.o., Zagreb, Pantovčak 50, OIB: 44205462771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9D6EC4" w:rsidRPr="009D6EC4">
        <w:rPr>
          <w:rFonts w:hAnsi="Times New Roman" w:ascii="Times New Roman"/>
        </w:rPr>
        <w:t>SIMAT ADRIA d.o.o., Zagreb, Pantovčak 50, OIB: 44205462771</w:t>
      </w:r>
      <w:r w:rsidRPr="005C4796">
        <w:rPr>
          <w:rFonts w:hAnsi="Times New Roman" w:ascii="Times New Roman"/>
        </w:rPr>
        <w:t>, brisat će se iz sudskog registra.</w:t>
      </w:r>
    </w:p>
    <w:p w:rsidRDefault="001D32F0" w:rsidP="00464385" w:rsidR="001D32F0">
      <w:pPr>
        <w:ind w:firstLine="720"/>
        <w:jc w:val="both"/>
        <w:rPr>
          <w:rFonts w:hAnsi="Times New Roman" w:ascii="Times New Roman"/>
        </w:rPr>
      </w:pP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B349F2">
        <w:rPr>
          <w:rFonts w:hAnsi="Times New Roman" w:ascii="Times New Roman"/>
        </w:rPr>
        <w:t xml:space="preserve"> </w:t>
      </w:r>
      <w:r w:rsidR="0025248A">
        <w:rPr>
          <w:rFonts w:hAnsi="Times New Roman" w:ascii="Times New Roman"/>
        </w:rPr>
        <w:t>31</w:t>
      </w:r>
      <w:r>
        <w:rPr>
          <w:rFonts w:hAnsi="Times New Roman" w:ascii="Times New Roman"/>
        </w:rPr>
        <w:t xml:space="preserve">. </w:t>
      </w:r>
      <w:r w:rsidR="0025248A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9D6EC4" w:rsidRPr="009D6EC4">
        <w:rPr>
          <w:rFonts w:hAnsi="Times New Roman" w:ascii="Times New Roman"/>
        </w:rPr>
        <w:t>SIMAT ADRIA d.o.o., Zagreb, Pantovčak 50, OIB: 44205462771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25248A">
        <w:rPr>
          <w:rFonts w:hAnsi="Times New Roman" w:ascii="Times New Roman"/>
        </w:rPr>
        <w:t>27</w:t>
      </w:r>
      <w:r w:rsidR="00DC2885">
        <w:rPr>
          <w:rFonts w:hAnsi="Times New Roman" w:ascii="Times New Roman"/>
        </w:rPr>
        <w:t xml:space="preserve">. </w:t>
      </w:r>
      <w:r w:rsidR="0025248A">
        <w:rPr>
          <w:rFonts w:hAnsi="Times New Roman" w:ascii="Times New Roman"/>
        </w:rPr>
        <w:t>li</w:t>
      </w:r>
      <w:r w:rsidR="003C3911">
        <w:rPr>
          <w:rFonts w:hAnsi="Times New Roman" w:ascii="Times New Roman"/>
        </w:rPr>
        <w:t>s</w:t>
      </w:r>
      <w:r w:rsidR="0025248A">
        <w:rPr>
          <w:rFonts w:hAnsi="Times New Roman" w:ascii="Times New Roman"/>
        </w:rPr>
        <w:t>topada</w:t>
      </w:r>
      <w:r w:rsidR="00B349F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201</w:t>
      </w:r>
      <w:r w:rsidR="00F23363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25248A">
        <w:rPr>
          <w:rFonts w:hAnsi="Times New Roman" w:ascii="Times New Roman"/>
        </w:rPr>
        <w:t>255.175,40</w:t>
      </w:r>
      <w:r w:rsidR="00DC2885">
        <w:rPr>
          <w:rFonts w:hAnsi="Times New Roman" w:ascii="Times New Roman"/>
        </w:rPr>
        <w:t xml:space="preserve"> kn, te da ima </w:t>
      </w:r>
      <w:r w:rsidR="000362EC">
        <w:rPr>
          <w:rFonts w:hAnsi="Times New Roman" w:ascii="Times New Roman"/>
        </w:rPr>
        <w:t>jednog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4F04B4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25248A">
        <w:rPr>
          <w:rFonts w:hAnsi="Times New Roman" w:ascii="Times New Roman"/>
        </w:rPr>
        <w:t>28</w:t>
      </w:r>
      <w:r w:rsidR="0054026A">
        <w:rPr>
          <w:rFonts w:hAnsi="Times New Roman" w:ascii="Times New Roman"/>
        </w:rPr>
        <w:t xml:space="preserve">. </w:t>
      </w:r>
      <w:r w:rsidR="0025248A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25248A" w:rsidP="004F04B4" w:rsidR="0025248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A0757" w:rsidR="000362EC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25248A">
        <w:rPr>
          <w:rFonts w:hAnsi="Times New Roman" w:ascii="Times New Roman"/>
        </w:rPr>
        <w:t xml:space="preserve"> </w:t>
      </w:r>
      <w:r w:rsidR="001A0757">
        <w:rPr>
          <w:rFonts w:hAnsi="Times New Roman" w:ascii="Times New Roman"/>
        </w:rPr>
        <w:t>23</w:t>
      </w:r>
      <w:r w:rsidR="0054026A">
        <w:rPr>
          <w:rFonts w:hAnsi="Times New Roman" w:ascii="Times New Roman"/>
        </w:rPr>
        <w:t xml:space="preserve">. </w:t>
      </w:r>
      <w:r w:rsidR="001A0757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1A0757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1A0757">
        <w:rPr>
          <w:rFonts w:hAnsi="Times New Roman" w:ascii="Times New Roman"/>
        </w:rPr>
        <w:t>30</w:t>
      </w:r>
      <w:r w:rsidR="0029593A">
        <w:rPr>
          <w:rFonts w:hAnsi="Times New Roman" w:ascii="Times New Roman"/>
        </w:rPr>
        <w:t xml:space="preserve">. </w:t>
      </w:r>
      <w:r w:rsidR="001A0757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253CD7" w:rsidRPr="00253CD7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  <w:r w:rsidR="00253CD7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1A0757">
        <w:rPr>
          <w:rFonts w:hAnsi="Times New Roman" w:ascii="Times New Roman"/>
        </w:rPr>
        <w:t>8</w:t>
      </w:r>
      <w:r w:rsidRPr="007D1400">
        <w:rPr>
          <w:rFonts w:hAnsi="Times New Roman" w:ascii="Times New Roman"/>
        </w:rPr>
        <w:t xml:space="preserve">. </w:t>
      </w:r>
      <w:r w:rsidR="001A0757">
        <w:rPr>
          <w:rFonts w:hAnsi="Times New Roman" w:ascii="Times New Roman"/>
        </w:rPr>
        <w:t>ožujka</w:t>
      </w:r>
      <w:r w:rsidRPr="007D1400">
        <w:rPr>
          <w:rFonts w:hAnsi="Times New Roman" w:ascii="Times New Roman"/>
        </w:rPr>
        <w:t xml:space="preserve"> 201</w:t>
      </w:r>
      <w:r w:rsidR="001A0757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313C77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1</w:t>
      </w:r>
      <w:r w:rsidR="00313C77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313C77">
        <w:rPr>
          <w:rFonts w:hAnsi="Times New Roman" w:ascii="Times New Roman"/>
        </w:rPr>
        <w:t>travnja</w:t>
      </w:r>
      <w:r w:rsidRPr="007D1400">
        <w:rPr>
          <w:rFonts w:hAnsi="Times New Roman" w:ascii="Times New Roman"/>
        </w:rPr>
        <w:t xml:space="preserve"> 201</w:t>
      </w:r>
      <w:r w:rsidR="00313C77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dostavio izviješće u kojem navodi da je dužnik </w:t>
      </w:r>
      <w:r w:rsidR="009400B7">
        <w:rPr>
          <w:rFonts w:hAnsi="Times New Roman" w:ascii="Times New Roman"/>
        </w:rPr>
        <w:t xml:space="preserve">na dan </w:t>
      </w:r>
      <w:r w:rsidR="00313C77">
        <w:rPr>
          <w:rFonts w:hAnsi="Times New Roman" w:ascii="Times New Roman"/>
        </w:rPr>
        <w:t>4</w:t>
      </w:r>
      <w:r w:rsidR="009400B7">
        <w:rPr>
          <w:rFonts w:hAnsi="Times New Roman" w:ascii="Times New Roman"/>
        </w:rPr>
        <w:t xml:space="preserve">. </w:t>
      </w:r>
      <w:r w:rsidR="00313C77">
        <w:rPr>
          <w:rFonts w:hAnsi="Times New Roman" w:ascii="Times New Roman"/>
        </w:rPr>
        <w:t xml:space="preserve">travnja </w:t>
      </w:r>
      <w:r w:rsidR="009400B7">
        <w:rPr>
          <w:rFonts w:hAnsi="Times New Roman" w:ascii="Times New Roman"/>
        </w:rPr>
        <w:t>201</w:t>
      </w:r>
      <w:r w:rsidR="00313C77">
        <w:rPr>
          <w:rFonts w:hAnsi="Times New Roman" w:ascii="Times New Roman"/>
        </w:rPr>
        <w:t>7</w:t>
      </w:r>
      <w:r w:rsidR="009400B7">
        <w:rPr>
          <w:rFonts w:hAnsi="Times New Roman" w:ascii="Times New Roman"/>
        </w:rPr>
        <w:t xml:space="preserve">. blokiran </w:t>
      </w:r>
      <w:r w:rsidR="00313C77">
        <w:rPr>
          <w:rFonts w:hAnsi="Times New Roman" w:ascii="Times New Roman"/>
        </w:rPr>
        <w:t>278</w:t>
      </w:r>
      <w:r w:rsidR="009400B7">
        <w:rPr>
          <w:rFonts w:hAnsi="Times New Roman" w:ascii="Times New Roman"/>
        </w:rPr>
        <w:t xml:space="preserve"> dana, a blokada je iznosila </w:t>
      </w:r>
      <w:r w:rsidR="00313C77">
        <w:rPr>
          <w:rFonts w:hAnsi="Times New Roman" w:ascii="Times New Roman"/>
        </w:rPr>
        <w:t>369.453,95</w:t>
      </w:r>
      <w:r w:rsidR="009400B7">
        <w:rPr>
          <w:rFonts w:hAnsi="Times New Roman" w:ascii="Times New Roman"/>
        </w:rPr>
        <w:t xml:space="preserve"> kn</w:t>
      </w:r>
      <w:r w:rsidR="00313C77">
        <w:rPr>
          <w:rFonts w:hAnsi="Times New Roman" w:ascii="Times New Roman"/>
        </w:rPr>
        <w:t>.</w:t>
      </w:r>
      <w:r w:rsidR="009400B7">
        <w:rPr>
          <w:rFonts w:hAnsi="Times New Roman" w:ascii="Times New Roman"/>
        </w:rPr>
        <w:t xml:space="preserve"> </w:t>
      </w:r>
      <w:r w:rsidR="00313C77">
        <w:rPr>
          <w:rFonts w:hAnsi="Times New Roman" w:ascii="Times New Roman"/>
        </w:rPr>
        <w:t>Dužnik da</w:t>
      </w:r>
      <w:r w:rsidR="009400B7">
        <w:rPr>
          <w:rFonts w:hAnsi="Times New Roman" w:ascii="Times New Roman"/>
        </w:rPr>
        <w:t xml:space="preserve"> </w:t>
      </w:r>
      <w:r w:rsidR="00313C77">
        <w:rPr>
          <w:rFonts w:hAnsi="Times New Roman" w:ascii="Times New Roman"/>
        </w:rPr>
        <w:t xml:space="preserve">nema nekretnine, ima jednog zaposlenika, te nema dugotrajne imovine, odnosno da je isti nesposoban za plaćanje, te </w:t>
      </w:r>
      <w:r>
        <w:rPr>
          <w:rFonts w:hAnsi="Times New Roman" w:ascii="Times New Roman"/>
        </w:rPr>
        <w:t xml:space="preserve">dakle nema </w:t>
      </w:r>
      <w:r w:rsidR="008848E6">
        <w:rPr>
          <w:rFonts w:hAnsi="Times New Roman" w:ascii="Times New Roman"/>
        </w:rPr>
        <w:t xml:space="preserve">imovine </w:t>
      </w:r>
      <w:r>
        <w:rPr>
          <w:rFonts w:hAnsi="Times New Roman" w:ascii="Times New Roman"/>
        </w:rPr>
        <w:t>za namirenje troškova stečajnog postupka</w:t>
      </w:r>
      <w:r w:rsidR="009400B7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 xml:space="preserve"> Izvješće privremenog stečajnog upravitelja objavljeno je na e-Oglasnoj ploči </w:t>
      </w:r>
      <w:r w:rsidR="00313C77">
        <w:rPr>
          <w:rFonts w:hAnsi="Times New Roman" w:ascii="Times New Roman"/>
        </w:rPr>
        <w:t>12</w:t>
      </w:r>
      <w:r w:rsidR="000809AB">
        <w:rPr>
          <w:rFonts w:hAnsi="Times New Roman" w:ascii="Times New Roman"/>
        </w:rPr>
        <w:t xml:space="preserve">. </w:t>
      </w:r>
      <w:r w:rsidR="00313C77">
        <w:rPr>
          <w:rFonts w:hAnsi="Times New Roman" w:ascii="Times New Roman"/>
        </w:rPr>
        <w:t>travnja</w:t>
      </w:r>
      <w:r w:rsidR="000809AB">
        <w:rPr>
          <w:rFonts w:hAnsi="Times New Roman" w:ascii="Times New Roman"/>
        </w:rPr>
        <w:t xml:space="preserve"> 201</w:t>
      </w:r>
      <w:r w:rsidR="00313C77">
        <w:rPr>
          <w:rFonts w:hAnsi="Times New Roman" w:ascii="Times New Roman"/>
        </w:rPr>
        <w:t>7</w:t>
      </w:r>
      <w:r w:rsidR="000809AB">
        <w:rPr>
          <w:rFonts w:hAnsi="Times New Roman" w:ascii="Times New Roman"/>
        </w:rPr>
        <w:t>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313C77" w:rsidRPr="00313C77">
        <w:rPr>
          <w:rFonts w:hAnsi="Times New Roman" w:ascii="Times New Roman"/>
        </w:rPr>
        <w:t>SIMAT ADRIA d.o.o., Zagreb</w:t>
      </w:r>
      <w:r w:rsidR="000809AB" w:rsidRPr="000809AB">
        <w:rPr>
          <w:rFonts w:hAnsi="Times New Roman" w:ascii="Times New Roman"/>
        </w:rPr>
        <w:t xml:space="preserve">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313C77">
        <w:rPr>
          <w:rFonts w:hAnsi="Times New Roman" w:ascii="Times New Roman"/>
        </w:rPr>
        <w:t>6492</w:t>
      </w:r>
      <w:r w:rsidRPr="007D1400">
        <w:rPr>
          <w:rFonts w:hAnsi="Times New Roman" w:ascii="Times New Roman"/>
        </w:rPr>
        <w:t xml:space="preserve">/16 od </w:t>
      </w:r>
      <w:r w:rsidR="006314FA">
        <w:rPr>
          <w:rFonts w:hAnsi="Times New Roman" w:ascii="Times New Roman"/>
        </w:rPr>
        <w:t>1</w:t>
      </w:r>
      <w:r w:rsidR="00313C77">
        <w:rPr>
          <w:rFonts w:hAnsi="Times New Roman" w:ascii="Times New Roman"/>
        </w:rPr>
        <w:t>2</w:t>
      </w:r>
      <w:r w:rsidRPr="007D1400">
        <w:rPr>
          <w:rFonts w:hAnsi="Times New Roman" w:ascii="Times New Roman"/>
        </w:rPr>
        <w:t xml:space="preserve">. </w:t>
      </w:r>
      <w:r w:rsidR="00313C77">
        <w:rPr>
          <w:rFonts w:hAnsi="Times New Roman" w:ascii="Times New Roman"/>
        </w:rPr>
        <w:t>travnja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313C77">
        <w:rPr>
          <w:rFonts w:hAnsi="Times New Roman" w:ascii="Times New Roman"/>
        </w:rPr>
        <w:t>51.100</w:t>
      </w:r>
      <w:r w:rsidRPr="007D1400">
        <w:rPr>
          <w:rFonts w:hAnsi="Times New Roman" w:ascii="Times New Roman"/>
        </w:rPr>
        <w:t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1</w:t>
      </w:r>
      <w:r w:rsidR="00313C77">
        <w:rPr>
          <w:rFonts w:hAnsi="Times New Roman" w:ascii="Times New Roman"/>
        </w:rPr>
        <w:t>2</w:t>
      </w:r>
      <w:r w:rsidRPr="007D1400">
        <w:rPr>
          <w:rFonts w:hAnsi="Times New Roman" w:ascii="Times New Roman"/>
        </w:rPr>
        <w:t>.</w:t>
      </w:r>
      <w:r w:rsidR="00313C77">
        <w:rPr>
          <w:rFonts w:hAnsi="Times New Roman" w:ascii="Times New Roman"/>
        </w:rPr>
        <w:t xml:space="preserve"> travnja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3C3911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3C3911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lastRenderedPageBreak/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1638F1">
        <w:rPr>
          <w:rFonts w:hAnsi="Times New Roman" w:ascii="Times New Roman"/>
        </w:rPr>
        <w:t>31</w:t>
      </w:r>
      <w:r w:rsidRPr="001115CA">
        <w:rPr>
          <w:rFonts w:hAnsi="Times New Roman" w:ascii="Times New Roman"/>
        </w:rPr>
        <w:t xml:space="preserve">. </w:t>
      </w:r>
      <w:r w:rsidR="001638F1">
        <w:rPr>
          <w:rFonts w:hAnsi="Times New Roman" w:ascii="Times New Roman"/>
        </w:rPr>
        <w:t>svibnja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321F5">
        <w:rPr>
          <w:rFonts w:hAnsi="Times New Roman" w:ascii="Times New Roman"/>
        </w:rPr>
        <w:t>, v.r.</w:t>
      </w:r>
    </w:p>
    <w:p w:rsidRDefault="00D321F5" w:rsidP="003D1C43" w:rsidR="00D321F5">
      <w:pPr>
        <w:ind w:firstLine="720"/>
        <w:jc w:val="right"/>
        <w:rPr>
          <w:rFonts w:hAnsi="Times New Roman" w:ascii="Times New Roman"/>
        </w:rPr>
      </w:pPr>
    </w:p>
    <w:p w:rsidRDefault="00D321F5" w:rsidP="003D1C43" w:rsidR="00D321F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321F5" w:rsidP="003D1C43" w:rsidR="00D321F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321F5" w:rsidP="003D1C43" w:rsidR="00D321F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1638F1" w:rsidP="00D321F5" w:rsidR="001638F1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638F1" w:rsidR="001638F1" w:rsidRPr="00630958">
      <w:headerReference w:type="even" r:id="rId11"/>
      <w:headerReference w:type="default" r:id="rId12"/>
      <w:pgSz w:code="9" w:h="16838" w:w="11906"/>
      <w:pgMar w:gutter="0" w:footer="720" w:header="720" w:left="1418" w:bottom="170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21F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25248A" w:rsidRPr="0025248A">
      <w:rPr>
        <w:rFonts w:hAnsi="Times New Roman" w:ascii="Times New Roman"/>
      </w:rPr>
      <w:t>6492/16-28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A51D4"/>
    <w:rsid w:val="000B1278"/>
    <w:rsid w:val="000C3F20"/>
    <w:rsid w:val="000C5116"/>
    <w:rsid w:val="000C6183"/>
    <w:rsid w:val="001056B0"/>
    <w:rsid w:val="001115CA"/>
    <w:rsid w:val="001314E4"/>
    <w:rsid w:val="00132A97"/>
    <w:rsid w:val="001638F1"/>
    <w:rsid w:val="00180A62"/>
    <w:rsid w:val="00192133"/>
    <w:rsid w:val="001A0757"/>
    <w:rsid w:val="001B052B"/>
    <w:rsid w:val="001B54F2"/>
    <w:rsid w:val="001D32F0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248A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13C77"/>
    <w:rsid w:val="0031523D"/>
    <w:rsid w:val="00320B08"/>
    <w:rsid w:val="0032226F"/>
    <w:rsid w:val="003349AD"/>
    <w:rsid w:val="003365D2"/>
    <w:rsid w:val="00366D26"/>
    <w:rsid w:val="003811DD"/>
    <w:rsid w:val="003812AA"/>
    <w:rsid w:val="003A572A"/>
    <w:rsid w:val="003C3911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01C9"/>
    <w:rsid w:val="004301C7"/>
    <w:rsid w:val="00447E54"/>
    <w:rsid w:val="00464385"/>
    <w:rsid w:val="004661FF"/>
    <w:rsid w:val="00466D65"/>
    <w:rsid w:val="0048728D"/>
    <w:rsid w:val="00491637"/>
    <w:rsid w:val="004B7D02"/>
    <w:rsid w:val="004D3374"/>
    <w:rsid w:val="004D38B6"/>
    <w:rsid w:val="004F04B4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E295E"/>
    <w:rsid w:val="00630958"/>
    <w:rsid w:val="006314FA"/>
    <w:rsid w:val="00637330"/>
    <w:rsid w:val="006375A3"/>
    <w:rsid w:val="006501F2"/>
    <w:rsid w:val="00654207"/>
    <w:rsid w:val="006865DA"/>
    <w:rsid w:val="006A3D35"/>
    <w:rsid w:val="006C7F6C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839"/>
    <w:rsid w:val="007C7D76"/>
    <w:rsid w:val="007D0C17"/>
    <w:rsid w:val="007D1400"/>
    <w:rsid w:val="007D3C43"/>
    <w:rsid w:val="007E4D02"/>
    <w:rsid w:val="007E6AC7"/>
    <w:rsid w:val="007E7B3F"/>
    <w:rsid w:val="007F2409"/>
    <w:rsid w:val="007F3339"/>
    <w:rsid w:val="007F5FA9"/>
    <w:rsid w:val="007F631F"/>
    <w:rsid w:val="00805AAC"/>
    <w:rsid w:val="0081479D"/>
    <w:rsid w:val="00825007"/>
    <w:rsid w:val="00830AD4"/>
    <w:rsid w:val="008314BA"/>
    <w:rsid w:val="00835282"/>
    <w:rsid w:val="00861DDE"/>
    <w:rsid w:val="00875EDC"/>
    <w:rsid w:val="008848E6"/>
    <w:rsid w:val="00890661"/>
    <w:rsid w:val="008B4C87"/>
    <w:rsid w:val="008B57BD"/>
    <w:rsid w:val="008C5622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D6EC4"/>
    <w:rsid w:val="009E0F8E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000F"/>
    <w:rsid w:val="00B02BF5"/>
    <w:rsid w:val="00B02D87"/>
    <w:rsid w:val="00B07B8D"/>
    <w:rsid w:val="00B25450"/>
    <w:rsid w:val="00B314E8"/>
    <w:rsid w:val="00B349F2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0EA8"/>
    <w:rsid w:val="00C25A1D"/>
    <w:rsid w:val="00C27A8F"/>
    <w:rsid w:val="00C3099F"/>
    <w:rsid w:val="00C41834"/>
    <w:rsid w:val="00C61CA0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21F5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C3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91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C3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91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6492</izvorni_sadrzaj>
    <derivirana_varijabla naziv="DomainObject.Predmet.Broj_1">6492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St-6492/2016</izvorni_sadrzaj>
    <derivirana_varijabla naziv="DomainObject.Predmet.OznakaBroj_1">St-6492/2016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SIMAT ADRIA d.o.o. zastupanog po punomoćniku Ivan Podrug</izvorni_sadrzaj>
    <derivirana_varijabla naziv="DomainObject.Predmet.ProtustrankaFormated_1">  SIMAT ADRIA d.o.o. zastupanog po punomoćniku Ivan Podrug</derivirana_varijabla>
  </DomainObject.Predmet.ProtustrankaFormated>
  <DomainObject.Predmet.ProtustrankaFormatedOIB>
    <izvorni_sadrzaj>  SIMAT ADRIA d.o.o., OIB 44205462771 zastupanog po punomoćniku Ivan Podrug</izvorni_sadrzaj>
    <derivirana_varijabla naziv="DomainObject.Predmet.ProtustrankaFormatedOIB_1">  SIMAT ADRIA d.o.o., OIB 44205462771 zastupanog po punomoćniku Ivan Podrug</derivirana_varijabla>
  </DomainObject.Predmet.ProtustrankaFormatedOIB>
  <DomainObject.Predmet.ProtustrankaFormatedWithAdress>
    <izvorni_sadrzaj> SIMAT ADRIA d.o.o., Pantovčak 50, 10000 Zagreb zastupanog po punomoćniku Ivan Podrug</izvorni_sadrzaj>
    <derivirana_varijabla naziv="DomainObject.Predmet.ProtustrankaFormatedWithAdress_1"> SIMAT ADRIA d.o.o., Pantovčak 50, 10000 Zagreb zastupanog po punomoćniku Ivan Podrug</derivirana_varijabla>
  </DomainObject.Predmet.ProtustrankaFormatedWithAdress>
  <DomainObject.Predmet.ProtustrankaFormatedWithAdressOIB>
    <izvorni_sadrzaj> SIMAT ADRIA d.o.o., OIB 44205462771, Pantovčak 50, 10000 Zagreb zastupanog po punomoćniku Ivan Podrug</izvorni_sadrzaj>
    <derivirana_varijabla naziv="DomainObject.Predmet.ProtustrankaFormatedWithAdressOIB_1"> SIMAT ADRIA d.o.o., OIB 44205462771, Pantovčak 50, 10000 Zagreb zastupanog po punomoćniku Ivan Podrug</derivirana_varijabla>
  </DomainObject.Predmet.ProtustrankaFormatedWithAdressOIB>
  <DomainObject.Predmet.ProtustrankaWithAdress>
    <izvorni_sadrzaj>SIMAT ADRIA d.o.o. Pantovčak 50, 10000 Zagreb</izvorni_sadrzaj>
    <derivirana_varijabla naziv="DomainObject.Predmet.ProtustrankaWithAdress_1">SIMAT ADRIA d.o.o. Pantovčak 50, 10000 Zagreb</derivirana_varijabla>
  </DomainObject.Predmet.ProtustrankaWithAdress>
  <DomainObject.Predmet.ProtustrankaWithAdressOIB>
    <izvorni_sadrzaj>SIMAT ADRIA d.o.o., OIB 44205462771, Pantovčak 50, 10000 Zagreb</izvorni_sadrzaj>
    <derivirana_varijabla naziv="DomainObject.Predmet.ProtustrankaWithAdressOIB_1">SIMAT ADRIA d.o.o., OIB 44205462771, Pantovčak 50, 10000 Zagreb</derivirana_varijabla>
  </DomainObject.Predmet.ProtustrankaWithAdressOIB>
  <DomainObject.Predmet.ProtustrankaNazivFormated>
    <izvorni_sadrzaj>SIMAT ADRIA d.o.o.</izvorni_sadrzaj>
    <derivirana_varijabla naziv="DomainObject.Predmet.ProtustrankaNazivFormated_1">SIMAT ADRIA d.o.o.</derivirana_varijabla>
  </DomainObject.Predmet.ProtustrankaNazivFormated>
  <DomainObject.Predmet.ProtustrankaNazivFormatedOIB>
    <izvorni_sadrzaj>SIMAT ADRIA d.o.o., OIB 44205462771</izvorni_sadrzaj>
    <derivirana_varijabla naziv="DomainObject.Predmet.ProtustrankaNazivFormatedOIB_1">SIMAT ADRIA d.o.o., OIB 44205462771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SIMAT ADRIA d.o.o. zastupanog po punomoćniku Ivan Podrug</item>
    </izvorni_sadrzaj>
    <derivirana_varijabla naziv="DomainObject.Predmet.ProtuStrankaListFormated_1">
      <item>SIMAT ADRIA d.o.o. zastupanog po punomoćniku Ivan Podrug</item>
    </derivirana_varijabla>
  </DomainObject.Predmet.ProtuStrankaListFormated>
  <DomainObject.Predmet.ProtuStrankaListFormatedOIB>
    <izvorni_sadrzaj>
      <item>SIMAT ADRIA d.o.o., OIB 44205462771 zastupanog po punomoćniku Ivan Podrug</item>
    </izvorni_sadrzaj>
    <derivirana_varijabla naziv="DomainObject.Predmet.ProtuStrankaListFormatedOIB_1">
      <item>SIMAT ADRIA d.o.o., OIB 44205462771 zastupanog po punomoćniku Ivan Podrug</item>
    </derivirana_varijabla>
  </DomainObject.Predmet.ProtuStrankaListFormatedOIB>
  <DomainObject.Predmet.ProtuStrankaListFormatedWithAdress>
    <izvorni_sadrzaj>
      <item>SIMAT ADRIA d.o.o., Pantovčak 50, 10000 Zagreb zastupanog po punomoćniku Ivan Podrug</item>
    </izvorni_sadrzaj>
    <derivirana_varijabla naziv="DomainObject.Predmet.ProtuStrankaListFormatedWithAdress_1">
      <item>SIMAT ADRIA d.o.o., Pantovčak 50, 10000 Zagreb zastupanog po punomoćniku Ivan Podrug</item>
    </derivirana_varijabla>
  </DomainObject.Predmet.ProtuStrankaListFormatedWithAdress>
  <DomainObject.Predmet.ProtuStrankaListFormatedWithAdressOIB>
    <izvorni_sadrzaj>
      <item>SIMAT ADRIA d.o.o., OIB 44205462771, Pantovčak 50, 10000 Zagreb zastupanog po punomoćniku Ivan Podrug</item>
    </izvorni_sadrzaj>
    <derivirana_varijabla naziv="DomainObject.Predmet.ProtuStrankaListFormatedWithAdressOIB_1">
      <item>SIMAT ADRIA d.o.o., OIB 44205462771, Pantovčak 50, 10000 Zagreb zastupanog po punomoćniku Ivan Podrug</item>
    </derivirana_varijabla>
  </DomainObject.Predmet.ProtuStrankaListFormatedWithAdressOIB>
  <DomainObject.Predmet.ProtuStrankaListNazivFormated>
    <izvorni_sadrzaj>
      <item>SIMAT ADRIA d.o.o.</item>
    </izvorni_sadrzaj>
    <derivirana_varijabla naziv="DomainObject.Predmet.ProtuStrankaListNazivFormated_1">
      <item>SIMAT ADRIA d.o.o.</item>
    </derivirana_varijabla>
  </DomainObject.Predmet.ProtuStrankaListNazivFormated>
  <DomainObject.Predmet.ProtuStrankaListNazivFormatedOIB>
    <izvorni_sadrzaj>
      <item>SIMAT ADRIA d.o.o., OIB 44205462771</item>
    </izvorni_sadrzaj>
    <derivirana_varijabla naziv="DomainObject.Predmet.ProtuStrankaListNazivFormatedOIB_1">
      <item>SIMAT ADRIA d.o.o., OIB 44205462771</item>
    </derivirana_varijabla>
  </DomainObject.Predmet.ProtuStrankaListNazivFormatedOIB>
  <DomainObject.Predmet.OstaliListFormated>
    <izvorni_sadrzaj>
      <item>Ivan Podrug punomoćnik sudionika u postupku SIMAT ADRIA d.o.o.</item>
    </izvorni_sadrzaj>
    <derivirana_varijabla naziv="DomainObject.Predmet.OstaliListFormated_1">
      <item>Ivan Podrug punomoćnik sudionika u postupku SIMAT ADRIA d.o.o.</item>
    </derivirana_varijabla>
  </DomainObject.Predmet.OstaliListFormated>
  <DomainObject.Predmet.OstaliListFormatedOIB>
    <izvorni_sadrzaj>
      <item>Ivan Podrug, OIB 33636732659 punomoćnik sudionika u postupku SIMAT ADRIA d.o.o.</item>
    </izvorni_sadrzaj>
    <derivirana_varijabla naziv="DomainObject.Predmet.OstaliListFormatedOIB_1">
      <item>Ivan Podrug, OIB 33636732659 punomoćnik sudionika u postupku SIMAT ADRIA d.o.o.</item>
    </derivirana_varijabla>
  </DomainObject.Predmet.OstaliListFormatedOIB>
  <DomainObject.Predmet.OstaliListFormatedWithAdress>
    <izvorni_sadrzaj>
      <item>Ivan Podrug, Pantovčak 50, 10000 Zagreb punomoćnik sudionika u postupku SIMAT ADRIA d.o.o.</item>
    </izvorni_sadrzaj>
    <derivirana_varijabla naziv="DomainObject.Predmet.OstaliListFormatedWithAdress_1">
      <item>Ivan Podrug, Pantovčak 50, 10000 Zagreb punomoćnik sudionika u postupku SIMAT ADRIA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SIMAT ADRIA d.o.o.</item>
    </izvorni_sadrzaj>
    <derivirana_varijabla naziv="DomainObject.Predmet.OstaliListFormatedWithAdressOIB_1">
      <item>Ivan Podrug, OIB 33636732659, Pantovčak 50, 10000 Zagreb punomoćnik sudionika u postupku SIMAT ADRIA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SIMAT ADRIA d.o.o.</izvorni_sadrzaj>
    <derivirana_varijabla naziv="DomainObject.Predmet.ProtustrankaIDrugi_1">SIMAT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SIMAT ADRIA d.o.o., OIB 44205462771, Pantovčak 50, 10000 Zagreb</izvorni_sadrzaj>
    <derivirana_varijabla naziv="DomainObject.Predmet.ProtustrankaIDrugiAdressOIB_1">SIMAT ADRIA d.o.o., OIB 44205462771,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SIMAT ADRIA d.o.o.</item>
      <item>Ivan Podrug</item>
    </izvorni_sadrzaj>
    <derivirana_varijabla naziv="DomainObject.Predmet.SudioniciListNaziv_1">
      <item>FINA Regionalni centar Zagreb</item>
      <item>SIMAT ADRIA d.o.o.</item>
      <item>Ivan Podrug</item>
    </derivirana_varijabla>
  </DomainObject.Predmet.SudioniciListNaziv>
  <DomainObject.Predmet.SudioniciListAdressOIB>
    <izvorni_sadrzaj>
      <item>FINA Regionalni centar Zagreb, OIB 85821130368, Trg svibanjskih žrtava 1995. 1,10000 Zagreb</item>
      <item>SIMAT ADRIA d.o.o., OIB 44205462771,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1,10000 Zagreb</item>
      <item>SIMAT ADRIA d.o.o., OIB 44205462771,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44205462771</item>
      <item>, OIB 33636732659</item>
    </izvorni_sadrzaj>
    <derivirana_varijabla naziv="DomainObject.Predmet.SudioniciListNazivOIB_1">
      <item>, OIB 85821130368</item>
      <item>, OIB 44205462771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3EC95-29A7-47DB-B860-2B2BD45D0B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886</properties:Words>
  <properties:Characters>4731</properties:Characters>
  <properties:Lines>108</properties:Lines>
  <properties:Paragraphs>32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2017-05-31T11:26:00Z</dcterms:created>
  <dc:creator>x</dc:creator>
  <cp:lastModifiedBy>Žana Livaja</cp:lastModifiedBy>
  <cp:lastPrinted>2017-05-31T11:47:00Z</cp:lastPrinted>
  <dcterms:modified xmlns:xsi="http://www.w3.org/2001/XMLSchema-instance" xsi:type="dcterms:W3CDTF">2017-05-31T11:47:00Z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