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bf12" w14:paraId="8c5bf12" w:rsidRDefault="00D410AE" w:rsidP="00D410AE" w:rsidR="00D410AE" w:rsidRPr="00B22EEE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CA2950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CA2950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7F2C2C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7F2C2C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7F2C2C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7F2C2C" w:rsidRPr="007F2C2C">
        <w:rPr>
          <w:rFonts w:hAnsi="Times New Roman" w:ascii="Times New Roman"/>
          <w:b/>
          <w:sz w:val="24"/>
          <w:szCs w:val="24"/>
        </w:rPr>
        <w:t>BAJER d.o.o. za proizvodnju, trgovinu i usluge "u stečaju", Koritna, Strossmayerova 5, OIB: 61655121923, MBS 030087603</w:t>
      </w:r>
      <w:r w:rsidRPr="007F2C2C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7F2C2C">
        <w:rPr>
          <w:rFonts w:eastAsia="Questrial" w:hAnsi="Times New Roman" w:ascii="Times New Roman"/>
          <w:sz w:val="24"/>
          <w:szCs w:val="24"/>
        </w:rPr>
        <w:t xml:space="preserve">dana </w:t>
      </w:r>
      <w:r w:rsidR="00CA2950">
        <w:rPr>
          <w:rFonts w:eastAsia="Questrial" w:hAnsi="Times New Roman" w:ascii="Times New Roman"/>
          <w:sz w:val="24"/>
          <w:szCs w:val="24"/>
        </w:rPr>
        <w:t>12</w:t>
      </w:r>
      <w:r w:rsidR="007F2C2C">
        <w:rPr>
          <w:rFonts w:eastAsia="Questrial" w:hAnsi="Times New Roman" w:ascii="Times New Roman"/>
          <w:sz w:val="24"/>
          <w:szCs w:val="24"/>
        </w:rPr>
        <w:t>. ožujka 2018</w:t>
      </w:r>
      <w:r w:rsidRPr="007F2C2C">
        <w:rPr>
          <w:rFonts w:eastAsia="Questrial" w:hAnsi="Times New Roman" w:ascii="Times New Roman"/>
          <w:sz w:val="24"/>
          <w:szCs w:val="24"/>
        </w:rPr>
        <w:t>. g.,</w:t>
      </w:r>
    </w:p>
    <w:p w:rsidRDefault="00354737" w:rsidP="007F2C2C" w:rsidR="00354737" w:rsidRPr="007F2C2C">
      <w:pPr>
        <w:ind w:firstLine="708"/>
        <w:jc w:val="center"/>
      </w:pPr>
    </w:p>
    <w:p w:rsidRDefault="00D7087E" w:rsidP="00354737" w:rsidR="00D7087E" w:rsidRPr="007F2C2C">
      <w:pPr>
        <w:ind w:firstLine="708"/>
      </w:pPr>
    </w:p>
    <w:p w:rsidRDefault="00354737" w:rsidP="00354737" w:rsidR="00354737" w:rsidRPr="00E71E40">
      <w:pPr>
        <w:ind w:firstLine="708"/>
        <w:jc w:val="center"/>
      </w:pPr>
      <w:r w:rsidRPr="00E71E40">
        <w:t>r i j e š i o  j e</w:t>
      </w:r>
    </w:p>
    <w:p w:rsidRDefault="00354737" w:rsidP="00354737" w:rsidR="00354737"/>
    <w:p w:rsidRDefault="00E37A9D" w:rsidP="009C22A1" w:rsidR="00E37A9D"/>
    <w:p w:rsidRDefault="00E37A9D" w:rsidP="00E37A9D" w:rsidR="00E37A9D">
      <w:pPr>
        <w:pStyle w:val="Odlomakpopisa"/>
        <w:numPr>
          <w:ilvl w:val="0"/>
          <w:numId w:val="1"/>
        </w:numPr>
        <w:ind w:hanging="349" w:left="709"/>
      </w:pPr>
      <w:r>
        <w:t xml:space="preserve">Stečajnom upravitelju </w:t>
      </w:r>
      <w:r w:rsidR="00CA2950" w:rsidRPr="00C4243A">
        <w:rPr>
          <w:b/>
        </w:rPr>
        <w:t>Bojan</w:t>
      </w:r>
      <w:r w:rsidR="00CA2950">
        <w:rPr>
          <w:b/>
        </w:rPr>
        <w:t>u</w:t>
      </w:r>
      <w:r w:rsidR="00CA2950" w:rsidRPr="00C4243A">
        <w:rPr>
          <w:b/>
        </w:rPr>
        <w:t xml:space="preserve"> Sudarević, Osijek, Trg. b. Jelačića 27, OIB: 97806800829</w:t>
      </w:r>
      <w:r>
        <w:t xml:space="preserve">, odobrava se </w:t>
      </w:r>
      <w:r w:rsidR="009C22A1">
        <w:t>konačna</w:t>
      </w:r>
      <w:r>
        <w:t xml:space="preserve"> nagrada za rad za obnašanje dužnosti stečajnog upravitelja do stupanja na snagu Uredbe o kriterijima i načinu obračuna i plaćanja nagrade stečajnim upraviteljima (NN 105/15) u neto iznosu od </w:t>
      </w:r>
      <w:r w:rsidR="009C22A1">
        <w:t>10.275,00</w:t>
      </w:r>
      <w:r>
        <w:t xml:space="preserve"> kn.  </w:t>
      </w:r>
    </w:p>
    <w:p w:rsidRDefault="00E37A9D" w:rsidP="00E37C62" w:rsidR="00E37A9D"/>
    <w:p w:rsidRDefault="00E37A9D" w:rsidP="00E37A9D" w:rsidR="00E37A9D">
      <w:pPr>
        <w:pStyle w:val="Odlomakpopisa"/>
        <w:numPr>
          <w:ilvl w:val="0"/>
          <w:numId w:val="1"/>
        </w:numPr>
        <w:ind w:hanging="349" w:left="709"/>
      </w:pPr>
      <w:r>
        <w:t xml:space="preserve">Stečajnom upravitelju </w:t>
      </w:r>
      <w:r w:rsidR="00CA2950" w:rsidRPr="00C4243A">
        <w:rPr>
          <w:b/>
        </w:rPr>
        <w:t>Bojan</w:t>
      </w:r>
      <w:r w:rsidR="00CA2950">
        <w:rPr>
          <w:b/>
        </w:rPr>
        <w:t>u</w:t>
      </w:r>
      <w:r w:rsidR="00CA2950" w:rsidRPr="00C4243A">
        <w:rPr>
          <w:b/>
        </w:rPr>
        <w:t xml:space="preserve"> Sudarević, Osijek, Trg. b. Jelačića 27, OIB: 97806800829</w:t>
      </w:r>
      <w:r w:rsidR="00CA2950">
        <w:rPr>
          <w:b/>
        </w:rPr>
        <w:t xml:space="preserve"> </w:t>
      </w:r>
      <w:r>
        <w:t xml:space="preserve">odobrava se </w:t>
      </w:r>
      <w:r w:rsidR="009C22A1">
        <w:t>konačna</w:t>
      </w:r>
      <w:r>
        <w:t xml:space="preserve"> nagrada za rad za obnašanje dužnosti stečajnog upravitelja nakon stupanja na snagu Uredbe o kriterijima i načinu obračuna i plaćanja nagrade stečajnim upraviteljima (NN 105/15) u iznosu od </w:t>
      </w:r>
      <w:r w:rsidR="009C22A1">
        <w:t>37.714,54</w:t>
      </w:r>
      <w:r>
        <w:t xml:space="preserve"> kn bruto.  </w:t>
      </w:r>
    </w:p>
    <w:p w:rsidRDefault="00E37A9D" w:rsidP="00E37A9D" w:rsidR="00E37A9D">
      <w:pPr>
        <w:pStyle w:val="Odlomakpopisa"/>
        <w:ind w:left="709"/>
      </w:pPr>
    </w:p>
    <w:p w:rsidRDefault="00E37A9D" w:rsidP="00E37A9D" w:rsidR="00952912" w:rsidRPr="00E37A9D">
      <w:pPr>
        <w:pStyle w:val="Odlomakpopisa"/>
        <w:numPr>
          <w:ilvl w:val="0"/>
          <w:numId w:val="1"/>
        </w:numPr>
        <w:spacing w:lineRule="auto" w:line="276" w:after="120"/>
        <w:ind w:hanging="349" w:left="709"/>
        <w:rPr>
          <w:b/>
        </w:rPr>
      </w:pPr>
      <w:r w:rsidRPr="00C17DD8">
        <w:t xml:space="preserve">Stečajnom upravitelju </w:t>
      </w:r>
      <w:r w:rsidR="00CA2950" w:rsidRPr="00C4243A">
        <w:rPr>
          <w:b/>
        </w:rPr>
        <w:t>Bojan</w:t>
      </w:r>
      <w:r w:rsidR="00CA2950">
        <w:rPr>
          <w:b/>
        </w:rPr>
        <w:t>u</w:t>
      </w:r>
      <w:r w:rsidR="00CA2950" w:rsidRPr="00C4243A">
        <w:rPr>
          <w:b/>
        </w:rPr>
        <w:t xml:space="preserve"> Sudarević, Osijek, Trg. b. Jelačića 27, OIB: 97806800829</w:t>
      </w:r>
      <w:r w:rsidR="00CA2950">
        <w:rPr>
          <w:b/>
        </w:rPr>
        <w:t xml:space="preserve"> </w:t>
      </w:r>
      <w:r w:rsidRPr="00C17DD8">
        <w:t xml:space="preserve">odobrava se naknada stvarnih troškova u stečajnom postupku nad dužnikom  </w:t>
      </w:r>
      <w:r w:rsidR="00CA2950" w:rsidRPr="007F2C2C">
        <w:rPr>
          <w:b/>
        </w:rPr>
        <w:t>BAJER d.o.o. za proizvodnju, trgovinu i usluge "u stečaju", Koritna, Strossmayerova 5, OIB: 61655121923, MBS 030087603</w:t>
      </w:r>
      <w:r w:rsidR="00CA2950">
        <w:rPr>
          <w:b/>
        </w:rPr>
        <w:t xml:space="preserve"> </w:t>
      </w:r>
      <w:r w:rsidRPr="00C17DD8">
        <w:t xml:space="preserve">u iznosu od </w:t>
      </w:r>
      <w:r w:rsidR="009C22A1">
        <w:t>124,00</w:t>
      </w:r>
      <w:r w:rsidRPr="00C17DD8">
        <w:t xml:space="preserve"> kn</w:t>
      </w:r>
      <w:r>
        <w:t xml:space="preserve"> neto</w:t>
      </w:r>
      <w:r w:rsidRPr="00C17DD8">
        <w:t>.</w:t>
      </w:r>
    </w:p>
    <w:p w:rsidRDefault="00952912" w:rsidP="00952912" w:rsidR="002D37CD" w:rsidRPr="00952912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9C22A1">
        <w:rPr>
          <w:rFonts w:hAnsi="Times New Roman" w:ascii="Times New Roman"/>
          <w:sz w:val="24"/>
          <w:szCs w:val="24"/>
        </w:rPr>
        <w:t>e iz točke 1., 2. i</w:t>
      </w:r>
      <w:r w:rsidR="00E37A9D">
        <w:rPr>
          <w:rFonts w:hAnsi="Times New Roman" w:ascii="Times New Roman"/>
          <w:sz w:val="24"/>
          <w:szCs w:val="24"/>
        </w:rPr>
        <w:t xml:space="preserve"> 3. izreke ovog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="00E37A9D">
        <w:rPr>
          <w:rFonts w:hAnsi="Times New Roman" w:ascii="Times New Roman"/>
          <w:sz w:val="24"/>
          <w:szCs w:val="24"/>
        </w:rPr>
        <w:t xml:space="preserve"> žiro-računa stečajnog dužnika </w:t>
      </w:r>
      <w:r w:rsidR="007F2C2C" w:rsidRPr="007F2C2C">
        <w:rPr>
          <w:rFonts w:hAnsi="Times New Roman" w:ascii="Times New Roman"/>
          <w:b/>
          <w:sz w:val="24"/>
          <w:szCs w:val="24"/>
        </w:rPr>
        <w:t>BAJER d.o.o. za proizvodnju, trgovinu i usluge "u stečaju", Koritna, Strossmayerova 5, OIB: 61655121923, MBS 030087603</w:t>
      </w:r>
      <w:r w:rsidR="00E37A9D">
        <w:rPr>
          <w:rFonts w:hAnsi="Times New Roman" w:ascii="Times New Roman"/>
          <w:b/>
          <w:sz w:val="24"/>
          <w:szCs w:val="24"/>
        </w:rPr>
        <w:t>.</w:t>
      </w:r>
    </w:p>
    <w:p w:rsidRDefault="00952912" w:rsidP="00D70B82" w:rsidR="00952912" w:rsidRPr="009529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 xml:space="preserve">Ovo rješenje objavit će se na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Pr="00952912">
        <w:rPr>
          <w:rFonts w:hAnsi="Times New Roman" w:ascii="Times New Roman"/>
          <w:sz w:val="24"/>
          <w:szCs w:val="24"/>
        </w:rPr>
        <w:t>oglasnoj ploči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B4FBE" w:rsidP="00354737" w:rsidR="003B4FBE"/>
    <w:p w:rsidRDefault="003B4FBE" w:rsidP="00354737" w:rsidR="003B4FBE"/>
    <w:p w:rsidRDefault="00354737" w:rsidP="00354737" w:rsidR="00354737" w:rsidRPr="007F2C2C">
      <w:pPr>
        <w:jc w:val="center"/>
      </w:pPr>
      <w:r w:rsidRPr="007F2C2C">
        <w:t>O b r a z l o ž e n</w:t>
      </w:r>
      <w:r w:rsidR="009C22A1">
        <w:t xml:space="preserve"> </w:t>
      </w:r>
      <w:r w:rsidRPr="007F2C2C">
        <w:t>j e</w:t>
      </w:r>
    </w:p>
    <w:p w:rsidRDefault="00865F68" w:rsidP="009C22A1" w:rsidR="00865F68"/>
    <w:p w:rsidRDefault="00E71E40" w:rsidP="009C22A1" w:rsidR="00E71E40"/>
    <w:p w:rsidRDefault="009C22A1" w:rsidP="00354737" w:rsidR="004D468A">
      <w:pPr>
        <w:ind w:firstLine="708"/>
      </w:pPr>
      <w:r>
        <w:t>Podneskom od 20. veljače 2018. g. stečajni upravitelj Bojan Sudarević podnio je prijedlog za određivanje nagrade i naknade troškova stečajnom upravitelju</w:t>
      </w:r>
      <w:r w:rsidR="004D468A">
        <w:t xml:space="preserve"> navodeći da je unovčena stečajna masa u ukupnom iznosu od 349.454,47 kn i to prije stupanja na snagu </w:t>
      </w:r>
      <w:r w:rsidR="004D468A">
        <w:lastRenderedPageBreak/>
        <w:t>Uredbe o kriterijima i načinu obračuna plaćanja nagrade stečajnom upravitelju (NN br. 105/15) u iznosu od 68.500,00 kn a nakon stupanja navedene Uredbe na snagu u iznosu od 280.954,47 kn.</w:t>
      </w:r>
    </w:p>
    <w:p w:rsidRDefault="00865F68" w:rsidP="00354737" w:rsidR="00354737">
      <w:pPr>
        <w:ind w:firstLine="708"/>
      </w:pPr>
      <w:r>
        <w:t xml:space="preserve"> </w:t>
      </w:r>
      <w:r w:rsidR="00354737">
        <w:t xml:space="preserve"> </w:t>
      </w:r>
    </w:p>
    <w:p w:rsidRDefault="00D7087E" w:rsidP="00D7087E" w:rsidR="00E71E40">
      <w:pPr>
        <w:pStyle w:val="Odlomakpopisa"/>
        <w:ind w:firstLine="708" w:left="0"/>
      </w:pPr>
      <w:r w:rsidRPr="00F427F2">
        <w:t>Budući je unovčena stečajna masa</w:t>
      </w:r>
      <w:r>
        <w:t xml:space="preserve"> tijekom stečajnog postupka</w:t>
      </w:r>
      <w:r w:rsidR="00865F68">
        <w:t xml:space="preserve"> </w:t>
      </w:r>
      <w:r w:rsidRPr="00F427F2">
        <w:t xml:space="preserve"> u ukupnom iznosu od </w:t>
      </w:r>
      <w:r w:rsidR="00E71E40">
        <w:t>349.454,47 kn</w:t>
      </w:r>
      <w:r w:rsidR="00865F68">
        <w:t xml:space="preserve"> stečajn</w:t>
      </w:r>
      <w:r w:rsidR="00E71E40">
        <w:t xml:space="preserve">om upravitelju pripada pravo na nagradu za rad do stupanja na snagu Uredbe o kriterijima i načinu obračuna plaćanja nagrade stečajnom upravitelju (NN br. 105/15)  (unovčena stečajna masa u iznosu od 68.500,00 kn) </w:t>
      </w:r>
      <w:r w:rsidR="009E7850">
        <w:t>u iznosu od 10.275,00 kn neto:</w:t>
      </w:r>
    </w:p>
    <w:p w:rsidRDefault="009E7850" w:rsidP="009E7850" w:rsidR="009E7850">
      <w:pPr>
        <w:pStyle w:val="Odlomakpopisa"/>
        <w:numPr>
          <w:ilvl w:val="0"/>
          <w:numId w:val="12"/>
        </w:numPr>
      </w:pPr>
      <w:r>
        <w:t>koji izračun je dobiven na slijedeći način:</w:t>
      </w:r>
    </w:p>
    <w:p w:rsidRDefault="009E7850" w:rsidP="009E7850" w:rsidR="009E7850">
      <w:pPr>
        <w:pStyle w:val="Odlomakpopisa"/>
        <w:numPr>
          <w:ilvl w:val="0"/>
          <w:numId w:val="12"/>
        </w:numPr>
      </w:pPr>
      <w:r>
        <w:t>od 10.000,00 kn do 100.000,00 kn nagrada stečajnom upravitelju iznosi od 10-15% vrijednosti unovčene stečajne mase, te uzimajući u obzir obujam poslova i rad stečajnog upravitelja određena mu je nagrada za unovčenu stečajnu masu u ukupnom iznosu od 68.500,00 kn – 15% što iznosi 10.275,00 kn.</w:t>
      </w:r>
    </w:p>
    <w:p w:rsidRDefault="009E7850" w:rsidP="009E7850" w:rsidR="009E7850">
      <w:pPr>
        <w:ind w:left="708"/>
      </w:pPr>
    </w:p>
    <w:p w:rsidRDefault="009E7850" w:rsidP="009E7850" w:rsidR="009E7850">
      <w:pPr>
        <w:ind w:firstLine="708"/>
      </w:pPr>
      <w:r>
        <w:t>Ujedno nakon stupanja na snagu Uredbe o kriterijima i načinu obračuna plaćanja nagrade stečajnom upravitelju (NN br. 105/15) (unovčena stečajna masa u ukupnom iznosu od 280.954,47 kn) stečajnom upravitelju je određena nagrada na slijedeći način:</w:t>
      </w:r>
    </w:p>
    <w:p w:rsidRDefault="009E7850" w:rsidP="009E7850" w:rsidR="009E7850">
      <w:pPr>
        <w:pStyle w:val="Odlomakpopisa"/>
        <w:numPr>
          <w:ilvl w:val="0"/>
          <w:numId w:val="12"/>
        </w:numPr>
      </w:pPr>
      <w:r>
        <w:t>za iznos od 100.000,00 kn 16% što iznosi 16.000,00 kn, za daljnji iznos od 180.954,47 kn 12% što iznosi 21.714,54 kn, što ukupno iznosi 37.714,54 kn bruto.</w:t>
      </w:r>
    </w:p>
    <w:p w:rsidRDefault="009E7850" w:rsidP="009E7850" w:rsidR="009E7850"/>
    <w:p w:rsidRDefault="009E7850" w:rsidP="009E7850" w:rsidR="00E37C62">
      <w:pPr>
        <w:ind w:firstLine="708"/>
      </w:pPr>
      <w:r>
        <w:t>Slijedom navedenog stečajnom upravitelju određena je nagrada sukladno čl. 94 Stečajnog zakona (NN br. 71/15 i 104/17 dalje: SZ) u iznosu od 10.275,00 kn neto i 37.714,54 kn bruto te odlučeno kao u izreci pod točkom 1. i 2 Rješenja.</w:t>
      </w:r>
    </w:p>
    <w:p w:rsidRDefault="003B4FBE" w:rsidP="009567B6" w:rsidR="003B4FB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37C62" w:rsidP="00E37C62" w:rsidR="00E37C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9E7850">
        <w:rPr>
          <w:rFonts w:hAnsi="Times New Roman" w:ascii="Times New Roman"/>
          <w:sz w:val="24"/>
          <w:szCs w:val="24"/>
        </w:rPr>
        <w:t xml:space="preserve">449-450 </w:t>
      </w:r>
      <w:r w:rsidR="003B4FBE">
        <w:rPr>
          <w:rFonts w:hAnsi="Times New Roman" w:ascii="Times New Roman"/>
          <w:sz w:val="24"/>
          <w:szCs w:val="24"/>
        </w:rPr>
        <w:t xml:space="preserve">spisa) – </w:t>
      </w:r>
      <w:r w:rsidR="009E7850">
        <w:rPr>
          <w:rFonts w:hAnsi="Times New Roman" w:ascii="Times New Roman"/>
          <w:sz w:val="24"/>
          <w:szCs w:val="24"/>
        </w:rPr>
        <w:t xml:space="preserve">nalog za službeno putovanje od 16.1.2018. g. i obračun putnih troškova od 16.1.2018. g. sud je utvrdio da je zahtjev stečajnog upravitelja za naknadom stvarnih troškova u iznosu od 124,00 kn osnovan budući je obavljen u svrhu održanog sastanka s načelnikom Općine Semeljci radi dogovora oko isplate naknade zbog prestanka prava građenja te je </w:t>
      </w:r>
      <w:r>
        <w:rPr>
          <w:rFonts w:hAnsi="Times New Roman" w:ascii="Times New Roman"/>
          <w:sz w:val="24"/>
          <w:szCs w:val="24"/>
        </w:rPr>
        <w:t xml:space="preserve"> valjalo sukladno čl. 94 </w:t>
      </w:r>
      <w:r w:rsidR="000F06EA">
        <w:rPr>
          <w:rFonts w:hAnsi="Times New Roman" w:ascii="Times New Roman"/>
          <w:sz w:val="24"/>
          <w:szCs w:val="24"/>
        </w:rPr>
        <w:t xml:space="preserve">SZ </w:t>
      </w:r>
      <w:r>
        <w:rPr>
          <w:rFonts w:hAnsi="Times New Roman" w:ascii="Times New Roman"/>
          <w:sz w:val="24"/>
          <w:szCs w:val="24"/>
        </w:rPr>
        <w:t>odlučiti kao u izreci</w:t>
      </w:r>
      <w:r w:rsidR="003B4FBE">
        <w:rPr>
          <w:rFonts w:hAnsi="Times New Roman" w:ascii="Times New Roman"/>
          <w:sz w:val="24"/>
          <w:szCs w:val="24"/>
        </w:rPr>
        <w:t xml:space="preserve"> pod točkom </w:t>
      </w:r>
      <w:r w:rsidR="000F06EA">
        <w:rPr>
          <w:rFonts w:hAnsi="Times New Roman" w:ascii="Times New Roman"/>
          <w:sz w:val="24"/>
          <w:szCs w:val="24"/>
        </w:rPr>
        <w:t>3</w:t>
      </w:r>
      <w:r w:rsidR="003B4FBE">
        <w:rPr>
          <w:rFonts w:hAnsi="Times New Roman" w:ascii="Times New Roman"/>
          <w:sz w:val="24"/>
          <w:szCs w:val="24"/>
        </w:rPr>
        <w:t>.</w:t>
      </w:r>
    </w:p>
    <w:p w:rsidRDefault="00E37C62" w:rsidP="00E37C62" w:rsidR="00E37C6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37C62" w:rsidP="00E37C62" w:rsidR="00E37C6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A2950" w:rsidP="00CA2950" w:rsidR="00354737">
      <w:pPr>
        <w:tabs>
          <w:tab w:pos="4890" w:val="center"/>
          <w:tab w:pos="6630" w:val="left"/>
        </w:tabs>
        <w:ind w:firstLine="708"/>
        <w:jc w:val="left"/>
      </w:pPr>
      <w:r>
        <w:tab/>
      </w:r>
      <w:r w:rsidR="002D37CD">
        <w:t xml:space="preserve">U Osijeku </w:t>
      </w:r>
      <w:r>
        <w:t>12. ožujka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0F06EA" w:rsidR="001C2831"/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CB450E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3B4FBE" w:rsidR="00CB450E" w:rsidRPr="00CB450E">
      <w:pPr>
        <w:pStyle w:val="Bezproreda1"/>
        <w:rPr>
          <w:rFonts w:hAnsi="Times New Roman" w:ascii="Times New Roman"/>
          <w:sz w:val="24"/>
          <w:szCs w:val="24"/>
        </w:rPr>
      </w:pPr>
      <w:r w:rsidRPr="00CB450E">
        <w:rPr>
          <w:rFonts w:hAnsi="Times New Roman" w:ascii="Times New Roman"/>
          <w:sz w:val="24"/>
          <w:szCs w:val="24"/>
        </w:rPr>
        <w:t>DNA:</w:t>
      </w:r>
    </w:p>
    <w:p w:rsidRDefault="00ED2839" w:rsidP="001C2831" w:rsidR="001C2831" w:rsidRPr="00CB450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CB450E">
        <w:rPr>
          <w:rFonts w:hAnsi="Times New Roman" w:ascii="Times New Roman"/>
          <w:sz w:val="24"/>
          <w:szCs w:val="24"/>
        </w:rPr>
        <w:t>e-ogl. pl.</w:t>
      </w:r>
      <w:r w:rsidR="003B4FBE">
        <w:rPr>
          <w:rFonts w:hAnsi="Times New Roman" w:ascii="Times New Roman"/>
          <w:sz w:val="24"/>
          <w:szCs w:val="24"/>
        </w:rPr>
        <w:t xml:space="preserve"> </w:t>
      </w:r>
      <w:r w:rsidR="000F06EA">
        <w:rPr>
          <w:rFonts w:hAnsi="Times New Roman" w:ascii="Times New Roman"/>
          <w:sz w:val="24"/>
          <w:szCs w:val="24"/>
        </w:rPr>
        <w:t>uz podnesak st. uprav od 20.2.2018. g.</w:t>
      </w:r>
    </w:p>
    <w:p w:rsidRDefault="00CA2950" w:rsidP="001C2831" w:rsidR="001C2831" w:rsidRPr="00CB450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0F06EA">
        <w:rPr>
          <w:rFonts w:hAnsi="Times New Roman" w:ascii="Times New Roman"/>
          <w:sz w:val="24"/>
          <w:szCs w:val="24"/>
        </w:rPr>
        <w:t>12.4.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283CA4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AB3" w:rsidP="00952912" w:rsidR="009D4AB3">
      <w:r>
        <w:separator/>
      </w:r>
    </w:p>
  </w:endnote>
  <w:endnote w:id="0" w:type="continuationSeparator">
    <w:p w:rsidRDefault="009D4AB3" w:rsidP="00952912" w:rsidR="009D4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AB3" w:rsidP="00952912" w:rsidR="009D4AB3">
      <w:r>
        <w:separator/>
      </w:r>
    </w:p>
  </w:footnote>
  <w:footnote w:id="0" w:type="continuationSeparator">
    <w:p w:rsidRDefault="009D4AB3" w:rsidP="00952912" w:rsidR="009D4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3CA4">
      <w:rPr>
        <w:noProof/>
      </w:rPr>
      <w:t>1</w:t>
    </w:r>
    <w:r>
      <w:fldChar w:fldCharType="end"/>
    </w:r>
  </w:p>
  <w:p w:rsidRDefault="003B4FBE" w:rsidP="003B4FBE" w:rsidR="003B4FBE" w:rsidRPr="00B22EEE">
    <w:pPr>
      <w:pStyle w:val="Bezproreda"/>
      <w:jc w:val="right"/>
      <w:rPr>
        <w:rFonts w:eastAsia="Questrial" w:hAnsi="Times New Roman" w:ascii="Times New Roman"/>
        <w:sz w:val="24"/>
        <w:szCs w:val="24"/>
      </w:rPr>
    </w:pPr>
    <w:r w:rsidRPr="00B22EEE">
      <w:rPr>
        <w:rFonts w:hAnsi="Times New Roman" w:ascii="Times New Roman"/>
        <w:sz w:val="24"/>
        <w:szCs w:val="24"/>
      </w:rPr>
      <w:t>Broj</w:t>
    </w:r>
    <w:r w:rsidRPr="00B22EEE">
      <w:rPr>
        <w:rFonts w:eastAsia="Questrial" w:hAnsi="Times New Roman" w:ascii="Times New Roman"/>
        <w:sz w:val="24"/>
        <w:szCs w:val="24"/>
      </w:rPr>
      <w:t>: 6 St-</w:t>
    </w:r>
    <w:r w:rsidR="007F2C2C">
      <w:rPr>
        <w:rFonts w:eastAsia="Questrial" w:hAnsi="Times New Roman" w:ascii="Times New Roman"/>
        <w:sz w:val="24"/>
        <w:szCs w:val="24"/>
      </w:rPr>
      <w:t>181/14-107</w:t>
    </w:r>
  </w:p>
  <w:p w:rsidRDefault="00952912" w:rsidP="003B4FBE" w:rsidR="0095291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2545073"/>
    <w:multiLevelType w:val="hybridMultilevel"/>
    <w:tmpl w:val="D17AE93A"/>
    <w:lvl w:tplc="5336D46C" w:ilvl="0">
      <w:start w:val="2"/>
      <w:numFmt w:val="bullet"/>
      <w:lvlText w:val=""/>
      <w:lvlJc w:val="left"/>
      <w:pPr>
        <w:ind w:hanging="360" w:left="720"/>
      </w:pPr>
      <w:rPr>
        <w:rFonts w:cstheme="minorBidi" w:eastAsiaTheme="minorEastAsia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72C2003"/>
    <w:multiLevelType w:val="hybridMultilevel"/>
    <w:tmpl w:val="F8AC8BB6"/>
    <w:lvl w:tplc="5D4482C4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EastAsia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FE52542"/>
    <w:multiLevelType w:val="hybridMultilevel"/>
    <w:tmpl w:val="0ABE7380"/>
    <w:lvl w:tplc="A9165AF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A1B32A5"/>
    <w:multiLevelType w:val="hybridMultilevel"/>
    <w:tmpl w:val="88A80402"/>
    <w:lvl w:tplc="D15A13E4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323CE"/>
    <w:rsid w:val="000D3BE9"/>
    <w:rsid w:val="000F06EA"/>
    <w:rsid w:val="00181616"/>
    <w:rsid w:val="00182207"/>
    <w:rsid w:val="001A42C1"/>
    <w:rsid w:val="001C2831"/>
    <w:rsid w:val="001C3FB4"/>
    <w:rsid w:val="001F7A08"/>
    <w:rsid w:val="00203014"/>
    <w:rsid w:val="002215EC"/>
    <w:rsid w:val="00283CA4"/>
    <w:rsid w:val="002D37CD"/>
    <w:rsid w:val="00314FA3"/>
    <w:rsid w:val="0034112A"/>
    <w:rsid w:val="00354737"/>
    <w:rsid w:val="003A4DFF"/>
    <w:rsid w:val="003B4FBE"/>
    <w:rsid w:val="00410BA9"/>
    <w:rsid w:val="004D468A"/>
    <w:rsid w:val="007C5E25"/>
    <w:rsid w:val="007F2C2C"/>
    <w:rsid w:val="00800FCA"/>
    <w:rsid w:val="008108EB"/>
    <w:rsid w:val="0083079F"/>
    <w:rsid w:val="00865F68"/>
    <w:rsid w:val="00915D9B"/>
    <w:rsid w:val="00952912"/>
    <w:rsid w:val="009567B6"/>
    <w:rsid w:val="009B0750"/>
    <w:rsid w:val="009C22A1"/>
    <w:rsid w:val="009D4AB3"/>
    <w:rsid w:val="009E7850"/>
    <w:rsid w:val="00B070EF"/>
    <w:rsid w:val="00BA614D"/>
    <w:rsid w:val="00BD16B3"/>
    <w:rsid w:val="00C00660"/>
    <w:rsid w:val="00C968A4"/>
    <w:rsid w:val="00CA2950"/>
    <w:rsid w:val="00CA3524"/>
    <w:rsid w:val="00CB450E"/>
    <w:rsid w:val="00D0646F"/>
    <w:rsid w:val="00D410AE"/>
    <w:rsid w:val="00D7087E"/>
    <w:rsid w:val="00D70B82"/>
    <w:rsid w:val="00D9154B"/>
    <w:rsid w:val="00E37A9D"/>
    <w:rsid w:val="00E37C62"/>
    <w:rsid w:val="00E71E40"/>
    <w:rsid w:val="00E747FB"/>
    <w:rsid w:val="00ED2839"/>
    <w:rsid w:val="00F2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E37C62"/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37C62"/>
    <w:rPr>
      <w:rFonts w:eastAsia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C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83C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3CA4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C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C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E37C62"/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37C62"/>
    <w:rPr>
      <w:rFonts w:eastAsia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C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83C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3CA4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C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C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2014.</izvorni_sadrzaj>
    <derivirana_varijabla naziv="DomainObject.Predmet.DatumOsnivanja_1">16.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državno odvjetništvo</izvorni_sadrzaj>
    <derivirana_varijabla naziv="DomainObject.Predmet.PrimjedbaSuca_1">državno odvjetništvo</derivirana_varijabla>
  </DomainObject.Predmet.PrimjedbaSuca>
  <DomainObject.Predmet.ProtustrankaFormated>
    <izvorni_sadrzaj>  BAJER d.o.o. proizvodnja, trgovina i usluge</izvorni_sadrzaj>
    <derivirana_varijabla naziv="DomainObject.Predmet.ProtustrankaFormated_1">  BAJER d.o.o. proizvodnja, trgovina i usluge</derivirana_varijabla>
  </DomainObject.Predmet.ProtustrankaFormated>
  <DomainObject.Predmet.ProtustrankaFormatedOIB>
    <izvorni_sadrzaj>  BAJER d.o.o. proizvodnja, trgovina i usluge, OIB 61655121923</izvorni_sadrzaj>
    <derivirana_varijabla naziv="DomainObject.Predmet.ProtustrankaFormatedOIB_1">  BAJER d.o.o. proizvodnja, trgovina i usluge, OIB 61655121923</derivirana_varijabla>
  </DomainObject.Predmet.ProtustrankaFormatedOIB>
  <DomainObject.Predmet.ProtustrankaFormatedWithAdress>
    <izvorni_sadrzaj> BAJER d.o.o. proizvodnja, trgovina i usluge, Štrosmajerova 5, 31402 Koritna</izvorni_sadrzaj>
    <derivirana_varijabla naziv="DomainObject.Predmet.ProtustrankaFormatedWithAdress_1"> BAJER d.o.o. proizvodnja, trgovina i usluge, Štrosmajerova 5, 31402 Koritna</derivirana_varijabla>
  </DomainObject.Predmet.ProtustrankaFormatedWithAdress>
  <DomainObject.Predmet.ProtustrankaFormatedWithAdressOIB>
    <izvorni_sadrzaj> BAJER d.o.o. proizvodnja, trgovina i usluge, OIB 61655121923, Štrosmajerova 5, 31402 Koritna</izvorni_sadrzaj>
    <derivirana_varijabla naziv="DomainObject.Predmet.ProtustrankaFormatedWithAdressOIB_1"> BAJER d.o.o. proizvodnja, trgovina i usluge, OIB 61655121923, Štrosmajerova 5, 31402 Koritna</derivirana_varijabla>
  </DomainObject.Predmet.ProtustrankaFormatedWithAdressOIB>
  <DomainObject.Predmet.ProtustrankaWithAdress>
    <izvorni_sadrzaj>BAJER d.o.o. proizvodnja, trgovina i usluge Štrosmajerova 5, 31402 Koritna</izvorni_sadrzaj>
    <derivirana_varijabla naziv="DomainObject.Predmet.ProtustrankaWithAdress_1">BAJER d.o.o. proizvodnja, trgovina i usluge Štrosmajerova 5, 31402 Koritna</derivirana_varijabla>
  </DomainObject.Predmet.ProtustrankaWithAdress>
  <DomainObject.Predmet.ProtustrankaWithAdressOIB>
    <izvorni_sadrzaj>BAJER d.o.o. proizvodnja, trgovina i usluge, OIB 61655121923, Štrosmajerova 5, 31402 Koritna</izvorni_sadrzaj>
    <derivirana_varijabla naziv="DomainObject.Predmet.ProtustrankaWithAdressOIB_1">BAJER d.o.o. proizvodnja, trgovina i usluge, OIB 61655121923, Štrosmajerova 5, 31402 Koritna</derivirana_varijabla>
  </DomainObject.Predmet.ProtustrankaWithAdressOIB>
  <DomainObject.Predmet.ProtustrankaNazivFormated>
    <izvorni_sadrzaj>BAJER d.o.o. proizvodnja, trgovina i usluge</izvorni_sadrzaj>
    <derivirana_varijabla naziv="DomainObject.Predmet.ProtustrankaNazivFormated_1">BAJER d.o.o. proizvodnja, trgovina i usluge</derivirana_varijabla>
  </DomainObject.Predmet.ProtustrankaNazivFormated>
  <DomainObject.Predmet.ProtustrankaNazivFormatedOIB>
    <izvorni_sadrzaj>BAJER d.o.o. proizvodnja, trgovina i usluge, OIB 61655121923</izvorni_sadrzaj>
    <derivirana_varijabla naziv="DomainObject.Predmet.ProtustrankaNazivFormatedOIB_1">BAJER d.o.o. proizvodnja, trgovina i usluge, OIB 61655121923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Regioanalni centar OSIJEK; TGT-ADRIATIC d.o.o.</izvorni_sadrzaj>
    <derivirana_varijabla naziv="DomainObject.Predmet.StrankaFormated_1">  FINA Regioanalni centar OSIJEK; TGT-ADRIATIC d.o.o.</derivirana_varijabla>
  </DomainObject.Predmet.StrankaFormated>
  <DomainObject.Predmet.StrankaFormatedOIB>
    <izvorni_sadrzaj>  FINA Regioanalni centar OSIJEK, OIB 85821130368; TGT-ADRIATIC d.o.o.</izvorni_sadrzaj>
    <derivirana_varijabla naziv="DomainObject.Predmet.StrankaFormatedOIB_1">  FINA Regioanalni centar OSIJEK, OIB 85821130368; TGT-ADRIATIC d.o.o.</derivirana_varijabla>
  </DomainObject.Predmet.StrankaFormatedOIB>
  <DomainObject.Predmet.StrankaFormatedWithAdress>
    <izvorni_sadrzaj> FINA Regioanalni centar OSIJEK; TGT-ADRIATIC d.o.o.</izvorni_sadrzaj>
    <derivirana_varijabla naziv="DomainObject.Predmet.StrankaFormatedWithAdress_1"> FINA Regioanalni centar OSIJEK; TGT-ADRIATIC d.o.o.</derivirana_varijabla>
  </DomainObject.Predmet.StrankaFormatedWithAdress>
  <DomainObject.Predmet.StrankaFormatedWithAdressOIB>
    <izvorni_sadrzaj> FINA Regioanalni centar OSIJEK, OIB 85821130368; TGT-ADRIATIC d.o.o.</izvorni_sadrzaj>
    <derivirana_varijabla naziv="DomainObject.Predmet.StrankaFormatedWithAdressOIB_1"> FINA Regioanalni centar OSIJEK, OIB 85821130368; TGT-ADRIATIC d.o.o.</derivirana_varijabla>
  </DomainObject.Predmet.StrankaFormatedWithAdressOIB>
  <DomainObject.Predmet.StrankaWithAdress>
    <izvorni_sadrzaj>FINA Regioanalni centar OSIJEK ,TGT-ADRIATIC d.o.o. </izvorni_sadrzaj>
    <derivirana_varijabla naziv="DomainObject.Predmet.StrankaWithAdress_1">FINA Regioanalni centar OSIJEK ,TGT-ADRIATIC d.o.o. </derivirana_varijabla>
  </DomainObject.Predmet.StrankaWithAdress>
  <DomainObject.Predmet.StrankaWithAdressOIB>
    <izvorni_sadrzaj>FINA Regioanalni centar OSIJEK, OIB 85821130368,TGT-ADRIATIC d.o.o.</izvorni_sadrzaj>
    <derivirana_varijabla naziv="DomainObject.Predmet.StrankaWithAdressOIB_1">FINA Regioanalni centar OSIJEK, OIB 85821130368,TGT-ADRIATIC d.o.o.</derivirana_varijabla>
  </DomainObject.Predmet.StrankaWithAdressOIB>
  <DomainObject.Predmet.StrankaNazivFormated>
    <izvorni_sadrzaj>FINA Regioanalni centar OSIJEK,TGT-ADRIATIC d.o.o.</izvorni_sadrzaj>
    <derivirana_varijabla naziv="DomainObject.Predmet.StrankaNazivFormated_1">FINA Regioanalni centar OSIJEK,TGT-ADRIATIC d.o.o.</derivirana_varijabla>
  </DomainObject.Predmet.StrankaNazivFormated>
  <DomainObject.Predmet.StrankaNazivFormatedOIB>
    <izvorni_sadrzaj>FINA Regioanalni centar OSIJEK, OIB 85821130368,TGT-ADRIATIC d.o.o.</izvorni_sadrzaj>
    <derivirana_varijabla naziv="DomainObject.Predmet.StrankaNazivFormatedOIB_1">FINA Regioanalni centar OSIJEK, OIB 85821130368,TGT-ADRIATIC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Regioanalni centar OSIJEK</item>
      <item>TGT-ADRIATIC d.o.o.</item>
    </izvorni_sadrzaj>
    <derivirana_varijabla naziv="DomainObject.Predmet.StrankaListFormated_1">
      <item>FINA Regioanalni centar OSIJEK</item>
      <item>TGT-ADRIATIC d.o.o.</item>
    </derivirana_varijabla>
  </DomainObject.Predmet.StrankaListFormated>
  <DomainObject.Predmet.StrankaListFormatedOIB>
    <izvorni_sadrzaj>
      <item>FINA Regioanalni centar OSIJEK, OIB 85821130368</item>
      <item>TGT-ADRIATIC d.o.o.</item>
    </izvorni_sadrzaj>
    <derivirana_varijabla naziv="DomainObject.Predmet.StrankaListFormatedOIB_1">
      <item>FINA Regioanalni centar OSIJEK, OIB 85821130368</item>
      <item>TGT-ADRIATIC d.o.o.</item>
    </derivirana_varijabla>
  </DomainObject.Predmet.StrankaListFormatedOIB>
  <DomainObject.Predmet.StrankaListFormatedWithAdress>
    <izvorni_sadrzaj>
      <item>FINA Regioanalni centar OSIJEK</item>
      <item>TGT-ADRIATIC d.o.o.</item>
    </izvorni_sadrzaj>
    <derivirana_varijabla naziv="DomainObject.Predmet.StrankaListFormatedWithAdress_1">
      <item>FINA Regioanalni centar OSIJEK</item>
      <item>TGT-ADRIATIC d.o.o.</item>
    </derivirana_varijabla>
  </DomainObject.Predmet.StrankaListFormatedWithAdress>
  <DomainObject.Predmet.StrankaListFormatedWithAdressOIB>
    <izvorni_sadrzaj>
      <item>FINA Regioanalni centar OSIJEK, OIB 85821130368</item>
      <item>TGT-ADRIATIC d.o.o.</item>
    </izvorni_sadrzaj>
    <derivirana_varijabla naziv="DomainObject.Predmet.StrankaListFormatedWithAdressOIB_1">
      <item>FINA Regioanalni centar OSIJEK, OIB 85821130368</item>
      <item>TGT-ADRIATIC d.o.o.</item>
    </derivirana_varijabla>
  </DomainObject.Predmet.StrankaListFormatedWithAdressOIB>
  <DomainObject.Predmet.StrankaListNazivFormated>
    <izvorni_sadrzaj>
      <item>FINA Regioanalni centar OSIJEK</item>
      <item>TGT-ADRIATIC d.o.o.</item>
    </izvorni_sadrzaj>
    <derivirana_varijabla naziv="DomainObject.Predmet.StrankaListNazivFormated_1">
      <item>FINA Regioanalni centar OSIJEK</item>
      <item>TGT-ADRIATIC d.o.o.</item>
    </derivirana_varijabla>
  </DomainObject.Predmet.StrankaListNazivFormated>
  <DomainObject.Predmet.StrankaListNazivFormatedOIB>
    <izvorni_sadrzaj>
      <item>FINA Regioanalni centar OSIJEK, OIB 85821130368</item>
      <item>TGT-ADRIATIC d.o.o.</item>
    </izvorni_sadrzaj>
    <derivirana_varijabla naziv="DomainObject.Predmet.StrankaListNazivFormatedOIB_1">
      <item>FINA Regioanalni centar OSIJEK, OIB 85821130368</item>
      <item>TGT-ADRIATIC d.o.o.</item>
    </derivirana_varijabla>
  </DomainObject.Predmet.StrankaListNazivFormatedOIB>
  <DomainObject.Predmet.ProtuStrankaListFormated>
    <izvorni_sadrzaj>
      <item>BAJER d.o.o. proizvodnja, trgovina i usluge</item>
    </izvorni_sadrzaj>
    <derivirana_varijabla naziv="DomainObject.Predmet.ProtuStrankaListFormated_1">
      <item>BAJER d.o.o. proizvodnja, trgovina i usluge</item>
    </derivirana_varijabla>
  </DomainObject.Predmet.ProtuStrankaListFormated>
  <DomainObject.Predmet.ProtuStrankaListFormatedOIB>
    <izvorni_sadrzaj>
      <item>BAJER d.o.o. proizvodnja, trgovina i usluge, OIB 61655121923</item>
    </izvorni_sadrzaj>
    <derivirana_varijabla naziv="DomainObject.Predmet.ProtuStrankaListFormatedOIB_1">
      <item>BAJER d.o.o. proizvodnja, trgovina i usluge, OIB 61655121923</item>
    </derivirana_varijabla>
  </DomainObject.Predmet.ProtuStrankaListFormatedOIB>
  <DomainObject.Predmet.ProtuStrankaListFormatedWithAdress>
    <izvorni_sadrzaj>
      <item>BAJER d.o.o. proizvodnja, trgovina i usluge, Štrosmajerova 5, 31402 Koritna</item>
    </izvorni_sadrzaj>
    <derivirana_varijabla naziv="DomainObject.Predmet.ProtuStrankaListFormatedWithAdress_1">
      <item>BAJER d.o.o. proizvodnja, trgovina i usluge, Štrosmajerova 5, 31402 Koritna</item>
    </derivirana_varijabla>
  </DomainObject.Predmet.ProtuStrankaListFormatedWithAdress>
  <DomainObject.Predmet.ProtuStrankaListFormatedWithAdressOIB>
    <izvorni_sadrzaj>
      <item>BAJER d.o.o. proizvodnja, trgovina i usluge, OIB 61655121923, Štrosmajerova 5, 31402 Koritna</item>
    </izvorni_sadrzaj>
    <derivirana_varijabla naziv="DomainObject.Predmet.ProtuStrankaListFormatedWithAdressOIB_1">
      <item>BAJER d.o.o. proizvodnja, trgovina i usluge, OIB 61655121923, Štrosmajerova 5, 31402 Koritna</item>
    </derivirana_varijabla>
  </DomainObject.Predmet.ProtuStrankaListFormatedWithAdressOIB>
  <DomainObject.Predmet.ProtuStrankaListNazivFormated>
    <izvorni_sadrzaj>
      <item>BAJER d.o.o. proizvodnja, trgovina i usluge</item>
    </izvorni_sadrzaj>
    <derivirana_varijabla naziv="DomainObject.Predmet.ProtuStrankaListNazivFormated_1">
      <item>BAJER d.o.o. proizvodnja, trgovina i usluge</item>
    </derivirana_varijabla>
  </DomainObject.Predmet.ProtuStrankaListNazivFormated>
  <DomainObject.Predmet.ProtuStrankaListNazivFormatedOIB>
    <izvorni_sadrzaj>
      <item>BAJER d.o.o. proizvodnja, trgovina i usluge, OIB 61655121923</item>
    </izvorni_sadrzaj>
    <derivirana_varijabla naziv="DomainObject.Predmet.ProtuStrankaListNazivFormatedOIB_1">
      <item>BAJER d.o.o. proizvodnja, trgovina i usluge, OIB 61655121923</item>
    </derivirana_varijabla>
  </DomainObject.Predmet.ProtuStrankaListNazivFormatedOIB>
  <DomainObject.Predmet.OstaliListFormated>
    <izvorni_sadrzaj>
      <item>Bojan Sudarević</item>
      <item>oglasna ploča-BAJER d.o.o.</item>
      <item>ŽDO OSIJEK</item>
    </izvorni_sadrzaj>
    <derivirana_varijabla naziv="DomainObject.Predmet.OstaliListFormated_1">
      <item>Bojan Sudarević</item>
      <item>oglasna ploča-BAJER d.o.o.</item>
      <item>ŽDO OSIJEK</item>
    </derivirana_varijabla>
  </DomainObject.Predmet.OstaliListFormated>
  <DomainObject.Predmet.OstaliListFormatedOIB>
    <izvorni_sadrzaj>
      <item>Bojan Sudarević, OIB 97806800829</item>
      <item>oglasna ploča-BAJER d.o.o.</item>
      <item>ŽDO OSIJEK</item>
    </izvorni_sadrzaj>
    <derivirana_varijabla naziv="DomainObject.Predmet.OstaliListFormatedOIB_1">
      <item>Bojan Sudarević, OIB 97806800829</item>
      <item>oglasna ploča-BAJER d.o.o.</item>
      <item>ŽDO OSIJEK</item>
    </derivirana_varijabla>
  </DomainObject.Predmet.OstaliListFormatedOIB>
  <DomainObject.Predmet.OstaliListFormatedWithAdress>
    <izvorni_sadrzaj>
      <item>Bojan Sudarević, Trg Bana Josipa Jelačića 27, 31000 Osijek</item>
      <item>oglasna ploča-BAJER d.o.o.</item>
      <item>ŽDO OSIJEK, bb, 31000 Osijek</item>
    </izvorni_sadrzaj>
    <derivirana_varijabla naziv="DomainObject.Predmet.OstaliListFormatedWithAdress_1">
      <item>Bojan Sudarević, Trg Bana Josipa Jelačića 27, 31000 Osijek</item>
      <item>oglasna ploča-BAJER d.o.o.</item>
      <item>ŽDO OSIJEK, bb,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oglasna ploča-BAJER d.o.o.</item>
      <item>ŽDO OSIJEK, bb, 31000 Osijek</item>
    </izvorni_sadrzaj>
    <derivirana_varijabla naziv="DomainObject.Predmet.OstaliListFormatedWithAdressOIB_1">
      <item>Bojan Sudarević, OIB 97806800829, Trg Bana Josipa Jelačića 27, 31000 Osijek</item>
      <item>oglasna ploča-BAJER d.o.o.</item>
      <item>ŽDO OSIJEK, bb, 31000 Osijek</item>
    </derivirana_varijabla>
  </DomainObject.Predmet.OstaliListFormatedWithAdressOIB>
  <DomainObject.Predmet.OstaliListNazivFormated>
    <izvorni_sadrzaj>
      <item>Bojan Sudarević</item>
      <item>oglasna ploča-BAJER d.o.o.</item>
      <item>ŽDO OSIJEK</item>
    </izvorni_sadrzaj>
    <derivirana_varijabla naziv="DomainObject.Predmet.OstaliListNazivFormated_1">
      <item>Bojan Sudarević</item>
      <item>oglasna ploča-BAJER d.o.o.</item>
      <item>ŽDO OSIJEK</item>
    </derivirana_varijabla>
  </DomainObject.Predmet.OstaliListNazivFormated>
  <DomainObject.Predmet.OstaliListNazivFormatedOIB>
    <izvorni_sadrzaj>
      <item>Bojan Sudarević, OIB 97806800829</item>
      <item>oglasna ploča-BAJER d.o.o.</item>
      <item>ŽDO OSIJEK</item>
    </izvorni_sadrzaj>
    <derivirana_varijabla naziv="DomainObject.Predmet.OstaliListNazivFormatedOIB_1">
      <item>Bojan Sudarević, OIB 97806800829</item>
      <item>oglasna ploča-BAJER d.o.o.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Regioanalni centar OSIJEK i dr.</izvorni_sadrzaj>
    <derivirana_varijabla naziv="DomainObject.Predmet.StrankaIDrugi_1">FINA Regioanalni centar OSIJEK i dr.</derivirana_varijabla>
  </DomainObject.Predmet.StrankaIDrugi>
  <DomainObject.Predmet.ProtustrankaIDrugi>
    <izvorni_sadrzaj>BAJER d.o.o. proizvodnja, trgovina i usluge</izvorni_sadrzaj>
    <derivirana_varijabla naziv="DomainObject.Predmet.ProtustrankaIDrugi_1">BAJER d.o.o. proizvodnja, trgovina i usluge</derivirana_varijabla>
  </DomainObject.Predmet.ProtustrankaIDrugi>
  <DomainObject.Predmet.StrankaIDrugiAdressOIB>
    <izvorni_sadrzaj>FINA Regioanalni centar OSIJEK, OIB 85821130368 i dr.</izvorni_sadrzaj>
    <derivirana_varijabla naziv="DomainObject.Predmet.StrankaIDrugiAdressOIB_1">FINA Regioanalni centar OSIJEK, OIB 85821130368 i dr.</derivirana_varijabla>
  </DomainObject.Predmet.StrankaIDrugiAdressOIB>
  <DomainObject.Predmet.ProtustrankaIDrugiAdressOIB>
    <izvorni_sadrzaj>BAJER d.o.o. proizvodnja, trgovina i usluge, OIB 61655121923, Štrosmajerova 5, 31402 Koritna</izvorni_sadrzaj>
    <derivirana_varijabla naziv="DomainObject.Predmet.ProtustrankaIDrugiAdressOIB_1">BAJER d.o.o. proizvodnja, trgovina i usluge, OIB 61655121923, Štrosmajerova 5, 31402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Regioanalni centar OSIJEK</item>
      <item>BAJER d.o.o. proizvodnja, trgovina i usluge</item>
      <item>Bojan Sudarević</item>
      <item>oglasna ploča-BAJER d.o.o.</item>
      <item>ŽDO OSIJEK</item>
      <item>TGT-ADRIATIC d.o.o.</item>
    </izvorni_sadrzaj>
    <derivirana_varijabla naziv="DomainObject.Predmet.SudioniciListNaziv_1">
      <item>FINA Regioanalni centar OSIJEK</item>
      <item>BAJER d.o.o. proizvodnja, trgovina i usluge</item>
      <item>Bojan Sudarević</item>
      <item>oglasna ploča-BAJER d.o.o.</item>
      <item>ŽDO OSIJEK</item>
      <item>TGT-ADRIATIC d.o.o.</item>
    </derivirana_varijabla>
  </DomainObject.Predmet.SudioniciListNaziv>
  <DomainObject.Predmet.SudioniciListAdressOIB>
    <izvorni_sadrzaj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izvorni_sadrzaj>
    <derivirana_varijabla naziv="DomainObject.Predmet.SudioniciListAdressOIB_1"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61655121923</item>
      <item>, OIB 97806800829</item>
      <item>, OIB null</item>
      <item>, OIB null</item>
      <item>, OIB null</item>
    </izvorni_sadrzaj>
    <derivirana_varijabla naziv="DomainObject.Predmet.SudioniciListNazivOIB_1">
      <item>, OIB 85821130368</item>
      <item>, OIB 61655121923</item>
      <item>, OIB 97806800829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9EAB4-A61A-42D5-A6A8-A2E61CA54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667</properties:Words>
  <properties:Characters>3530</properties:Characters>
  <properties:Lines>117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2018-03-09T10:45:00Z</dcterms:created>
  <dc:creator>XXYY</dc:creator>
  <cp:lastModifiedBy>Danijela Sekulić</cp:lastModifiedBy>
  <cp:lastPrinted>2018-03-12T11:17:00Z</cp:lastPrinted>
  <dcterms:modified xmlns:xsi="http://www.w3.org/2001/XMLSchema-instance" xsi:type="dcterms:W3CDTF">2018-03-12T11:18:00Z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(KONAČNA+TROŠAK S+BOJAN.docx)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