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d731" w14:paraId="7ded731" w:rsidRDefault="008615FD" w:rsidP="008615FD" w:rsidR="008615FD" w:rsidRPr="002A0C8C">
      <w:pPr>
        <w15:collapsed w:val="false"/>
      </w:pPr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>Financijska agencija OIB 85821130368, Regionalni centar Osijek, Podružnica Osijek L. Jagera 3</w:t>
      </w:r>
      <w:r w:rsidR="00B1351D" w:rsidRPr="00B1351D">
        <w:t xml:space="preserve">, za otvaranje stečajnog  postupka nad dužnikom </w:t>
      </w:r>
      <w:r w:rsidR="002E4D27">
        <w:rPr>
          <w:b/>
        </w:rPr>
        <w:t xml:space="preserve">CLAVIS d.o.o. Darda, Kralja P. Krešimira IV 2/a, MBS: 030088358, OIB: 51106443066, </w:t>
      </w:r>
      <w:r w:rsidRPr="002A0C8C">
        <w:t xml:space="preserve">dana </w:t>
      </w:r>
      <w:r w:rsidR="00567EA0">
        <w:t>24. siječnja</w:t>
      </w:r>
      <w:r w:rsidR="00B1351D" w:rsidRPr="002A0C8C">
        <w:t xml:space="preserve"> </w:t>
      </w:r>
      <w:r w:rsidRPr="002A0C8C">
        <w:t>201</w:t>
      </w:r>
      <w:r w:rsidR="00567EA0">
        <w:t>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C911CD">
        <w:rPr>
          <w:b/>
        </w:rPr>
        <w:t>CLAVIS d.o.o. Darda, Kralja P. Krešimira IV 2/a, MBS: 030088358, OIB: 51106443066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C911CD">
        <w:rPr>
          <w:b/>
        </w:rPr>
        <w:t>34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B5044A">
        <w:rPr>
          <w:b/>
        </w:rPr>
        <w:t>2</w:t>
      </w:r>
      <w:r w:rsidR="00A61EC8">
        <w:rPr>
          <w:b/>
        </w:rPr>
        <w:t>0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C911CD">
        <w:t>08. siječnja</w:t>
      </w:r>
      <w:r w:rsidR="003619EE">
        <w:t xml:space="preserve"> 2016. g. </w:t>
      </w:r>
      <w:r w:rsidR="005C4C95">
        <w:t xml:space="preserve"> </w:t>
      </w:r>
      <w:r w:rsidR="003E67AC">
        <w:t xml:space="preserve">prijedlog za otvaranje </w:t>
      </w:r>
      <w:r w:rsidRPr="002A0C8C">
        <w:t xml:space="preserve">stečajnog postupka nad dužnikom </w:t>
      </w:r>
      <w:r w:rsidR="00080230">
        <w:rPr>
          <w:b/>
        </w:rPr>
        <w:t>CLAVIS d.o.o. Darda, Kralja P. Krešimira IV 2/a, MBS: 030088358, OIB: 51106443066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E03370">
        <w:t>34</w:t>
      </w:r>
      <w:r w:rsidR="00EB6671" w:rsidRPr="00C0699C">
        <w:t>/</w:t>
      </w:r>
      <w:r w:rsidR="00E53385">
        <w:t>16-</w:t>
      </w:r>
      <w:r w:rsidR="00E03370">
        <w:t>6</w:t>
      </w:r>
      <w:r w:rsidR="00EB6671" w:rsidRPr="00C0699C">
        <w:t xml:space="preserve"> od </w:t>
      </w:r>
      <w:r w:rsidR="00B5044A">
        <w:t>15</w:t>
      </w:r>
      <w:r w:rsidR="005C4C95">
        <w:t>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4A12FF">
        <w:t>17</w:t>
      </w:r>
      <w:r w:rsidRPr="002A0C8C">
        <w:t xml:space="preserve">. </w:t>
      </w:r>
      <w:r w:rsidR="004A12FF">
        <w:t>siječnja 2017</w:t>
      </w:r>
      <w:r w:rsidR="000A42C8">
        <w:t xml:space="preserve">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blokirano neprekidno </w:t>
      </w:r>
      <w:r w:rsidR="00E03370">
        <w:t>više od 300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9B797D">
        <w:t>2</w:t>
      </w:r>
      <w:r w:rsidR="00CC0427">
        <w:t>0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1A1A16">
        <w:rPr>
          <w:sz w:val="24"/>
        </w:rPr>
        <w:t>24. siječnja</w:t>
      </w:r>
      <w:r w:rsidRPr="002A0C8C">
        <w:rPr>
          <w:sz w:val="24"/>
        </w:rPr>
        <w:t xml:space="preserve"> 201</w:t>
      </w:r>
      <w:r w:rsidR="001A1A16">
        <w:rPr>
          <w:sz w:val="24"/>
        </w:rPr>
        <w:t>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>
      <w:pPr>
        <w:pStyle w:val="Tijeloteksta"/>
        <w:jc w:val="left"/>
        <w:rPr>
          <w:sz w:val="24"/>
        </w:rPr>
      </w:pPr>
    </w:p>
    <w:p w:rsidRDefault="002600EC" w:rsidP="00DC5E34" w:rsidR="002600EC">
      <w:pPr>
        <w:pStyle w:val="Tijeloteksta"/>
        <w:jc w:val="left"/>
        <w:rPr>
          <w:sz w:val="24"/>
        </w:rPr>
      </w:pPr>
    </w:p>
    <w:p w:rsidRDefault="002600EC" w:rsidP="002600EC" w:rsidR="002600EC">
      <w:pPr>
        <w:jc w:val="both"/>
      </w:pPr>
      <w:r>
        <w:t xml:space="preserve">POUKA  O PRAVNOM LIJEKU </w:t>
      </w:r>
    </w:p>
    <w:p w:rsidRDefault="002600EC" w:rsidP="002600EC" w:rsidR="002600EC">
      <w:pPr>
        <w:jc w:val="both"/>
      </w:pPr>
      <w:r>
        <w:t>Protiv ovog rješenja može nezadovoljna stranka uložiti žalbu Visokom trgovačkom sudu Republike Hrvatske u Zagrebu u roku od 8 dana pismeno u 3 primjerka putem ovoga suda. (čl. 19 SZ NN br. 71/15)</w:t>
      </w:r>
    </w:p>
    <w:p w:rsidRDefault="002600EC" w:rsidP="00DC5E34" w:rsidR="002600EC" w:rsidRPr="002A0C8C">
      <w:pPr>
        <w:pStyle w:val="Tijeloteksta"/>
        <w:jc w:val="left"/>
        <w:rPr>
          <w:sz w:val="24"/>
        </w:rPr>
      </w:pPr>
    </w:p>
    <w:p w:rsidRDefault="00DC5E34" w:rsidP="002600EC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  <w:bookmarkStart w:name="_GoBack" w:id="0"/>
      <w:bookmarkEnd w:id="0"/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A621A8">
        <w:t>24.2.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8E8" w:rsidR="007248E8">
      <w:r>
        <w:separator/>
      </w:r>
    </w:p>
  </w:endnote>
  <w:endnote w:id="0" w:type="continuationSeparator">
    <w:p w:rsidRDefault="007248E8" w:rsidR="00724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8E8" w:rsidR="007248E8">
      <w:r>
        <w:separator/>
      </w:r>
    </w:p>
  </w:footnote>
  <w:footnote w:id="0" w:type="continuationSeparator">
    <w:p w:rsidRDefault="007248E8" w:rsidR="00724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0E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3539D" w:rsidR="0033539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3539D">
      <w:t>6 St-34/16-11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3539D">
      <w:t>34</w:t>
    </w:r>
    <w:r w:rsidR="006F7D28">
      <w:t>/</w:t>
    </w:r>
    <w:r w:rsidR="00A92EB5">
      <w:t>16-</w:t>
    </w:r>
    <w:r w:rsidR="0033539D">
      <w:t>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230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0EC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4D27"/>
    <w:rsid w:val="002E67D0"/>
    <w:rsid w:val="002E741D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539D"/>
    <w:rsid w:val="00342932"/>
    <w:rsid w:val="00343A29"/>
    <w:rsid w:val="00345532"/>
    <w:rsid w:val="00345BCD"/>
    <w:rsid w:val="003462CE"/>
    <w:rsid w:val="003463C8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48E8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207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97D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1CD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370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539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0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520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520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0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0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539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0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520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520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0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0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25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St-34/2016-11</izvorni_sadrzaj>
    <derivirana_varijabla naziv="DomainObject.Oznaka_1">St-34/2016-11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d.o.o. za trgovinu i usluge</izvorni_sadrzaj>
    <derivirana_varijabla naziv="DomainObject.Predmet.ProtustrankaFormated_1">  CLAVIS d.o.o. za trgovinu i usluge</derivirana_varijabla>
  </DomainObject.Predmet.ProtustrankaFormated>
  <DomainObject.Predmet.ProtustrankaFormatedOIB>
    <izvorni_sadrzaj>  CLAVIS d.o.o. za trgovinu i usluge, OIB 51106443066</izvorni_sadrzaj>
    <derivirana_varijabla naziv="DomainObject.Predmet.ProtustrankaFormatedOIB_1">  CLAVIS d.o.o. za trgovinu i usluge, OIB 51106443066</derivirana_varijabla>
  </DomainObject.Predmet.ProtustrankaFormatedOIB>
  <DomainObject.Predmet.ProtustrankaFormatedWithAdress>
    <izvorni_sadrzaj> CLAVIS d.o.o. za trgovinu i usluge, Kralja P. Krešimira IV 2/a, 31326 Darda</izvorni_sadrzaj>
    <derivirana_varijabla naziv="DomainObject.Predmet.ProtustrankaFormatedWithAdress_1"> CLAVIS d.o.o. za trgovinu i usluge, Kralja P. Krešimira IV 2/a, 31326 Darda</derivirana_varijabla>
  </DomainObject.Predmet.ProtustrankaFormatedWithAdress>
  <DomainObject.Predmet.ProtustrankaFormatedWithAdressOIB>
    <izvorni_sadrzaj> CLAVIS d.o.o. za trgovinu i usluge, OIB 51106443066, Kralja P. Krešimira IV 2/a, 31326 Darda</izvorni_sadrzaj>
    <derivirana_varijabla naziv="DomainObject.Predmet.ProtustrankaFormatedWithAdressOIB_1"> CLAVIS d.o.o. za trgovinu i usluge, OIB 51106443066, Kralja P. Krešimira IV 2/a, 31326 Darda</derivirana_varijabla>
  </DomainObject.Predmet.ProtustrankaFormatedWithAdressOIB>
  <DomainObject.Predmet.ProtustrankaWithAdress>
    <izvorni_sadrzaj>CLAVIS d.o.o. za trgovinu i usluge Kralja P. Krešimira IV 2/a, 31326 Darda</izvorni_sadrzaj>
    <derivirana_varijabla naziv="DomainObject.Predmet.ProtustrankaWithAdress_1">CLAVIS d.o.o. za trgovinu i usluge Kralja P. Krešimira IV 2/a, 31326 Darda</derivirana_varijabla>
  </DomainObject.Predmet.ProtustrankaWithAdress>
  <DomainObject.Predmet.ProtustrankaWithAdressOIB>
    <izvorni_sadrzaj>CLAVIS d.o.o. za trgovinu i usluge, OIB 51106443066, Kralja P. Krešimira IV 2/a, 31326 Darda</izvorni_sadrzaj>
    <derivirana_varijabla naziv="DomainObject.Predmet.ProtustrankaWithAdressOIB_1">CLAVIS d.o.o. za trgovinu i usluge, OIB 51106443066, Kralja P. Krešimira IV 2/a, 31326 Darda</derivirana_varijabla>
  </DomainObject.Predmet.ProtustrankaWithAdressOIB>
  <DomainObject.Predmet.ProtustrankaNazivFormated>
    <izvorni_sadrzaj>CLAVIS d.o.o. za trgovinu i usluge</izvorni_sadrzaj>
    <derivirana_varijabla naziv="DomainObject.Predmet.ProtustrankaNazivFormated_1">CLAVIS d.o.o. za trgovinu i usluge</derivirana_varijabla>
  </DomainObject.Predmet.ProtustrankaNazivFormated>
  <DomainObject.Predmet.ProtustrankaNazivFormatedOIB>
    <izvorni_sadrzaj>CLAVIS d.o.o. za trgovinu i usluge, OIB 51106443066</izvorni_sadrzaj>
    <derivirana_varijabla naziv="DomainObject.Predmet.ProtustrankaNazivFormatedOIB_1">CLAVIS d.o.o. za trgovinu i usluge, OIB 51106443066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CLAVIS d.o.o. za trgovinu i usluge</item>
    </izvorni_sadrzaj>
    <derivirana_varijabla naziv="DomainObject.Predmet.ProtuStrankaListFormated_1">
      <item>CLAVIS d.o.o. za trgovinu i usluge</item>
    </derivirana_varijabla>
  </DomainObject.Predmet.ProtuStrankaListFormated>
  <DomainObject.Predmet.ProtuStrankaListFormatedOIB>
    <izvorni_sadrzaj>
      <item>CLAVIS d.o.o. za trgovinu i usluge, OIB 51106443066</item>
    </izvorni_sadrzaj>
    <derivirana_varijabla naziv="DomainObject.Predmet.ProtuStrankaListFormatedOIB_1">
      <item>CLAVIS d.o.o. za trgovinu i usluge, OIB 51106443066</item>
    </derivirana_varijabla>
  </DomainObject.Predmet.ProtuStrankaListFormatedOIB>
  <DomainObject.Predmet.ProtuStrankaListFormatedWithAdress>
    <izvorni_sadrzaj>
      <item>CLAVIS d.o.o. za trgovinu i usluge, Kralja P. Krešimira IV 2/a, 31326 Darda</item>
    </izvorni_sadrzaj>
    <derivirana_varijabla naziv="DomainObject.Predmet.ProtuStrankaListFormatedWithAdress_1">
      <item>CLAVIS d.o.o. za trgovinu i usluge, Kralja P. Krešimira IV 2/a, 31326 Darda</item>
    </derivirana_varijabla>
  </DomainObject.Predmet.ProtuStrankaListFormatedWithAdress>
  <DomainObject.Predmet.ProtuStrankaListFormatedWithAdressOIB>
    <izvorni_sadrzaj>
      <item>CLAVIS d.o.o. za trgovinu i usluge, OIB 51106443066, Kralja P. Krešimira IV 2/a, 31326 Darda</item>
    </izvorni_sadrzaj>
    <derivirana_varijabla naziv="DomainObject.Predmet.ProtuStrankaListFormatedWithAdressOIB_1">
      <item>CLAVIS d.o.o. za trgovinu i usluge, OIB 51106443066, Kralja P. Krešimira IV 2/a, 31326 Darda</item>
    </derivirana_varijabla>
  </DomainObject.Predmet.ProtuStrankaListFormatedWithAdressOIB>
  <DomainObject.Predmet.ProtuStrankaListNazivFormated>
    <izvorni_sadrzaj>
      <item>CLAVIS d.o.o. za trgovinu i usluge</item>
    </izvorni_sadrzaj>
    <derivirana_varijabla naziv="DomainObject.Predmet.ProtuStrankaListNazivFormated_1">
      <item>CLAVIS d.o.o. za trgovinu i usluge</item>
    </derivirana_varijabla>
  </DomainObject.Predmet.ProtuStrankaListNazivFormated>
  <DomainObject.Predmet.ProtuStrankaListNazivFormatedOIB>
    <izvorni_sadrzaj>
      <item>CLAVIS d.o.o. za trgovinu i usluge, OIB 51106443066</item>
    </izvorni_sadrzaj>
    <derivirana_varijabla naziv="DomainObject.Predmet.ProtuStrankaListNazivFormatedOIB_1">
      <item>CLAVIS d.o.o. za trgovinu i usluge, OIB 51106443066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St-34/2016-11</izvorni_sadrzaj>
    <derivirana_varijabla naziv="DomainObject.PoslovniBrojDokumenta_1">St-34/2016-11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CLAVIS d.o.o. za trgovinu i usluge</izvorni_sadrzaj>
    <derivirana_varijabla naziv="DomainObject.Predmet.ProtustrankaIDrugi_1">CLAVIS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CLAVIS d.o.o. za trgovinu i usluge, OIB 51106443066, Kralja P. Krešimira IV 2/a, 31326 Darda</izvorni_sadrzaj>
    <derivirana_varijabla naziv="DomainObject.Predmet.ProtustrankaIDrugiAdressOIB_1">CLAVIS d.o.o. za trgovinu i usluge, OIB 51106443066, Kralja P. Krešimira IV 2/a,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CLAVIS d.o.o. za trgovinu i usluge</item>
    </izvorni_sadrzaj>
    <derivirana_varijabla naziv="DomainObject.Predmet.SudioniciListNaziv_1">
      <item>FINA RC OSIJEK</item>
      <item>CLAVIS d.o.o. za trgovinu i usluge</item>
    </derivirana_varijabla>
  </DomainObject.Predmet.SudioniciListNaziv>
  <DomainObject.Predmet.SudioniciListAdressOIB>
    <izvorni_sadrzaj>
      <item>FINA RC OSIJEK, OIB 85821130368</item>
      <item>CLAVIS d.o.o. za trgovinu i usluge, OIB 51106443066, Kralja P. Krešimira IV 2/a,31326 Darda</item>
    </izvorni_sadrzaj>
    <derivirana_varijabla naziv="DomainObject.Predmet.SudioniciListAdressOIB_1">
      <item>FINA RC OSIJEK, OIB 85821130368</item>
      <item>CLAVIS d.o.o. za trgovinu i usluge, OIB 51106443066, Kralja P. Krešimira IV 2/a,31326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51106443066</item>
    </izvorni_sadrzaj>
    <derivirana_varijabla naziv="DomainObject.Predmet.SudioniciListNazivOIB_1">
      <item>, OIB 85821130368</item>
      <item>, OIB 51106443066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AD976-B23F-4DC7-8676-2FF4E72DE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476</properties:Words>
  <properties:Characters>2476</properties:Characters>
  <properties:Lines>146</properties:Lines>
  <properties:Paragraphs>22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2017-01-24T10:22:00Z</dcterms:modified>
  <cp:revision>274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St-34/2016-11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