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2d0d" w14:paraId="d1d2d0d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474026">
        <w:rPr>
          <w:rFonts w:hAnsi="Times New Roman" w:ascii="Times New Roman"/>
          <w:szCs w:val="24"/>
          <w:lang w:val="hr-HR"/>
        </w:rPr>
        <w:t>9</w:t>
      </w:r>
      <w:r w:rsidR="006565AF">
        <w:rPr>
          <w:rFonts w:hAnsi="Times New Roman" w:ascii="Times New Roman"/>
          <w:szCs w:val="24"/>
          <w:lang w:val="hr-HR"/>
        </w:rPr>
        <w:t>229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6565AF">
        <w:rPr>
          <w:rFonts w:hAnsi="Times New Roman" w:ascii="Times New Roman"/>
        </w:rPr>
        <w:t xml:space="preserve">IVAN VOĆE I POVRĆE </w:t>
      </w:r>
      <w:proofErr w:type="spellStart"/>
      <w:r w:rsidR="006565AF">
        <w:rPr>
          <w:rFonts w:hAnsi="Times New Roman" w:ascii="Times New Roman"/>
        </w:rPr>
        <w:t>j.d.o.o</w:t>
      </w:r>
      <w:proofErr w:type="spellEnd"/>
      <w:r w:rsidR="006565AF">
        <w:rPr>
          <w:rFonts w:hAnsi="Times New Roman" w:ascii="Times New Roman"/>
        </w:rPr>
        <w:t xml:space="preserve">. </w:t>
      </w:r>
      <w:proofErr w:type="spellStart"/>
      <w:r w:rsidR="006565AF">
        <w:rPr>
          <w:rFonts w:hAnsi="Times New Roman" w:ascii="Times New Roman"/>
        </w:rPr>
        <w:t>Ježdovec</w:t>
      </w:r>
      <w:proofErr w:type="spellEnd"/>
      <w:r w:rsidR="006565AF">
        <w:rPr>
          <w:rFonts w:hAnsi="Times New Roman" w:ascii="Times New Roman"/>
        </w:rPr>
        <w:t xml:space="preserve">, </w:t>
      </w:r>
      <w:proofErr w:type="spellStart"/>
      <w:r w:rsidR="006565AF">
        <w:rPr>
          <w:rFonts w:hAnsi="Times New Roman" w:ascii="Times New Roman"/>
        </w:rPr>
        <w:t>Vojkovićka</w:t>
      </w:r>
      <w:proofErr w:type="spellEnd"/>
      <w:r w:rsidR="006565AF">
        <w:rPr>
          <w:rFonts w:hAnsi="Times New Roman" w:ascii="Times New Roman"/>
        </w:rPr>
        <w:t xml:space="preserve"> 38, OIB:94241725199</w:t>
      </w:r>
      <w:r w:rsidR="005B70EC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2</w:t>
      </w:r>
      <w:r w:rsidR="00035EAA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siječnja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 w:rsidR="00C527E1">
        <w:rPr>
          <w:rFonts w:hAnsi="Times New Roman" w:ascii="Times New Roman"/>
          <w:szCs w:val="24"/>
        </w:rPr>
        <w:t>godine</w:t>
      </w:r>
      <w:proofErr w:type="spellEnd"/>
    </w:p>
    <w:p w:rsidRDefault="00C527E1" w:rsidP="004925A7" w:rsidR="00C527E1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4951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 </w:t>
      </w:r>
    </w:p>
    <w:p w:rsidRDefault="006565AF" w:rsidP="004951F2" w:rsidR="00EC7020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IVAN VOĆE I POVRĆE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Ježdovec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Vojkovićka</w:t>
      </w:r>
      <w:proofErr w:type="spellEnd"/>
      <w:r>
        <w:rPr>
          <w:rFonts w:hAnsi="Times New Roman" w:ascii="Times New Roman"/>
        </w:rPr>
        <w:t xml:space="preserve"> 38, OIB:94241725199</w:t>
      </w:r>
      <w:r w:rsidR="00982ACF" w:rsidRPr="004951F2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6565AF">
        <w:rPr>
          <w:rFonts w:hAnsi="Times New Roman" w:ascii="Times New Roman"/>
        </w:rPr>
        <w:t>102.546,06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6565AF">
        <w:rPr>
          <w:rFonts w:hAnsi="Times New Roman" w:ascii="Times New Roman"/>
          <w:szCs w:val="24"/>
          <w:lang w:val="hr-HR"/>
        </w:rPr>
        <w:t>Ivica Tolić OIB:15720951461</w:t>
      </w:r>
      <w:r w:rsidR="004951F2">
        <w:rPr>
          <w:rFonts w:hAnsi="Times New Roman" w:ascii="Times New Roman"/>
          <w:szCs w:val="24"/>
          <w:lang w:val="hr-HR"/>
        </w:rPr>
        <w:t xml:space="preserve"> d</w:t>
      </w:r>
      <w:r w:rsidR="00EC7020" w:rsidRPr="00982ACF">
        <w:rPr>
          <w:rFonts w:hAnsi="Times New Roman" w:ascii="Times New Roman"/>
          <w:szCs w:val="24"/>
          <w:lang w:val="hr-HR"/>
        </w:rPr>
        <w:t>a u roku od petnaest dana od isteka osmog  dana od objave ovog zaključka na mrežnoj stra</w:t>
      </w:r>
      <w:r w:rsidR="00C527E1">
        <w:rPr>
          <w:rFonts w:hAnsi="Times New Roman" w:ascii="Times New Roman"/>
          <w:szCs w:val="24"/>
          <w:lang w:val="hr-HR"/>
        </w:rPr>
        <w:t>nici  e-Oglasna ploča ovog suda</w:t>
      </w:r>
      <w:r w:rsidR="00EC7020" w:rsidRPr="00982ACF">
        <w:rPr>
          <w:rFonts w:hAnsi="Times New Roman" w:ascii="Times New Roman"/>
          <w:szCs w:val="24"/>
          <w:lang w:val="hr-HR"/>
        </w:rPr>
        <w:t xml:space="preserve">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C527E1" w:rsidP="00982ACF" w:rsidR="00C527E1">
      <w:pPr>
        <w:jc w:val="both"/>
        <w:rPr>
          <w:rFonts w:hAnsi="Times New Roman" w:ascii="Times New Roman"/>
          <w:szCs w:val="24"/>
          <w:lang w:val="hr-HR"/>
        </w:rPr>
      </w:pPr>
    </w:p>
    <w:p w:rsidRDefault="00C527E1" w:rsidP="00982ACF" w:rsidR="00C527E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6565AF">
        <w:rPr>
          <w:rFonts w:hAnsi="Times New Roman" w:ascii="Times New Roman"/>
        </w:rPr>
        <w:t xml:space="preserve">IVAN VOĆE I POVRĆE </w:t>
      </w:r>
      <w:proofErr w:type="spellStart"/>
      <w:r w:rsidR="006565AF">
        <w:rPr>
          <w:rFonts w:hAnsi="Times New Roman" w:ascii="Times New Roman"/>
        </w:rPr>
        <w:t>j.d.o.o</w:t>
      </w:r>
      <w:proofErr w:type="spellEnd"/>
      <w:r w:rsidR="006565AF">
        <w:rPr>
          <w:rFonts w:hAnsi="Times New Roman" w:ascii="Times New Roman"/>
        </w:rPr>
        <w:t xml:space="preserve">. </w:t>
      </w:r>
      <w:proofErr w:type="spellStart"/>
      <w:r w:rsidR="006565AF">
        <w:rPr>
          <w:rFonts w:hAnsi="Times New Roman" w:ascii="Times New Roman"/>
        </w:rPr>
        <w:t>Ježdovec</w:t>
      </w:r>
      <w:proofErr w:type="spellEnd"/>
      <w:r w:rsidR="006565AF">
        <w:rPr>
          <w:rFonts w:hAnsi="Times New Roman" w:ascii="Times New Roman"/>
        </w:rPr>
        <w:t xml:space="preserve">, </w:t>
      </w:r>
      <w:proofErr w:type="spellStart"/>
      <w:r w:rsidR="006565AF">
        <w:rPr>
          <w:rFonts w:hAnsi="Times New Roman" w:ascii="Times New Roman"/>
        </w:rPr>
        <w:t>Vojkovićka</w:t>
      </w:r>
      <w:proofErr w:type="spellEnd"/>
      <w:r w:rsidR="006565AF">
        <w:rPr>
          <w:rFonts w:hAnsi="Times New Roman" w:ascii="Times New Roman"/>
        </w:rPr>
        <w:t xml:space="preserve"> 38, OIB:94241725199 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6565AF">
        <w:rPr>
          <w:rFonts w:hAnsi="Times New Roman" w:ascii="Times New Roman"/>
        </w:rPr>
        <w:t xml:space="preserve">IVAN VOĆE I POVRĆE </w:t>
      </w:r>
      <w:proofErr w:type="spellStart"/>
      <w:r w:rsidR="006565AF">
        <w:rPr>
          <w:rFonts w:hAnsi="Times New Roman" w:ascii="Times New Roman"/>
        </w:rPr>
        <w:t>j.d.o.o</w:t>
      </w:r>
      <w:proofErr w:type="spellEnd"/>
      <w:r w:rsidR="006565AF">
        <w:rPr>
          <w:rFonts w:hAnsi="Times New Roman" w:ascii="Times New Roman"/>
        </w:rPr>
        <w:t xml:space="preserve">. </w:t>
      </w:r>
      <w:proofErr w:type="spellStart"/>
      <w:r w:rsidR="006565AF">
        <w:rPr>
          <w:rFonts w:hAnsi="Times New Roman" w:ascii="Times New Roman"/>
        </w:rPr>
        <w:t>Ježdovec</w:t>
      </w:r>
      <w:proofErr w:type="spellEnd"/>
      <w:r w:rsidR="006565AF">
        <w:rPr>
          <w:rFonts w:hAnsi="Times New Roman" w:ascii="Times New Roman"/>
        </w:rPr>
        <w:t xml:space="preserve">, </w:t>
      </w:r>
      <w:proofErr w:type="spellStart"/>
      <w:r w:rsidR="006565AF">
        <w:rPr>
          <w:rFonts w:hAnsi="Times New Roman" w:ascii="Times New Roman"/>
        </w:rPr>
        <w:t>Vojkovićka</w:t>
      </w:r>
      <w:proofErr w:type="spellEnd"/>
      <w:r w:rsidR="006565AF">
        <w:rPr>
          <w:rFonts w:hAnsi="Times New Roman" w:ascii="Times New Roman"/>
        </w:rPr>
        <w:t xml:space="preserve"> 38, OIB:94241725199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C527E1">
        <w:rPr>
          <w:rFonts w:hAnsi="Times New Roman" w:ascii="Times New Roman"/>
          <w:lang w:val="hr-HR"/>
        </w:rPr>
        <w:t>oj St 9229/15 od 29.01.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C527E1">
        <w:rPr>
          <w:rFonts w:hAnsi="Times New Roman" w:ascii="Times New Roman"/>
          <w:lang w:val="hr-HR"/>
        </w:rPr>
        <w:t>9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C13279" w:rsidR="00D677E6" w:rsidRPr="00D677E6">
      <w:pPr>
        <w:rPr>
          <w:rFonts w:hAnsi="Times New Roman" w:ascii="Times New Roman"/>
        </w:rPr>
      </w:pPr>
      <w:r>
        <w:t xml:space="preserve">    </w:t>
      </w:r>
      <w:r w:rsidR="00356A41">
        <w:t xml:space="preserve"> </w:t>
      </w:r>
      <w:r w:rsidR="00D677E6">
        <w:t xml:space="preserve">     </w:t>
      </w:r>
      <w:r w:rsidR="00D677E6">
        <w:tab/>
      </w:r>
      <w:r w:rsidR="00D677E6">
        <w:tab/>
      </w:r>
      <w:r w:rsidR="00D677E6">
        <w:tab/>
      </w:r>
      <w:r w:rsidR="00D677E6">
        <w:tab/>
      </w:r>
      <w:r w:rsidR="00D677E6">
        <w:tab/>
      </w:r>
      <w:r w:rsidR="00D677E6">
        <w:tab/>
      </w:r>
      <w:r w:rsidR="00D677E6">
        <w:tab/>
      </w:r>
      <w:r w:rsidR="00D677E6">
        <w:tab/>
      </w:r>
      <w:r w:rsidR="00D677E6" w:rsidRPr="00D677E6">
        <w:rPr>
          <w:rFonts w:hAnsi="Times New Roman" w:ascii="Times New Roman"/>
        </w:rPr>
        <w:t xml:space="preserve">    </w:t>
      </w:r>
      <w:r w:rsidR="00D677E6">
        <w:rPr>
          <w:rFonts w:hAnsi="Times New Roman" w:ascii="Times New Roman"/>
        </w:rPr>
        <w:t xml:space="preserve">     </w:t>
      </w:r>
      <w:proofErr w:type="spellStart"/>
      <w:r w:rsidR="00D677E6" w:rsidRPr="00D677E6">
        <w:rPr>
          <w:rFonts w:hAnsi="Times New Roman" w:ascii="Times New Roman"/>
        </w:rPr>
        <w:t>Za</w:t>
      </w:r>
      <w:proofErr w:type="spellEnd"/>
      <w:r w:rsidR="00D677E6" w:rsidRPr="00D677E6">
        <w:rPr>
          <w:rFonts w:hAnsi="Times New Roman" w:ascii="Times New Roman"/>
        </w:rPr>
        <w:t xml:space="preserve"> </w:t>
      </w:r>
      <w:proofErr w:type="spellStart"/>
      <w:r w:rsidR="00D677E6" w:rsidRPr="00D677E6">
        <w:rPr>
          <w:rFonts w:hAnsi="Times New Roman" w:ascii="Times New Roman"/>
        </w:rPr>
        <w:t>točnost</w:t>
      </w:r>
      <w:proofErr w:type="spellEnd"/>
      <w:r w:rsidR="00D677E6" w:rsidRPr="00D677E6">
        <w:rPr>
          <w:rFonts w:hAnsi="Times New Roman" w:ascii="Times New Roman"/>
        </w:rPr>
        <w:t xml:space="preserve"> </w:t>
      </w:r>
      <w:proofErr w:type="spellStart"/>
      <w:r w:rsidR="00D677E6" w:rsidRPr="00D677E6">
        <w:rPr>
          <w:rFonts w:hAnsi="Times New Roman" w:ascii="Times New Roman"/>
        </w:rPr>
        <w:t>otpravka</w:t>
      </w:r>
      <w:proofErr w:type="spellEnd"/>
      <w:r w:rsidR="00D677E6" w:rsidRPr="00D677E6">
        <w:rPr>
          <w:rFonts w:hAnsi="Times New Roman" w:ascii="Times New Roman"/>
        </w:rPr>
        <w:t xml:space="preserve">: </w:t>
      </w:r>
    </w:p>
    <w:p w:rsidRDefault="00D677E6" w:rsidR="00D677E6" w:rsidRPr="00D677E6">
      <w:pPr>
        <w:rPr>
          <w:rFonts w:hAnsi="Times New Roman" w:ascii="Times New Roman"/>
        </w:rPr>
      </w:pPr>
      <w:r w:rsidRPr="00D677E6">
        <w:rPr>
          <w:rFonts w:hAnsi="Times New Roman" w:ascii="Times New Roman"/>
        </w:rPr>
        <w:tab/>
      </w:r>
      <w:r w:rsidRPr="00D677E6">
        <w:rPr>
          <w:rFonts w:hAnsi="Times New Roman" w:ascii="Times New Roman"/>
        </w:rPr>
        <w:tab/>
      </w:r>
      <w:r w:rsidRPr="00D677E6">
        <w:rPr>
          <w:rFonts w:hAnsi="Times New Roman" w:ascii="Times New Roman"/>
        </w:rPr>
        <w:tab/>
      </w:r>
      <w:r w:rsidRPr="00D677E6">
        <w:rPr>
          <w:rFonts w:hAnsi="Times New Roman" w:ascii="Times New Roman"/>
        </w:rPr>
        <w:tab/>
      </w:r>
      <w:r w:rsidRPr="00D677E6">
        <w:rPr>
          <w:rFonts w:hAnsi="Times New Roman" w:ascii="Times New Roman"/>
        </w:rPr>
        <w:tab/>
      </w:r>
      <w:r w:rsidRPr="00D677E6">
        <w:rPr>
          <w:rFonts w:hAnsi="Times New Roman" w:ascii="Times New Roman"/>
        </w:rPr>
        <w:tab/>
        <w:t xml:space="preserve">                           </w:t>
      </w:r>
      <w:r>
        <w:rPr>
          <w:rFonts w:hAnsi="Times New Roman" w:ascii="Times New Roman"/>
        </w:rPr>
        <w:t xml:space="preserve">          </w:t>
      </w:r>
      <w:r w:rsidRPr="00D677E6">
        <w:rPr>
          <w:rFonts w:hAnsi="Times New Roman" w:ascii="Times New Roman"/>
        </w:rPr>
        <w:t xml:space="preserve">Tatjana Slaviček </w:t>
      </w:r>
    </w:p>
    <w:p w:rsidRDefault="00356A41" w:rsidP="001F50D1" w:rsidR="00356A41" w:rsidRPr="00D677E6">
      <w:pPr>
        <w:rPr>
          <w:rFonts w:hAnsi="Times New Roman" w:ascii="Times New Roman"/>
          <w:sz w:val="22"/>
          <w:szCs w:val="22"/>
        </w:rPr>
      </w:pPr>
    </w:p>
    <w:sectPr w:rsidSect="006A36FF" w:rsidR="00356A41" w:rsidRPr="00D677E6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35EAA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527E1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677E6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7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7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7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7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7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7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7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7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7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7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9229</izvorni_sadrzaj>
    <derivirana_varijabla naziv="DomainObject.Predmet.Broj_1">9229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St-9229/2015</izvorni_sadrzaj>
    <derivirana_varijabla naziv="DomainObject.Predmet.OznakaBroj_1">St-9229/2015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VOĆE I POVRĆE j.d.o.o.</izvorni_sadrzaj>
    <derivirana_varijabla naziv="DomainObject.Predmet.ProtustrankaFormated_1">  IVAN VOĆE I POVRĆE j.d.o.o.</derivirana_varijabla>
  </DomainObject.Predmet.ProtustrankaFormated>
  <DomainObject.Predmet.ProtustrankaFormatedOIB>
    <izvorni_sadrzaj>  IVAN VOĆE I POVRĆE j.d.o.o., OIB 94241725199</izvorni_sadrzaj>
    <derivirana_varijabla naziv="DomainObject.Predmet.ProtustrankaFormatedOIB_1">  IVAN VOĆE I POVRĆE j.d.o.o., OIB 94241725199</derivirana_varijabla>
  </DomainObject.Predmet.ProtustrankaFormatedOIB>
  <DomainObject.Predmet.ProtustrankaFormatedWithAdress>
    <izvorni_sadrzaj> IVAN VOĆE I POVRĆE j.d.o.o., Vojkovićka 38, 10250 Ježdovec</izvorni_sadrzaj>
    <derivirana_varijabla naziv="DomainObject.Predmet.ProtustrankaFormatedWithAdress_1"> IVAN VOĆE I POVRĆE j.d.o.o., Vojkovićka 38, 10250 Ježdovec</derivirana_varijabla>
  </DomainObject.Predmet.ProtustrankaFormatedWithAdress>
  <DomainObject.Predmet.ProtustrankaFormatedWithAdressOIB>
    <izvorni_sadrzaj> IVAN VOĆE I POVRĆE j.d.o.o., OIB 94241725199, Vojkovićka 38, 10250 Ježdovec</izvorni_sadrzaj>
    <derivirana_varijabla naziv="DomainObject.Predmet.ProtustrankaFormatedWithAdressOIB_1"> IVAN VOĆE I POVRĆE j.d.o.o., OIB 94241725199, Vojkovićka 38, 10250 Ježdovec</derivirana_varijabla>
  </DomainObject.Predmet.ProtustrankaFormatedWithAdressOIB>
  <DomainObject.Predmet.ProtustrankaWithAdress>
    <izvorni_sadrzaj>IVAN VOĆE I POVRĆE j.d.o.o. Vojkovićka 38, 10250 Ježdovec</izvorni_sadrzaj>
    <derivirana_varijabla naziv="DomainObject.Predmet.ProtustrankaWithAdress_1">IVAN VOĆE I POVRĆE j.d.o.o. Vojkovićka 38, 10250 Ježdovec</derivirana_varijabla>
  </DomainObject.Predmet.ProtustrankaWithAdress>
  <DomainObject.Predmet.ProtustrankaWithAdressOIB>
    <izvorni_sadrzaj>IVAN VOĆE I POVRĆE j.d.o.o., OIB 94241725199, Vojkovićka 38, 10250 Ježdovec</izvorni_sadrzaj>
    <derivirana_varijabla naziv="DomainObject.Predmet.ProtustrankaWithAdressOIB_1">IVAN VOĆE I POVRĆE j.d.o.o., OIB 94241725199, Vojkovićka 38, 10250 Ježdovec</derivirana_varijabla>
  </DomainObject.Predmet.ProtustrankaWithAdressOIB>
  <DomainObject.Predmet.ProtustrankaNazivFormated>
    <izvorni_sadrzaj>IVAN VOĆE I POVRĆE j.d.o.o.</izvorni_sadrzaj>
    <derivirana_varijabla naziv="DomainObject.Predmet.ProtustrankaNazivFormated_1">IVAN VOĆE I POVRĆE j.d.o.o.</derivirana_varijabla>
  </DomainObject.Predmet.ProtustrankaNazivFormated>
  <DomainObject.Predmet.ProtustrankaNazivFormatedOIB>
    <izvorni_sadrzaj>IVAN VOĆE I POVRĆE j.d.o.o., OIB 94241725199</izvorni_sadrzaj>
    <derivirana_varijabla naziv="DomainObject.Predmet.ProtustrankaNazivFormatedOIB_1">IVAN VOĆE I POVRĆE j.d.o.o., OIB 94241725199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VOĆE I POVRĆE j.d.o.o.</item>
    </izvorni_sadrzaj>
    <derivirana_varijabla naziv="DomainObject.Predmet.ProtuStrankaListFormated_1">
      <item>IVAN VOĆE I POVRĆE j.d.o.o.</item>
    </derivirana_varijabla>
  </DomainObject.Predmet.ProtuStrankaListFormated>
  <DomainObject.Predmet.ProtuStrankaListFormatedOIB>
    <izvorni_sadrzaj>
      <item>IVAN VOĆE I POVRĆE j.d.o.o., OIB 94241725199</item>
    </izvorni_sadrzaj>
    <derivirana_varijabla naziv="DomainObject.Predmet.ProtuStrankaListFormatedOIB_1">
      <item>IVAN VOĆE I POVRĆE j.d.o.o., OIB 94241725199</item>
    </derivirana_varijabla>
  </DomainObject.Predmet.ProtuStrankaListFormatedOIB>
  <DomainObject.Predmet.ProtuStrankaListFormatedWithAdress>
    <izvorni_sadrzaj>
      <item>IVAN VOĆE I POVRĆE j.d.o.o., Vojkovićka 38, 10250 Ježdovec</item>
    </izvorni_sadrzaj>
    <derivirana_varijabla naziv="DomainObject.Predmet.ProtuStrankaListFormatedWithAdress_1">
      <item>IVAN VOĆE I POVRĆE j.d.o.o., Vojkovićka 38, 10250 Ježdovec</item>
    </derivirana_varijabla>
  </DomainObject.Predmet.ProtuStrankaListFormatedWithAdress>
  <DomainObject.Predmet.ProtuStrankaListFormatedWithAdressOIB>
    <izvorni_sadrzaj>
      <item>IVAN VOĆE I POVRĆE j.d.o.o., OIB 94241725199, Vojkovićka 38, 10250 Ježdovec</item>
    </izvorni_sadrzaj>
    <derivirana_varijabla naziv="DomainObject.Predmet.ProtuStrankaListFormatedWithAdressOIB_1">
      <item>IVAN VOĆE I POVRĆE j.d.o.o., OIB 94241725199, Vojkovićka 38, 10250 Ježdovec</item>
    </derivirana_varijabla>
  </DomainObject.Predmet.ProtuStrankaListFormatedWithAdressOIB>
  <DomainObject.Predmet.ProtuStrankaListNazivFormated>
    <izvorni_sadrzaj>
      <item>IVAN VOĆE I POVRĆE j.d.o.o.</item>
    </izvorni_sadrzaj>
    <derivirana_varijabla naziv="DomainObject.Predmet.ProtuStrankaListNazivFormated_1">
      <item>IVAN VOĆE I POVRĆE j.d.o.o.</item>
    </derivirana_varijabla>
  </DomainObject.Predmet.ProtuStrankaListNazivFormated>
  <DomainObject.Predmet.ProtuStrankaListNazivFormatedOIB>
    <izvorni_sadrzaj>
      <item>IVAN VOĆE I POVRĆE j.d.o.o., OIB 94241725199</item>
    </izvorni_sadrzaj>
    <derivirana_varijabla naziv="DomainObject.Predmet.ProtuStrankaListNazivFormatedOIB_1">
      <item>IVAN VOĆE I POVRĆE j.d.o.o., OIB 94241725199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VOĆE I POVRĆE j.d.o.o.</izvorni_sadrzaj>
    <derivirana_varijabla naziv="DomainObject.Predmet.ProtustrankaIDrugi_1">IVAN VOĆE I POVRĆE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VOĆE I POVRĆE j.d.o.o., OIB 94241725199, Vojkovićka 38, 10250 Ježdovec</izvorni_sadrzaj>
    <derivirana_varijabla naziv="DomainObject.Predmet.ProtustrankaIDrugiAdressOIB_1">IVAN VOĆE I POVRĆE j.d.o.o., OIB 94241725199, Vojkovićka 38,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VOĆE I POVRĆE j.d.o.o.</item>
    </izvorni_sadrzaj>
    <derivirana_varijabla naziv="DomainObject.Predmet.SudioniciListNaziv_1">
      <item>FINA Regionalni centar Zagreb</item>
      <item>IVAN VOĆE I POVRĆE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VOĆE I POVRĆE j.d.o.o., OIB 94241725199, Vojkovićka 38,10250 Ježdovec</item>
    </izvorni_sadrzaj>
    <derivirana_varijabla naziv="DomainObject.Predmet.SudioniciListAdressOIB_1">
      <item>FINA Regionalni centar Zagreb, OIB 85821130368, Trg svibanjskih žrtava 1995. 1,10000 Zagreb</item>
      <item>IVAN VOĆE I POVRĆE j.d.o.o., OIB 94241725199, Vojkovićka 38,10250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94241725199</item>
    </izvorni_sadrzaj>
    <derivirana_varijabla naziv="DomainObject.Predmet.SudioniciListNazivOIB_1">
      <item>, OIB 85821130368</item>
      <item>, OIB 94241725199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ECD6C-802E-4489-B812-9C152AA65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681</properties:Words>
  <properties:Characters>3585</properties:Characters>
  <properties:Lines>88</properties:Lines>
  <properties:Paragraphs>39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2016-02-02T13:29:00Z</dcterms:created>
  <dc:creator>Sudsko vijeæe</dc:creator>
  <cp:lastModifiedBy>Tatjana Slaviček</cp:lastModifiedBy>
  <cp:lastPrinted>2016-02-02T13:27:00Z</cp:lastPrinted>
  <dcterms:modified xmlns:xsi="http://www.w3.org/2001/XMLSchema-instance" xsi:type="dcterms:W3CDTF">2016-02-02T13:42:00Z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