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5dfb" w14:paraId="5bd5df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25F6A">
        <w:t>4838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C4AD5" w:rsidR="001C4AD5">
      <w:pPr>
        <w:jc w:val="both"/>
      </w:pPr>
      <w:r>
        <w:t xml:space="preserve">I           Za dužnika </w:t>
      </w:r>
      <w:r w:rsidR="001C4AD5">
        <w:t>INTLOS d.o.o. d.o.o. Zagreb, Radnička cesta 21, OIB 53283800353.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925F6A">
        <w:t>486.861,69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925F6A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925F6A">
        <w:t xml:space="preserve">                                                                                        </w:t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>
        <w:tab/>
      </w:r>
      <w:r w:rsidR="00925F6A" w:rsidRPr="003D78D9">
        <w:t xml:space="preserve">SUDAC: </w:t>
      </w:r>
    </w:p>
    <w:p w:rsidRDefault="00925F6A" w:rsidP="00CF23FE" w:rsidR="00925F6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25F6A" w:rsidP="00CF23FE" w:rsidR="00925F6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25F6A" w:rsidP="00CF23FE" w:rsidR="00925F6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A7902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A790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A790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A790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A790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St-4838/2015</izvorni_sadrzaj>
    <derivirana_varijabla naziv="DomainObject.Predmet.OznakaBroj_1">St-4838/2015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INTLOS d.o.o.</izvorni_sadrzaj>
    <derivirana_varijabla naziv="DomainObject.Predmet.ProtustrankaFormated_1">  INTLOS d.o.o.</derivirana_varijabla>
  </DomainObject.Predmet.ProtustrankaFormated>
  <DomainObject.Predmet.ProtustrankaFormatedOIB>
    <izvorni_sadrzaj>  INTLOS d.o.o., OIB 53283800353</izvorni_sadrzaj>
    <derivirana_varijabla naziv="DomainObject.Predmet.ProtustrankaFormatedOIB_1">  INTLOS d.o.o., OIB 53283800353</derivirana_varijabla>
  </DomainObject.Predmet.ProtustrankaFormatedOIB>
  <DomainObject.Predmet.ProtustrankaFormatedWithAdress>
    <izvorni_sadrzaj> INTLOS d.o.o., Radnička cesta 21, 10000 Zagreb</izvorni_sadrzaj>
    <derivirana_varijabla naziv="DomainObject.Predmet.ProtustrankaFormatedWithAdress_1"> INTLOS d.o.o., Radnička cesta 21, 10000 Zagreb</derivirana_varijabla>
  </DomainObject.Predmet.ProtustrankaFormatedWithAdress>
  <DomainObject.Predmet.ProtustrankaFormatedWithAdressOIB>
    <izvorni_sadrzaj> INTLOS d.o.o., OIB 53283800353, Radnička cesta 21, 10000 Zagreb</izvorni_sadrzaj>
    <derivirana_varijabla naziv="DomainObject.Predmet.ProtustrankaFormatedWithAdressOIB_1"> INTLOS d.o.o., OIB 53283800353, Radnička cesta 21, 10000 Zagreb</derivirana_varijabla>
  </DomainObject.Predmet.ProtustrankaFormatedWithAdressOIB>
  <DomainObject.Predmet.ProtustrankaWithAdress>
    <izvorni_sadrzaj>INTLOS d.o.o. Radnička cesta 21, 10000 Zagreb</izvorni_sadrzaj>
    <derivirana_varijabla naziv="DomainObject.Predmet.ProtustrankaWithAdress_1">INTLOS d.o.o. Radnička cesta 21, 10000 Zagreb</derivirana_varijabla>
  </DomainObject.Predmet.ProtustrankaWithAdress>
  <DomainObject.Predmet.ProtustrankaWithAdressOIB>
    <izvorni_sadrzaj>INTLOS d.o.o., OIB 53283800353, Radnička cesta 21, 10000 Zagreb</izvorni_sadrzaj>
    <derivirana_varijabla naziv="DomainObject.Predmet.ProtustrankaWithAdressOIB_1">INTLOS d.o.o., OIB 53283800353, Radnička cesta 21, 10000 Zagreb</derivirana_varijabla>
  </DomainObject.Predmet.ProtustrankaWithAdressOIB>
  <DomainObject.Predmet.ProtustrankaNazivFormated>
    <izvorni_sadrzaj>INTLOS d.o.o.</izvorni_sadrzaj>
    <derivirana_varijabla naziv="DomainObject.Predmet.ProtustrankaNazivFormated_1">INTLOS d.o.o.</derivirana_varijabla>
  </DomainObject.Predmet.ProtustrankaNazivFormated>
  <DomainObject.Predmet.ProtustrankaNazivFormatedOIB>
    <izvorni_sadrzaj>INTLOS d.o.o., OIB 53283800353</izvorni_sadrzaj>
    <derivirana_varijabla naziv="DomainObject.Predmet.ProtustrankaNazivFormatedOIB_1">INTLOS d.o.o., OIB 53283800353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INTLOS d.o.o.</item>
    </izvorni_sadrzaj>
    <derivirana_varijabla naziv="DomainObject.Predmet.ProtuStrankaListFormated_1">
      <item>INTLOS d.o.o.</item>
    </derivirana_varijabla>
  </DomainObject.Predmet.ProtuStrankaListFormated>
  <DomainObject.Predmet.ProtuStrankaListFormatedOIB>
    <izvorni_sadrzaj>
      <item>INTLOS d.o.o., OIB 53283800353</item>
    </izvorni_sadrzaj>
    <derivirana_varijabla naziv="DomainObject.Predmet.ProtuStrankaListFormatedOIB_1">
      <item>INTLOS d.o.o., OIB 53283800353</item>
    </derivirana_varijabla>
  </DomainObject.Predmet.ProtuStrankaListFormatedOIB>
  <DomainObject.Predmet.ProtuStrankaListFormatedWithAdress>
    <izvorni_sadrzaj>
      <item>INTLOS d.o.o., Radnička cesta 21, 10000 Zagreb</item>
    </izvorni_sadrzaj>
    <derivirana_varijabla naziv="DomainObject.Predmet.ProtuStrankaListFormatedWithAdress_1">
      <item>INTLOS d.o.o., Radnička cesta 21, 10000 Zagreb</item>
    </derivirana_varijabla>
  </DomainObject.Predmet.ProtuStrankaListFormatedWithAdress>
  <DomainObject.Predmet.ProtuStrankaListFormatedWithAdressOIB>
    <izvorni_sadrzaj>
      <item>INTLOS d.o.o., OIB 53283800353, Radnička cesta 21, 10000 Zagreb</item>
    </izvorni_sadrzaj>
    <derivirana_varijabla naziv="DomainObject.Predmet.ProtuStrankaListFormatedWithAdressOIB_1">
      <item>INTLOS d.o.o., OIB 53283800353, Radnička cesta 21, 10000 Zagreb</item>
    </derivirana_varijabla>
  </DomainObject.Predmet.ProtuStrankaListFormatedWithAdressOIB>
  <DomainObject.Predmet.ProtuStrankaListNazivFormated>
    <izvorni_sadrzaj>
      <item>INTLOS d.o.o.</item>
    </izvorni_sadrzaj>
    <derivirana_varijabla naziv="DomainObject.Predmet.ProtuStrankaListNazivFormated_1">
      <item>INTLOS d.o.o.</item>
    </derivirana_varijabla>
  </DomainObject.Predmet.ProtuStrankaListNazivFormated>
  <DomainObject.Predmet.ProtuStrankaListNazivFormatedOIB>
    <izvorni_sadrzaj>
      <item>INTLOS d.o.o., OIB 53283800353</item>
    </izvorni_sadrzaj>
    <derivirana_varijabla naziv="DomainObject.Predmet.ProtuStrankaListNazivFormatedOIB_1">
      <item>INTLOS d.o.o., OIB 53283800353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INTLOS d.o.o.</izvorni_sadrzaj>
    <derivirana_varijabla naziv="DomainObject.Predmet.ProtustrankaIDrugi_1">INTLOS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INTLOS d.o.o., OIB 53283800353, Radnička cesta 21, 10000 Zagreb</izvorni_sadrzaj>
    <derivirana_varijabla naziv="DomainObject.Predmet.ProtustrankaIDrugiAdressOIB_1">INTLOS d.o.o., OIB 53283800353, Radnička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INTLOS d.o.o.</item>
    </izvorni_sadrzaj>
    <derivirana_varijabla naziv="DomainObject.Predmet.SudioniciListNaziv_1">
      <item>FINA Regionalni centar Zagreb</item>
      <item>INTLOS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INTLOS d.o.o., OIB 53283800353, Radnička cesta 21,10000 Zagreb</item>
    </izvorni_sadrzaj>
    <derivirana_varijabla naziv="DomainObject.Predmet.SudioniciListAdressOIB_1">
      <item>FINA Regionalni centar Zagreb, OIB 85821130368, Trg svibanjskih žrtava 1995. 1,10000 Zagreb</item>
      <item>INTLOS d.o.o., OIB 53283800353,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53283800353</item>
    </izvorni_sadrzaj>
    <derivirana_varijabla naziv="DomainObject.Predmet.SudioniciListNazivOIB_1">
      <item>, OIB 85821130368</item>
      <item>, OIB 53283800353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7EE5E-98F7-449A-A4FB-924D6E536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1319</properties:Characters>
  <properties:Lines>64</properties:Lines>
  <properties:Paragraphs>18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2016-01-20T13:22:00Z</cp:lastPrinted>
  <dcterms:modified xmlns:xsi="http://www.w3.org/2001/XMLSchema-instance" xsi:type="dcterms:W3CDTF">2016-01-20T13:22:00Z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