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4143" w14:paraId="cbc4143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752F40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E401F2">
        <w:rPr>
          <w:sz w:val="24"/>
          <w:szCs w:val="24"/>
        </w:rPr>
        <w:t>6577/16-27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E45EDC" w:rsidR="00454856" w:rsidRPr="007E7C82">
      <w:pPr>
        <w:pStyle w:val="Bezproreda"/>
        <w:ind w:firstLine="708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Trgovački sud u Zagrebu po sucu tog suda Vesni Sremac Šoštar, kao sucu pojedincu, u stečajnom postupku nad dužnikom</w:t>
      </w:r>
      <w:r w:rsidR="006F4825" w:rsidRPr="006F4825">
        <w:t xml:space="preserve"> </w:t>
      </w:r>
      <w:r w:rsidR="00100171" w:rsidRPr="00EA7318">
        <w:rPr>
          <w:rFonts w:eastAsiaTheme="minorEastAsia"/>
          <w:sz w:val="24"/>
          <w:szCs w:val="24"/>
        </w:rPr>
        <w:t>POLIO PROJEKT d.o.o.</w:t>
      </w:r>
      <w:r w:rsidR="00100171">
        <w:rPr>
          <w:rFonts w:eastAsiaTheme="minorEastAsia"/>
          <w:szCs w:val="24"/>
        </w:rPr>
        <w:t>- u stečaju</w:t>
      </w:r>
      <w:r w:rsidR="00100171" w:rsidRPr="00EA7318">
        <w:rPr>
          <w:rFonts w:eastAsiaTheme="minorEastAsia"/>
          <w:sz w:val="24"/>
          <w:szCs w:val="24"/>
        </w:rPr>
        <w:t>, Zagreb, Našićka 3, OIB: 54487484781</w:t>
      </w:r>
      <w:r w:rsidR="00100171">
        <w:rPr>
          <w:rFonts w:eastAsiaTheme="minorEastAsia"/>
          <w:sz w:val="24"/>
          <w:szCs w:val="24"/>
        </w:rPr>
        <w:t xml:space="preserve"> </w:t>
      </w:r>
      <w:r w:rsidR="007E7C82" w:rsidRPr="007E7C82">
        <w:rPr>
          <w:sz w:val="24"/>
          <w:szCs w:val="24"/>
        </w:rPr>
        <w:t xml:space="preserve">dana </w:t>
      </w:r>
      <w:r w:rsidR="00100171">
        <w:rPr>
          <w:sz w:val="24"/>
          <w:szCs w:val="24"/>
        </w:rPr>
        <w:t>12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454856" w:rsidP="00206E1C" w:rsidR="00454856" w:rsidRPr="007E7C82">
      <w:pPr>
        <w:rPr>
          <w:sz w:val="24"/>
          <w:szCs w:val="24"/>
        </w:rPr>
      </w:pPr>
    </w:p>
    <w:p w:rsidRDefault="00454856" w:rsidP="00100171" w:rsidR="00B65EDE">
      <w:pPr>
        <w:pStyle w:val="Bezproreda"/>
        <w:numPr>
          <w:ilvl w:val="0"/>
          <w:numId w:val="3"/>
        </w:numPr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  <w:r w:rsidR="006D651B">
        <w:rPr>
          <w:sz w:val="24"/>
          <w:szCs w:val="24"/>
        </w:rPr>
        <w:t xml:space="preserve"> </w:t>
      </w:r>
      <w:r w:rsidRPr="007E7C82">
        <w:rPr>
          <w:sz w:val="24"/>
          <w:szCs w:val="24"/>
        </w:rPr>
        <w:t>viši isplatni red:</w:t>
      </w:r>
    </w:p>
    <w:p w:rsidRDefault="00B65EDE" w:rsidP="00454856" w:rsidR="00B65EDE">
      <w:pPr>
        <w:pStyle w:val="Bezproreda"/>
        <w:jc w:val="both"/>
        <w:rPr>
          <w:sz w:val="24"/>
          <w:szCs w:val="24"/>
        </w:rPr>
      </w:pPr>
    </w:p>
    <w:tbl>
      <w:tblPr>
        <w:tblW w:type="auto" w:w="0"/>
        <w:tblInd w:type="dxa" w:w="108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473"/>
        <w:gridCol w:w="882"/>
        <w:gridCol w:w="3234"/>
        <w:gridCol w:w="1338"/>
        <w:gridCol w:w="1672"/>
        <w:gridCol w:w="1581"/>
      </w:tblGrid>
      <w:tr w:rsidTr="00AC47FC" w:rsidR="00100171" w:rsidRPr="00EA7318">
        <w:trPr>
          <w:trHeight w:val="974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00171" w:rsidP="00AC47FC" w:rsidR="00100171" w:rsidRPr="00EA731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EA7318">
              <w:rPr>
                <w:bCs/>
                <w:sz w:val="22"/>
                <w:szCs w:val="22"/>
              </w:rPr>
              <w:t>Rb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00171" w:rsidP="00AC47FC" w:rsidR="00100171" w:rsidRPr="00EA731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EA7318">
              <w:rPr>
                <w:bCs/>
                <w:sz w:val="22"/>
                <w:szCs w:val="22"/>
              </w:rPr>
              <w:t xml:space="preserve">Br prijave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00171" w:rsidP="00AC47FC" w:rsidR="00100171" w:rsidRPr="00EA7318">
            <w:pPr>
              <w:spacing w:lineRule="auto" w:line="276"/>
              <w:jc w:val="center"/>
              <w:rPr>
                <w:b/>
                <w:bCs/>
                <w:sz w:val="22"/>
                <w:szCs w:val="22"/>
              </w:rPr>
            </w:pPr>
            <w:r w:rsidRPr="00EA7318">
              <w:rPr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00171" w:rsidP="00AC47FC" w:rsidR="00100171" w:rsidRPr="00EA7318">
            <w:pPr>
              <w:spacing w:lineRule="auto" w:line="276"/>
              <w:jc w:val="center"/>
              <w:rPr>
                <w:b/>
                <w:bCs/>
                <w:sz w:val="22"/>
                <w:szCs w:val="22"/>
              </w:rPr>
            </w:pPr>
            <w:r w:rsidRPr="00EA7318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00171" w:rsidP="00AC47FC" w:rsidR="00100171" w:rsidRPr="00EA731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>Iznos prijavljene tražbine (kn)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00171" w:rsidP="00AC47FC" w:rsidR="00100171" w:rsidRPr="00EA7318">
            <w:pPr>
              <w:pStyle w:val="Bezproreda"/>
              <w:spacing w:lineRule="auto" w:line="276"/>
              <w:jc w:val="center"/>
            </w:pPr>
            <w:r w:rsidRPr="00EA7318">
              <w:t>Iznos priznate tražbine (kn)</w:t>
            </w:r>
          </w:p>
        </w:tc>
      </w:tr>
      <w:tr w:rsidTr="00AC47FC" w:rsidR="00100171" w:rsidRPr="00EA7318">
        <w:trPr>
          <w:trHeight w:val="78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spacing w:lineRule="auto" w:line="276"/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>1.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>1.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>Republika Hrvatska</w:t>
            </w:r>
          </w:p>
          <w:p w:rsidRDefault="00100171" w:rsidP="00AC47FC" w:rsidR="00100171" w:rsidRPr="00EA7318">
            <w:pPr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>OIB:52634238587,  zastupa Županijsko državno odvjetništvo u Zagrebu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 xml:space="preserve">Zagreb Savska cesta 41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jc w:val="center"/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>6.368,16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jc w:val="center"/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>6.368,16</w:t>
            </w:r>
          </w:p>
        </w:tc>
      </w:tr>
      <w:tr w:rsidTr="00AC47FC" w:rsidR="00100171" w:rsidRPr="00EA7318">
        <w:trPr>
          <w:trHeight w:val="632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EA7318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EA7318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 xml:space="preserve">Grad Zaprešić </w:t>
            </w:r>
          </w:p>
          <w:p w:rsidRDefault="00100171" w:rsidP="00AC47FC" w:rsidR="00100171" w:rsidRPr="00EA7318">
            <w:pPr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>OIB:92840587889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>Zaprešić, Nova ulica 10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jc w:val="center"/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>4.374,90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jc w:val="center"/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>4.374,90</w:t>
            </w:r>
          </w:p>
        </w:tc>
      </w:tr>
      <w:tr w:rsidTr="00AC47FC" w:rsidR="00100171" w:rsidRPr="00EA7318">
        <w:trPr>
          <w:trHeight w:val="632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EA7318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EA7318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rPr>
                <w:bCs/>
                <w:sz w:val="22"/>
                <w:szCs w:val="22"/>
              </w:rPr>
            </w:pPr>
            <w:r w:rsidRPr="00EA7318">
              <w:rPr>
                <w:bCs/>
                <w:sz w:val="22"/>
                <w:szCs w:val="22"/>
              </w:rPr>
              <w:t>Republika Hrvatska,Ministarstvo financija ,Porezna uprava, Područni ured Zagreb</w:t>
            </w:r>
          </w:p>
          <w:p w:rsidRDefault="00100171" w:rsidP="00AC47FC" w:rsidR="00100171" w:rsidRPr="00EA7318">
            <w:pPr>
              <w:rPr>
                <w:bCs/>
                <w:sz w:val="22"/>
                <w:szCs w:val="22"/>
              </w:rPr>
            </w:pPr>
            <w:r w:rsidRPr="00EA7318">
              <w:rPr>
                <w:bCs/>
                <w:sz w:val="22"/>
                <w:szCs w:val="22"/>
              </w:rPr>
              <w:t xml:space="preserve">OIB:18683136487, zastupa Županijsko državno odvjetništvo u Zagrebu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rPr>
                <w:bCs/>
                <w:sz w:val="22"/>
                <w:szCs w:val="22"/>
              </w:rPr>
            </w:pPr>
            <w:r w:rsidRPr="00EA7318">
              <w:rPr>
                <w:bCs/>
                <w:sz w:val="22"/>
                <w:szCs w:val="22"/>
              </w:rPr>
              <w:t>Zagreb Savska cesta 41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jc w:val="center"/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>760.624,41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jc w:val="center"/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>760.624,41</w:t>
            </w:r>
          </w:p>
        </w:tc>
      </w:tr>
      <w:tr w:rsidTr="00AC47FC" w:rsidR="00100171" w:rsidRPr="00EA7318">
        <w:trPr>
          <w:trHeight w:val="632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EA7318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jc w:val="center"/>
              <w:rPr>
                <w:color w:val="000000"/>
                <w:sz w:val="22"/>
                <w:szCs w:val="22"/>
              </w:rPr>
            </w:pPr>
            <w:r w:rsidRPr="00EA7318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>BRANKO ŠEMPER</w:t>
            </w:r>
          </w:p>
          <w:p w:rsidRDefault="00100171" w:rsidP="00AC47FC" w:rsidR="00100171" w:rsidRPr="00EA7318">
            <w:pPr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>OIB:19917690218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>Sesvete, Kašinska cesta 26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jc w:val="center"/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>2.457.108,35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jc w:val="center"/>
              <w:rPr>
                <w:sz w:val="22"/>
                <w:szCs w:val="22"/>
              </w:rPr>
            </w:pPr>
            <w:r w:rsidRPr="00EA7318">
              <w:rPr>
                <w:sz w:val="22"/>
                <w:szCs w:val="22"/>
              </w:rPr>
              <w:t>2.457.108,35</w:t>
            </w:r>
          </w:p>
        </w:tc>
      </w:tr>
      <w:tr w:rsidTr="00AC47FC" w:rsidR="00100171" w:rsidRPr="00EA7318">
        <w:trPr>
          <w:trHeight w:val="383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spacing w:lineRule="auto" w:line="276"/>
              <w:jc w:val="center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spacing w:lineRule="auto" w:line="276"/>
              <w:rPr>
                <w:b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00171" w:rsidP="00AC47FC" w:rsidR="00100171" w:rsidRPr="00EA7318">
            <w:pPr>
              <w:spacing w:lineRule="auto" w:line="276"/>
              <w:rPr>
                <w:b/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jc w:val="center"/>
              <w:rPr>
                <w:b/>
                <w:sz w:val="22"/>
                <w:szCs w:val="22"/>
              </w:rPr>
            </w:pPr>
            <w:r w:rsidRPr="00EA7318">
              <w:rPr>
                <w:b/>
                <w:sz w:val="22"/>
                <w:szCs w:val="22"/>
              </w:rPr>
              <w:t>3.228.475,82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00171" w:rsidP="00AC47FC" w:rsidR="00100171" w:rsidRPr="00EA7318">
            <w:pPr>
              <w:jc w:val="center"/>
              <w:rPr>
                <w:b/>
                <w:sz w:val="22"/>
                <w:szCs w:val="22"/>
              </w:rPr>
            </w:pPr>
            <w:r w:rsidRPr="00EA7318">
              <w:rPr>
                <w:b/>
                <w:sz w:val="22"/>
                <w:szCs w:val="22"/>
              </w:rPr>
              <w:t>3.228.475,82</w:t>
            </w:r>
          </w:p>
        </w:tc>
      </w:tr>
    </w:tbl>
    <w:p w:rsidRDefault="00B65EDE" w:rsidP="00454856" w:rsidR="00454856" w:rsidRPr="007E7C82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r w:rsidR="00100171">
        <w:rPr>
          <w:sz w:val="24"/>
          <w:szCs w:val="24"/>
        </w:rPr>
        <w:t>12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454856" w:rsidR="00454856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100171" w:rsidP="00454856" w:rsidR="00100171">
      <w:pPr>
        <w:ind w:firstLine="720"/>
        <w:jc w:val="both"/>
        <w:rPr>
          <w:sz w:val="24"/>
          <w:szCs w:val="24"/>
        </w:rPr>
      </w:pPr>
    </w:p>
    <w:p w:rsidRDefault="00100171" w:rsidP="00454856" w:rsidR="00100171" w:rsidRPr="007E7C82">
      <w:pPr>
        <w:ind w:firstLine="720"/>
        <w:jc w:val="both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100171">
        <w:rPr>
          <w:sz w:val="24"/>
          <w:szCs w:val="24"/>
        </w:rPr>
        <w:t>12</w:t>
      </w:r>
      <w:r w:rsidR="00E45EDC">
        <w:rPr>
          <w:sz w:val="24"/>
          <w:szCs w:val="24"/>
        </w:rPr>
        <w:t>. veljače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454856" w:rsidP="005F683D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ab/>
        <w:t>Vesna Sremac Šoštar</w:t>
      </w:r>
      <w:r w:rsidR="003F2468">
        <w:rPr>
          <w:sz w:val="24"/>
          <w:szCs w:val="24"/>
        </w:rPr>
        <w:t>,v.r.</w:t>
      </w: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 w:rsidRPr="00752F40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>
      <w:pPr>
        <w:jc w:val="both"/>
        <w:rPr>
          <w:sz w:val="24"/>
          <w:szCs w:val="24"/>
        </w:rPr>
      </w:pPr>
    </w:p>
    <w:p w:rsidRDefault="003F2468" w:rsidR="003F2468" w:rsidRPr="003F246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F2468">
        <w:rPr>
          <w:sz w:val="24"/>
          <w:szCs w:val="24"/>
        </w:rPr>
        <w:t>Za točnost otpravka-ovl. službenik</w:t>
      </w:r>
    </w:p>
    <w:p w:rsidRDefault="003F2468" w:rsidR="003F2468" w:rsidRPr="003F2468">
      <w:pPr>
        <w:rPr>
          <w:sz w:val="24"/>
          <w:szCs w:val="24"/>
        </w:rPr>
      </w:pPr>
      <w:r w:rsidRPr="003F2468">
        <w:rPr>
          <w:sz w:val="24"/>
          <w:szCs w:val="24"/>
        </w:rPr>
        <w:tab/>
      </w:r>
      <w:r w:rsidRPr="003F2468">
        <w:rPr>
          <w:sz w:val="24"/>
          <w:szCs w:val="24"/>
        </w:rPr>
        <w:tab/>
      </w:r>
      <w:r w:rsidRPr="003F2468">
        <w:rPr>
          <w:sz w:val="24"/>
          <w:szCs w:val="24"/>
        </w:rPr>
        <w:tab/>
      </w:r>
      <w:r w:rsidRPr="003F2468">
        <w:rPr>
          <w:sz w:val="24"/>
          <w:szCs w:val="24"/>
        </w:rPr>
        <w:tab/>
      </w:r>
      <w:r w:rsidRPr="003F2468">
        <w:rPr>
          <w:sz w:val="24"/>
          <w:szCs w:val="24"/>
        </w:rPr>
        <w:tab/>
      </w:r>
      <w:r w:rsidRPr="003F2468">
        <w:rPr>
          <w:sz w:val="24"/>
          <w:szCs w:val="24"/>
        </w:rPr>
        <w:tab/>
      </w:r>
      <w:r w:rsidRPr="003F2468">
        <w:rPr>
          <w:sz w:val="24"/>
          <w:szCs w:val="24"/>
        </w:rPr>
        <w:tab/>
      </w:r>
      <w:r w:rsidRPr="003F2468">
        <w:rPr>
          <w:sz w:val="24"/>
          <w:szCs w:val="24"/>
        </w:rPr>
        <w:tab/>
      </w:r>
      <w:r w:rsidRPr="003F2468">
        <w:rPr>
          <w:sz w:val="24"/>
          <w:szCs w:val="24"/>
        </w:rPr>
        <w:tab/>
        <w:t>Vinka Mihalinčić</w:t>
      </w:r>
    </w:p>
    <w:p w:rsidRDefault="003F2468" w:rsidP="00454856" w:rsidR="003F2468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676C72" w:rsidR="00676C72" w:rsidRPr="007E7C82">
      <w:pPr>
        <w:rPr>
          <w:sz w:val="24"/>
          <w:szCs w:val="24"/>
        </w:rPr>
      </w:pPr>
    </w:p>
    <w:sectPr w:rsidSect="00B73CB6" w:rsidR="00676C72" w:rsidRPr="007E7C82">
      <w:head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100171">
          <w:rPr>
            <w:sz w:val="24"/>
            <w:szCs w:val="24"/>
          </w:rPr>
          <w:t>6577</w:t>
        </w:r>
        <w:r w:rsidR="006D651B">
          <w:rPr>
            <w:sz w:val="24"/>
            <w:szCs w:val="24"/>
          </w:rPr>
          <w:t>/16-</w:t>
        </w:r>
        <w:r w:rsidR="00100171">
          <w:rPr>
            <w:sz w:val="24"/>
            <w:szCs w:val="24"/>
          </w:rPr>
          <w:t>2</w:t>
        </w:r>
        <w:r w:rsidR="00D07E45">
          <w:rPr>
            <w:sz w:val="24"/>
            <w:szCs w:val="24"/>
          </w:rPr>
          <w:t>7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8F2731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0032B4"/>
    <w:multiLevelType w:val="hybridMultilevel"/>
    <w:tmpl w:val="3A344492"/>
    <w:lvl w:tplc="B2F84B18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220947"/>
    <w:multiLevelType w:val="hybridMultilevel"/>
    <w:tmpl w:val="16AC3252"/>
    <w:lvl w:tplc="DCC642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9048E"/>
    <w:rsid w:val="000B46DF"/>
    <w:rsid w:val="00100171"/>
    <w:rsid w:val="001F087F"/>
    <w:rsid w:val="00206E1C"/>
    <w:rsid w:val="002F5018"/>
    <w:rsid w:val="00301F07"/>
    <w:rsid w:val="00331DAB"/>
    <w:rsid w:val="003625C7"/>
    <w:rsid w:val="003A6162"/>
    <w:rsid w:val="003F2468"/>
    <w:rsid w:val="00402C27"/>
    <w:rsid w:val="00454856"/>
    <w:rsid w:val="00592BF6"/>
    <w:rsid w:val="005F4A7A"/>
    <w:rsid w:val="005F683D"/>
    <w:rsid w:val="00645E48"/>
    <w:rsid w:val="0067336B"/>
    <w:rsid w:val="00676C72"/>
    <w:rsid w:val="006D651B"/>
    <w:rsid w:val="006F4825"/>
    <w:rsid w:val="00702EE0"/>
    <w:rsid w:val="00752F40"/>
    <w:rsid w:val="00786A29"/>
    <w:rsid w:val="007E7C82"/>
    <w:rsid w:val="008F2731"/>
    <w:rsid w:val="00954F3A"/>
    <w:rsid w:val="009F16E5"/>
    <w:rsid w:val="00A20CCF"/>
    <w:rsid w:val="00A9489F"/>
    <w:rsid w:val="00B65EDE"/>
    <w:rsid w:val="00B73CB6"/>
    <w:rsid w:val="00C31DEC"/>
    <w:rsid w:val="00C90A32"/>
    <w:rsid w:val="00CB4950"/>
    <w:rsid w:val="00D07E45"/>
    <w:rsid w:val="00E33DDA"/>
    <w:rsid w:val="00E401F2"/>
    <w:rsid w:val="00E45EDC"/>
    <w:rsid w:val="00F15017"/>
    <w:rsid w:val="00F65230"/>
    <w:rsid w:val="00FA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4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46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4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4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4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46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4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4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6577</izvorni_sadrzaj>
    <derivirana_varijabla naziv="DomainObject.Predmet.Broj_1">6577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St-6577/2016</izvorni_sadrzaj>
    <derivirana_varijabla naziv="DomainObject.Predmet.OznakaBroj_1">St-6577/2016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POLIO PROJEKT d.o.o. zastupanog po punomoćniku Zlatko Ostroški; Mario Delić</izvorni_sadrzaj>
    <derivirana_varijabla naziv="DomainObject.Predmet.ProtustrankaFormated_1">  POLIO PROJEKT d.o.o. zastupanog po punomoćniku Zlatko Ostroški; Mario Delić</derivirana_varijabla>
  </DomainObject.Predmet.ProtustrankaFormated>
  <DomainObject.Predmet.ProtustrankaFormatedOIB>
    <izvorni_sadrzaj>  POLIO PROJEKT d.o.o., OIB 54487484781 zastupanog po punomoćniku Zlatko Ostroški; Mario Delić</izvorni_sadrzaj>
    <derivirana_varijabla naziv="DomainObject.Predmet.ProtustrankaFormatedOIB_1">  POLIO PROJEKT d.o.o., OIB 54487484781 zastupanog po punomoćniku Zlatko Ostroški; Mario Delić</derivirana_varijabla>
  </DomainObject.Predmet.ProtustrankaFormatedOIB>
  <DomainObject.Predmet.ProtustrankaFormatedWithAdress>
    <izvorni_sadrzaj> POLIO PROJEKT d.o.o., Našička 3, 10000 Zagreb zastupanog po punomoćniku Zlatko Ostroški; Mario Delić</izvorni_sadrzaj>
    <derivirana_varijabla naziv="DomainObject.Predmet.ProtustrankaFormatedWithAdress_1"> POLIO PROJEKT d.o.o., Našička 3, 10000 Zagreb zastupanog po punomoćniku Zlatko Ostroški; Mario Delić</derivirana_varijabla>
  </DomainObject.Predmet.ProtustrankaFormatedWithAdress>
  <DomainObject.Predmet.ProtustrankaFormatedWithAdressOIB>
    <izvorni_sadrzaj> POLIO PROJEKT d.o.o., OIB 54487484781, Našička 3, 10000 Zagreb zastupanog po punomoćniku Zlatko Ostroški; Mario Delić</izvorni_sadrzaj>
    <derivirana_varijabla naziv="DomainObject.Predmet.ProtustrankaFormatedWithAdressOIB_1"> POLIO PROJEKT d.o.o., OIB 54487484781, Našička 3, 10000 Zagreb zastupanog po punomoćniku Zlatko Ostroški; Mario Delić</derivirana_varijabla>
  </DomainObject.Predmet.ProtustrankaFormatedWithAdressOIB>
  <DomainObject.Predmet.ProtustrankaWithAdress>
    <izvorni_sadrzaj>POLIO PROJEKT d.o.o. Našička 3, 10000 Zagreb</izvorni_sadrzaj>
    <derivirana_varijabla naziv="DomainObject.Predmet.ProtustrankaWithAdress_1">POLIO PROJEKT d.o.o. Našička 3, 10000 Zagreb</derivirana_varijabla>
  </DomainObject.Predmet.ProtustrankaWithAdress>
  <DomainObject.Predmet.ProtustrankaWithAdressOIB>
    <izvorni_sadrzaj>POLIO PROJEKT d.o.o., OIB 54487484781, Našička 3, 10000 Zagreb</izvorni_sadrzaj>
    <derivirana_varijabla naziv="DomainObject.Predmet.ProtustrankaWithAdressOIB_1">POLIO PROJEKT d.o.o., OIB 54487484781, Našička 3, 10000 Zagreb</derivirana_varijabla>
  </DomainObject.Predmet.ProtustrankaWithAdressOIB>
  <DomainObject.Predmet.ProtustrankaNazivFormated>
    <izvorni_sadrzaj>POLIO PROJEKT d.o.o.</izvorni_sadrzaj>
    <derivirana_varijabla naziv="DomainObject.Predmet.ProtustrankaNazivFormated_1">POLIO PROJEKT d.o.o.</derivirana_varijabla>
  </DomainObject.Predmet.ProtustrankaNazivFormated>
  <DomainObject.Predmet.ProtustrankaNazivFormatedOIB>
    <izvorni_sadrzaj>POLIO PROJEKT d.o.o., OIB 54487484781</izvorni_sadrzaj>
    <derivirana_varijabla naziv="DomainObject.Predmet.ProtustrankaNazivFormatedOIB_1">POLIO PROJEKT d.o.o., OIB 54487484781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POLIO PROJEKT d.o.o. zastupanog po punomoćniku Zlatko Ostroški; Mario Delić</item>
    </izvorni_sadrzaj>
    <derivirana_varijabla naziv="DomainObject.Predmet.ProtuStrankaListFormated_1">
      <item>POLIO PROJEKT d.o.o. zastupanog po punomoćniku Zlatko Ostroški; Mario Delić</item>
    </derivirana_varijabla>
  </DomainObject.Predmet.ProtuStrankaListFormated>
  <DomainObject.Predmet.ProtuStrankaListFormatedOIB>
    <izvorni_sadrzaj>
      <item>POLIO PROJEKT d.o.o., OIB 54487484781 zastupanog po punomoćniku Zlatko Ostroški; Mario Delić</item>
    </izvorni_sadrzaj>
    <derivirana_varijabla naziv="DomainObject.Predmet.ProtuStrankaListFormatedOIB_1">
      <item>POLIO PROJEKT d.o.o., OIB 54487484781 zastupanog po punomoćniku Zlatko Ostroški; Mario Delić</item>
    </derivirana_varijabla>
  </DomainObject.Predmet.ProtuStrankaListFormatedOIB>
  <DomainObject.Predmet.ProtuStrankaListFormatedWithAdress>
    <izvorni_sadrzaj>
      <item>POLIO PROJEKT d.o.o., Našička 3, 10000 Zagreb zastupanog po punomoćniku Zlatko Ostroški; Mario Delić</item>
    </izvorni_sadrzaj>
    <derivirana_varijabla naziv="DomainObject.Predmet.ProtuStrankaListFormatedWithAdress_1">
      <item>POLIO PROJEKT d.o.o., Našička 3, 10000 Zagreb zastupanog po punomoćniku Zlatko Ostroški; Mario Delić</item>
    </derivirana_varijabla>
  </DomainObject.Predmet.ProtuStrankaListFormatedWithAdress>
  <DomainObject.Predmet.ProtuStrankaListFormatedWithAdressOIB>
    <izvorni_sadrzaj>
      <item>POLIO PROJEKT d.o.o., OIB 54487484781, Našička 3, 10000 Zagreb zastupanog po punomoćniku Zlatko Ostroški; Mario Delić</item>
    </izvorni_sadrzaj>
    <derivirana_varijabla naziv="DomainObject.Predmet.ProtuStrankaListFormatedWithAdressOIB_1">
      <item>POLIO PROJEKT d.o.o., OIB 54487484781, Našička 3, 10000 Zagreb zastupanog po punomoćniku Zlatko Ostroški; Mario Delić</item>
    </derivirana_varijabla>
  </DomainObject.Predmet.ProtuStrankaListFormatedWithAdressOIB>
  <DomainObject.Predmet.ProtuStrankaListNazivFormated>
    <izvorni_sadrzaj>
      <item>POLIO PROJEKT d.o.o.</item>
    </izvorni_sadrzaj>
    <derivirana_varijabla naziv="DomainObject.Predmet.ProtuStrankaListNazivFormated_1">
      <item>POLIO PROJEKT d.o.o.</item>
    </derivirana_varijabla>
  </DomainObject.Predmet.ProtuStrankaListNazivFormated>
  <DomainObject.Predmet.ProtuStrankaListNazivFormatedOIB>
    <izvorni_sadrzaj>
      <item>POLIO PROJEKT d.o.o., OIB 54487484781</item>
    </izvorni_sadrzaj>
    <derivirana_varijabla naziv="DomainObject.Predmet.ProtuStrankaListNazivFormatedOIB_1">
      <item>POLIO PROJEKT d.o.o., OIB 54487484781</item>
    </derivirana_varijabla>
  </DomainObject.Predmet.ProtuStrankaListNazivFormatedOIB>
  <DomainObject.Predmet.OstaliListFormated>
    <izvorni_sadrzaj>
      <item>Mario Delić punomoćnik sudionika u postupku POLIO PROJEKT d.o.o.</item>
      <item>Zlatko Ostroški punomoćnik sudionika u postupku POLIO PROJEKT d.o.o.</item>
      <item>ŽDO u Zagrebu punomoćnik sudionika u postupku RH MF Porezna uprava Zagreb</item>
    </izvorni_sadrzaj>
    <derivirana_varijabla naziv="DomainObject.Predmet.OstaliListFormated_1">
      <item>Mario Delić punomoćnik sudionika u postupku POLIO PROJEKT d.o.o.</item>
      <item>Zlatko Ostroški punomoćnik sudionika u postupku POLIO PROJEKT d.o.o.</item>
      <item>ŽDO u Zagrebu punomoćnik sudionika u postupku RH MF Porezna uprava Zagreb</item>
    </derivirana_varijabla>
  </DomainObject.Predmet.OstaliListFormated>
  <DomainObject.Predmet.OstaliListFormatedOIB>
    <izvorni_sadrzaj>
      <item>Mario Delić, OIB 89669860211 punomoćnik sudionika u postupku POLIO PROJEKT d.o.o.</item>
      <item>Zlatko Ostroški punomoćnik sudionika u postupku POLIO PROJEKT d.o.o.</item>
      <item>ŽDO u Zagrebu, OIB 16488001145 punomoćnik sudionika u postupku RH MF Porezna uprava Zagreb</item>
    </izvorni_sadrzaj>
    <derivirana_varijabla naziv="DomainObject.Predmet.OstaliListFormatedOIB_1">
      <item>Mario Delić, OIB 89669860211 punomoćnik sudionika u postupku POLIO PROJEKT d.o.o.</item>
      <item>Zlatko Ostroški punomoćnik sudionika u postupku POLIO PROJEKT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Mario Delić, Radnička 18, 31511 Đurđenovac punomoćnik sudionika u postupku POLIO PROJEKT d.o.o.</item>
      <item>Zlatko Ostroški, Đorđićeva 23/II, 10000 Zagreb punomoćnik sudionika u postupku POLIO PROJEKT d.o.o.</item>
      <item>ŽDO u Zagrebu, Savska cesta 41, 10000 Zagreb punomoćnik sudionika u postupku RH MF Porezna uprava Zagreb</item>
    </izvorni_sadrzaj>
    <derivirana_varijabla naziv="DomainObject.Predmet.OstaliListFormatedWithAdress_1">
      <item>Mario Delić, Radnička 18, 31511 Đurđenovac punomoćnik sudionika u postupku POLIO PROJEKT d.o.o.</item>
      <item>Zlatko Ostroški, Đorđićeva 23/II, 10000 Zagreb punomoćnik sudionika u postupku POLIO PROJEKT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Mario Delić, OIB 89669860211, Radnička 18, 31511 Đurđenovac punomoćnik sudionika u postupku POLIO PROJEKT d.o.o.</item>
      <item>Zlatko Ostroški, Đorđićeva 23/II, 10000 Zagreb punomoćnik sudionika u postupku POLIO PROJEKT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Mario Delić, OIB 89669860211, Radnička 18, 31511 Đurđenovac punomoćnik sudionika u postupku POLIO PROJEKT d.o.o.</item>
      <item>Zlatko Ostroški, Đorđićeva 23/II, 10000 Zagreb punomoćnik sudionika u postupku POLIO PROJEKT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Mario Delić</item>
      <item>Zlatko Ostroški</item>
      <item>ŽDO u Zagrebu</item>
    </izvorni_sadrzaj>
    <derivirana_varijabla naziv="DomainObject.Predmet.OstaliListNazivFormated_1">
      <item>Mario Delić</item>
      <item>Zlatko Ostroški</item>
      <item>ŽDO u Zagrebu</item>
    </derivirana_varijabla>
  </DomainObject.Predmet.OstaliListNazivFormated>
  <DomainObject.Predmet.OstaliListNazivFormatedOIB>
    <izvorni_sadrzaj>
      <item>Mario Delić, OIB 89669860211</item>
      <item>Zlatko Ostroški</item>
      <item>ŽDO u Zagrebu, OIB 16488001145</item>
    </izvorni_sadrzaj>
    <derivirana_varijabla naziv="DomainObject.Predmet.OstaliListNazivFormatedOIB_1">
      <item>Mario Delić, OIB 89669860211</item>
      <item>Zlatko Ostroški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POLIO PROJEKT d.o.o.</izvorni_sadrzaj>
    <derivirana_varijabla naziv="DomainObject.Predmet.ProtustrankaIDrugi_1">POLIO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POLIO PROJEKT d.o.o., OIB 54487484781, Našička 3, 10000 Zagreb</izvorni_sadrzaj>
    <derivirana_varijabla naziv="DomainObject.Predmet.ProtustrankaIDrugiAdressOIB_1">POLIO PROJEKT d.o.o., OIB 54487484781,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POLIO PROJEKT d.o.o.</item>
      <item>FINA Regionalni centar Zagreb</item>
      <item>Mario Delić</item>
      <item>Zlatko Ostroški</item>
      <item>RH MF Porezna uprava Zagreb</item>
      <item>ŽDO u Zagrebu</item>
    </izvorni_sadrzaj>
    <derivirana_varijabla naziv="DomainObject.Predmet.SudioniciListNaziv_1">
      <item>POLIO PROJEKT d.o.o.</item>
      <item>FINA Regionalni centar Zagreb</item>
      <item>Mario Delić</item>
      <item>Zlatko Ostroški</item>
      <item>RH MF Porezna uprava Zagreb</item>
      <item>ŽDO u Zagrebu</item>
    </derivirana_varijabla>
  </DomainObject.Predmet.SudioniciListNaziv>
  <DomainObject.Predmet.SudioniciListAdressOIB>
    <izvorni_sadrzaj>
      <item>POLIO PROJEKT d.o.o., OIB 54487484781, Našička 3,10000 Zagreb</item>
      <item>FINA Regionalni centar Zagreb, OIB 85821130368, Trg svibanjskih žrtava 1995. 1,10000 Zagreb</item>
      <item>Mario Delić, OIB 89669860211, Radnička 18,31511 Đurđenovac</item>
      <item>Zlatko Ostroški, Đorđićeva 23/II,10000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POLIO PROJEKT d.o.o., OIB 54487484781, Našička 3,10000 Zagreb</item>
      <item>FINA Regionalni centar Zagreb, OIB 85821130368, Trg svibanjskih žrtava 1995. 1,10000 Zagreb</item>
      <item>Mario Delić, OIB 89669860211, Radnička 18,31511 Đurđenovac</item>
      <item>Zlatko Ostroški, Đorđićeva 23/II,10000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54487484781</item>
      <item>, OIB 85821130368</item>
      <item>, OIB 89669860211</item>
      <item>, OIB null</item>
      <item>, OIB 18683136487</item>
      <item>, OIB 16488001145</item>
    </izvorni_sadrzaj>
    <derivirana_varijabla naziv="DomainObject.Predmet.SudioniciListNazivOIB_1">
      <item>, OIB 54487484781</item>
      <item>, OIB 85821130368</item>
      <item>, OIB 89669860211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St-6577/2016-34</izvorni_sadrzaj>
    <derivirana_varijabla naziv="DomainObject.PredzadnjaOdlukaIzPredmeta.Oznaka_1">St-6577/2016-34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1862</properties:Characters>
  <properties:Lines>111</properties:Lines>
  <properties:Paragraphs>59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2019-02-12T09:22:00Z</dcterms:created>
  <dc:creator>Matea Bizjak</dc:creator>
  <cp:lastModifiedBy>Vinka Mihalinčić</cp:lastModifiedBy>
  <cp:lastPrinted>2019-02-12T09:26:00Z</cp:lastPrinted>
  <dcterms:modified xmlns:xsi="http://www.w3.org/2001/XMLSchema-instance" xsi:type="dcterms:W3CDTF">2019-02-12T09:26:00Z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(St-6577-16-rješenje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