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b82e" w14:paraId="ca7b82e" w:rsidRDefault="0096398C" w:rsidR="00BA39FE">
      <w:pPr>
        <w15:collapsed w:val="false"/>
      </w:pPr>
      <w:bookmarkStart w:name="_GoBack" w:id="0"/>
      <w:bookmarkEnd w:id="0"/>
      <w:r w:rsidRPr="00D76234">
        <w:rPr>
          <w:sz w:val="24"/>
        </w:rPr>
        <w:t xml:space="preserve">  </w:t>
      </w:r>
      <w:r w:rsidR="00BA39FE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6234" w:rsidP="00D76234" w:rsidR="00D76234" w:rsidRPr="00D76234">
      <w:pPr>
        <w:jc w:val="both"/>
        <w:rPr>
          <w:sz w:val="24"/>
          <w:szCs w:val="24"/>
        </w:rPr>
      </w:pPr>
      <w:r w:rsidRPr="00D76234">
        <w:rPr>
          <w:sz w:val="24"/>
          <w:szCs w:val="24"/>
        </w:rPr>
        <w:t xml:space="preserve">    REPUBLIKA HRVATSKA</w:t>
      </w:r>
    </w:p>
    <w:p w:rsidRDefault="00D76234" w:rsidP="00D76234" w:rsidR="00D76234" w:rsidRPr="00D76234">
      <w:pPr>
        <w:jc w:val="both"/>
        <w:rPr>
          <w:sz w:val="24"/>
          <w:szCs w:val="24"/>
        </w:rPr>
      </w:pPr>
      <w:r w:rsidRPr="00D76234">
        <w:rPr>
          <w:sz w:val="24"/>
          <w:szCs w:val="24"/>
        </w:rPr>
        <w:t xml:space="preserve">      Trgovački sud u Zagrebu</w:t>
      </w:r>
    </w:p>
    <w:p w:rsidRDefault="00D76234" w:rsidP="00D76234" w:rsidR="00D76234" w:rsidRPr="00D76234">
      <w:pPr>
        <w:jc w:val="both"/>
        <w:rPr>
          <w:sz w:val="24"/>
          <w:szCs w:val="24"/>
        </w:rPr>
      </w:pPr>
      <w:r w:rsidRPr="00D76234">
        <w:rPr>
          <w:sz w:val="24"/>
          <w:szCs w:val="24"/>
        </w:rPr>
        <w:t xml:space="preserve">          Zagreb A</w:t>
      </w:r>
      <w:r w:rsidR="00014110">
        <w:rPr>
          <w:sz w:val="24"/>
          <w:szCs w:val="24"/>
        </w:rPr>
        <w:t>mruševa 2/II</w:t>
      </w:r>
      <w:r w:rsidR="00014110">
        <w:rPr>
          <w:sz w:val="24"/>
          <w:szCs w:val="24"/>
        </w:rPr>
        <w:tab/>
      </w:r>
      <w:r w:rsidR="00014110">
        <w:rPr>
          <w:sz w:val="24"/>
          <w:szCs w:val="24"/>
        </w:rPr>
        <w:tab/>
      </w:r>
      <w:r w:rsidR="00014110">
        <w:rPr>
          <w:sz w:val="24"/>
          <w:szCs w:val="24"/>
        </w:rPr>
        <w:tab/>
      </w:r>
      <w:r w:rsidR="00014110">
        <w:rPr>
          <w:sz w:val="24"/>
          <w:szCs w:val="24"/>
        </w:rPr>
        <w:tab/>
      </w:r>
      <w:r w:rsidR="00014110">
        <w:rPr>
          <w:sz w:val="24"/>
          <w:szCs w:val="24"/>
        </w:rPr>
        <w:tab/>
        <w:t xml:space="preserve">      </w:t>
      </w:r>
      <w:r w:rsidR="00014110">
        <w:rPr>
          <w:sz w:val="24"/>
          <w:szCs w:val="24"/>
        </w:rPr>
        <w:tab/>
        <w:t>72. St-</w:t>
      </w:r>
      <w:r w:rsidR="00D10FB2">
        <w:rPr>
          <w:sz w:val="24"/>
          <w:szCs w:val="24"/>
        </w:rPr>
        <w:t>369/2015</w:t>
      </w:r>
      <w:r w:rsidR="002C1650">
        <w:rPr>
          <w:sz w:val="24"/>
          <w:szCs w:val="24"/>
        </w:rPr>
        <w:t>-10</w:t>
      </w:r>
    </w:p>
    <w:p w:rsidRDefault="00D76234" w:rsidP="00D76234" w:rsidR="00D76234" w:rsidRPr="00D76234">
      <w:pPr>
        <w:jc w:val="both"/>
        <w:rPr>
          <w:sz w:val="24"/>
          <w:szCs w:val="24"/>
        </w:rPr>
      </w:pPr>
    </w:p>
    <w:p w:rsidRDefault="00BA39FE" w:rsidP="000D00E5" w:rsidR="00BA39FE">
      <w:pPr>
        <w:jc w:val="center"/>
      </w:pPr>
      <w:r>
        <w:t>REPUBLIKA HRVATSKA</w:t>
      </w:r>
    </w:p>
    <w:p w:rsidRDefault="00D76234" w:rsidP="00D76234" w:rsidR="00D76234" w:rsidRPr="00BA39FE">
      <w:pPr>
        <w:jc w:val="center"/>
        <w:rPr>
          <w:sz w:val="24"/>
          <w:szCs w:val="24"/>
        </w:rPr>
      </w:pPr>
      <w:r w:rsidRPr="00BA39FE">
        <w:rPr>
          <w:sz w:val="24"/>
          <w:szCs w:val="24"/>
        </w:rPr>
        <w:t>R J E Š E NJ E</w:t>
      </w:r>
    </w:p>
    <w:p w:rsidRDefault="00D76234" w:rsidP="00D76234" w:rsidR="00D76234" w:rsidRPr="00D76234">
      <w:pPr>
        <w:jc w:val="center"/>
        <w:rPr>
          <w:sz w:val="24"/>
          <w:szCs w:val="24"/>
        </w:rPr>
      </w:pPr>
    </w:p>
    <w:p w:rsidRDefault="00D76234" w:rsidP="00D10FB2" w:rsidR="00D10FB2" w:rsidRPr="00D10FB2">
      <w:pPr>
        <w:jc w:val="both"/>
        <w:rPr>
          <w:sz w:val="24"/>
          <w:szCs w:val="24"/>
        </w:rPr>
      </w:pPr>
      <w:r w:rsidRPr="00D76234">
        <w:rPr>
          <w:sz w:val="24"/>
          <w:szCs w:val="24"/>
        </w:rPr>
        <w:tab/>
      </w:r>
    </w:p>
    <w:p w:rsidRDefault="00D10FB2" w:rsidP="00D10FB2" w:rsidR="00014110" w:rsidRPr="00014110">
      <w:pPr>
        <w:jc w:val="both"/>
        <w:rPr>
          <w:sz w:val="24"/>
          <w:szCs w:val="24"/>
        </w:rPr>
      </w:pPr>
      <w:r w:rsidRPr="00D10FB2">
        <w:rPr>
          <w:sz w:val="24"/>
          <w:szCs w:val="24"/>
        </w:rPr>
        <w:t>TRGOVAČKI SUD U ZAGREBU po stečajnom sucu Nikoli Ribariću u stečajnom  postupku povodom prijedloga predlagatelja POLET d.o.o. iz Zagreba, Heinzelova 32, zastupan po zakonskom zastupniku, za otvaranjem stečajnog postupka nad trgovačkim društvom POLET d.o.o. iz Zagreba, Heinzelova 32, OIB: 18266022349, dana 1</w:t>
      </w:r>
      <w:r>
        <w:rPr>
          <w:sz w:val="24"/>
          <w:szCs w:val="24"/>
        </w:rPr>
        <w:t>1</w:t>
      </w:r>
      <w:r w:rsidRPr="00D10FB2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D10FB2">
        <w:rPr>
          <w:sz w:val="24"/>
          <w:szCs w:val="24"/>
        </w:rPr>
        <w:t xml:space="preserve"> 2016. godine</w:t>
      </w:r>
    </w:p>
    <w:p w:rsidRDefault="0096398C" w:rsidP="0096398C" w:rsidR="0096398C" w:rsidRPr="00BA39FE">
      <w:pPr>
        <w:jc w:val="center"/>
        <w:rPr>
          <w:sz w:val="24"/>
          <w:szCs w:val="24"/>
        </w:rPr>
      </w:pPr>
      <w:r w:rsidRPr="00BA39FE">
        <w:rPr>
          <w:sz w:val="24"/>
          <w:szCs w:val="24"/>
        </w:rPr>
        <w:t xml:space="preserve">r i j e š i o    j e </w:t>
      </w:r>
    </w:p>
    <w:p w:rsidRDefault="0096398C" w:rsidP="0096398C" w:rsidR="0096398C" w:rsidRPr="00D76234">
      <w:pPr>
        <w:jc w:val="center"/>
        <w:rPr>
          <w:b/>
          <w:sz w:val="24"/>
          <w:szCs w:val="24"/>
        </w:rPr>
      </w:pPr>
    </w:p>
    <w:p w:rsidRDefault="00351547" w:rsidP="00351547" w:rsidR="00351547" w:rsidRPr="00351547">
      <w:pPr>
        <w:jc w:val="both"/>
        <w:rPr>
          <w:sz w:val="24"/>
          <w:szCs w:val="24"/>
        </w:rPr>
      </w:pPr>
      <w:r w:rsidRPr="00351547">
        <w:rPr>
          <w:sz w:val="24"/>
          <w:szCs w:val="24"/>
        </w:rPr>
        <w:t xml:space="preserve">Uvažava se prigovor </w:t>
      </w:r>
      <w:r w:rsidR="00D10FB2">
        <w:rPr>
          <w:sz w:val="24"/>
          <w:szCs w:val="24"/>
        </w:rPr>
        <w:t>Josipa Maruščeca od 3. studenoga 2016.</w:t>
      </w:r>
      <w:r>
        <w:rPr>
          <w:sz w:val="24"/>
          <w:szCs w:val="24"/>
        </w:rPr>
        <w:t xml:space="preserve"> godine</w:t>
      </w:r>
      <w:r w:rsidRPr="00351547">
        <w:rPr>
          <w:sz w:val="24"/>
          <w:szCs w:val="24"/>
        </w:rPr>
        <w:t xml:space="preserve"> i ukida se u cijelosti </w:t>
      </w:r>
      <w:r>
        <w:rPr>
          <w:sz w:val="24"/>
          <w:szCs w:val="24"/>
        </w:rPr>
        <w:t xml:space="preserve">nalog za plaćanje </w:t>
      </w:r>
      <w:r w:rsidRPr="00351547">
        <w:rPr>
          <w:sz w:val="24"/>
          <w:szCs w:val="24"/>
        </w:rPr>
        <w:t xml:space="preserve">sudske pristojbe poslovni broj </w:t>
      </w:r>
      <w:r>
        <w:rPr>
          <w:sz w:val="24"/>
          <w:szCs w:val="24"/>
        </w:rPr>
        <w:t>St-</w:t>
      </w:r>
      <w:r w:rsidR="00D10FB2">
        <w:rPr>
          <w:sz w:val="24"/>
          <w:szCs w:val="24"/>
        </w:rPr>
        <w:t>369/2015</w:t>
      </w:r>
      <w:r w:rsidRPr="00351547">
        <w:rPr>
          <w:sz w:val="24"/>
          <w:szCs w:val="24"/>
        </w:rPr>
        <w:t xml:space="preserve"> od</w:t>
      </w:r>
      <w:r w:rsidR="00D10FB2">
        <w:rPr>
          <w:sz w:val="24"/>
          <w:szCs w:val="24"/>
        </w:rPr>
        <w:t xml:space="preserve"> 2</w:t>
      </w:r>
      <w:r>
        <w:rPr>
          <w:sz w:val="24"/>
          <w:szCs w:val="24"/>
        </w:rPr>
        <w:t>.</w:t>
      </w:r>
      <w:r w:rsidR="00D10FB2">
        <w:rPr>
          <w:sz w:val="24"/>
          <w:szCs w:val="24"/>
        </w:rPr>
        <w:t xml:space="preserve"> studenoga</w:t>
      </w:r>
      <w:r>
        <w:rPr>
          <w:sz w:val="24"/>
          <w:szCs w:val="24"/>
        </w:rPr>
        <w:t>.2016.</w:t>
      </w:r>
    </w:p>
    <w:p w:rsidRDefault="00351547" w:rsidP="00351547" w:rsidR="00351547" w:rsidRPr="00351547">
      <w:pPr>
        <w:ind w:firstLine="720"/>
        <w:jc w:val="center"/>
        <w:rPr>
          <w:sz w:val="24"/>
          <w:szCs w:val="24"/>
        </w:rPr>
      </w:pPr>
    </w:p>
    <w:p w:rsidRDefault="00351547" w:rsidP="00351547" w:rsidR="00351547" w:rsidRPr="00351547">
      <w:pPr>
        <w:ind w:firstLine="720"/>
        <w:jc w:val="center"/>
        <w:rPr>
          <w:sz w:val="24"/>
          <w:szCs w:val="24"/>
        </w:rPr>
      </w:pPr>
      <w:r w:rsidRPr="00351547">
        <w:rPr>
          <w:sz w:val="24"/>
          <w:szCs w:val="24"/>
        </w:rPr>
        <w:t xml:space="preserve">Obrazloženje </w:t>
      </w:r>
    </w:p>
    <w:p w:rsidRDefault="00351547" w:rsidP="00351547" w:rsidR="00351547" w:rsidRPr="00351547">
      <w:pPr>
        <w:ind w:firstLine="720"/>
        <w:jc w:val="center"/>
        <w:rPr>
          <w:sz w:val="24"/>
          <w:szCs w:val="24"/>
        </w:rPr>
      </w:pPr>
    </w:p>
    <w:p w:rsidRDefault="00F73832" w:rsidP="00351547" w:rsidR="00351547" w:rsidRPr="0035154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Sud je </w:t>
      </w:r>
      <w:r w:rsidR="00D10FB2">
        <w:rPr>
          <w:sz w:val="24"/>
          <w:szCs w:val="24"/>
        </w:rPr>
        <w:t xml:space="preserve">Josipu Maruščec </w:t>
      </w:r>
      <w:r>
        <w:rPr>
          <w:sz w:val="24"/>
          <w:szCs w:val="24"/>
        </w:rPr>
        <w:t>naložio platiti sudsku pristojbu</w:t>
      </w:r>
      <w:r w:rsidR="00351547" w:rsidRPr="00351547">
        <w:rPr>
          <w:sz w:val="24"/>
          <w:szCs w:val="24"/>
        </w:rPr>
        <w:t xml:space="preserve"> pristojbu na </w:t>
      </w:r>
      <w:r>
        <w:rPr>
          <w:sz w:val="24"/>
          <w:szCs w:val="24"/>
        </w:rPr>
        <w:t>prijedlog</w:t>
      </w:r>
      <w:r w:rsidR="00351547" w:rsidRPr="00351547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100,00</w:t>
      </w:r>
      <w:r w:rsidR="009E050B">
        <w:rPr>
          <w:sz w:val="24"/>
          <w:szCs w:val="24"/>
        </w:rPr>
        <w:t xml:space="preserve"> kn i iznos od 100,00 kuna na Rješenje, odnosno sveukupno 200,00 kuna.</w:t>
      </w:r>
    </w:p>
    <w:p w:rsidRDefault="00351547" w:rsidP="00351547" w:rsidR="00351547" w:rsidRPr="00351547">
      <w:pPr>
        <w:ind w:firstLine="720"/>
        <w:jc w:val="center"/>
        <w:rPr>
          <w:sz w:val="24"/>
          <w:szCs w:val="24"/>
        </w:rPr>
      </w:pPr>
    </w:p>
    <w:p w:rsidRDefault="009E050B" w:rsidP="00A36590" w:rsidR="00A3659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Tar.br.23.</w:t>
      </w:r>
      <w:r w:rsidR="00A36590" w:rsidRPr="009E050B">
        <w:rPr>
          <w:sz w:val="24"/>
          <w:szCs w:val="24"/>
        </w:rPr>
        <w:t xml:space="preserve"> Zakona o sudskim pristojbama (Narodne novine </w:t>
      </w:r>
      <w:hyperlink r:id="rId10" w:history="true" w:tooltip="zakon o sudskim pristojbama">
        <w:r w:rsidR="00A36590" w:rsidRPr="009E050B">
          <w:rPr>
            <w:rStyle w:val="Hiperveza"/>
            <w:color w:val="auto"/>
            <w:sz w:val="24"/>
          </w:rPr>
          <w:t>74/1995</w:t>
        </w:r>
      </w:hyperlink>
      <w:r w:rsidR="00A36590" w:rsidRPr="009E050B">
        <w:rPr>
          <w:sz w:val="24"/>
          <w:szCs w:val="24"/>
        </w:rPr>
        <w:t xml:space="preserve">, </w:t>
      </w:r>
      <w:hyperlink r:id="rId11" w:history="true" w:tooltip="zakon o izmjenama i dopunama zakona o sudskim pristojbama">
        <w:r w:rsidR="00A36590" w:rsidRPr="009E050B">
          <w:rPr>
            <w:rStyle w:val="Hiperveza"/>
            <w:color w:val="auto"/>
            <w:sz w:val="24"/>
          </w:rPr>
          <w:t>57/1996</w:t>
        </w:r>
      </w:hyperlink>
      <w:r w:rsidR="00A36590" w:rsidRPr="00656B94">
        <w:rPr>
          <w:sz w:val="24"/>
          <w:szCs w:val="24"/>
        </w:rPr>
        <w:t xml:space="preserve">, </w:t>
      </w:r>
      <w:hyperlink r:id="rId12" w:history="true" w:tooltip="zakon o izmjenama i dopunama zakona o sudskim pristojbama">
        <w:r w:rsidR="00A36590" w:rsidRPr="00656B94">
          <w:rPr>
            <w:rStyle w:val="Hiperveza"/>
            <w:color w:val="auto"/>
            <w:sz w:val="24"/>
          </w:rPr>
          <w:t>137/2002</w:t>
        </w:r>
      </w:hyperlink>
      <w:r w:rsidR="00A36590" w:rsidRPr="00656B94">
        <w:rPr>
          <w:sz w:val="24"/>
          <w:szCs w:val="24"/>
        </w:rPr>
        <w:t xml:space="preserve">, </w:t>
      </w:r>
      <w:hyperlink r:id="rId13" w:history="true" w:tooltip="zakon o izmjenama i dopunama zakona o sudskim pristojbama">
        <w:r w:rsidR="00A36590" w:rsidRPr="00656B94">
          <w:rPr>
            <w:rStyle w:val="Hiperveza"/>
            <w:color w:val="auto"/>
            <w:sz w:val="24"/>
          </w:rPr>
          <w:t>125/2011</w:t>
        </w:r>
      </w:hyperlink>
      <w:r w:rsidR="00A36590" w:rsidRPr="00656B94">
        <w:rPr>
          <w:sz w:val="24"/>
          <w:szCs w:val="24"/>
        </w:rPr>
        <w:t xml:space="preserve">, </w:t>
      </w:r>
      <w:hyperlink r:id="rId14" w:history="true" w:tooltip="zakon o dopunama zakona o sudskim pristojbama">
        <w:r w:rsidR="00A36590" w:rsidRPr="00656B94">
          <w:rPr>
            <w:rStyle w:val="Hiperveza"/>
            <w:color w:val="auto"/>
            <w:sz w:val="24"/>
          </w:rPr>
          <w:t>112/2012</w:t>
        </w:r>
      </w:hyperlink>
      <w:r w:rsidR="00A36590" w:rsidRPr="00656B94">
        <w:rPr>
          <w:sz w:val="24"/>
          <w:szCs w:val="24"/>
        </w:rPr>
        <w:t xml:space="preserve">, </w:t>
      </w:r>
      <w:hyperlink r:id="rId15" w:history="true" w:tooltip="zakon o izmjenama i dopunama zakona o sudskim pristojbama">
        <w:r w:rsidR="00A36590" w:rsidRPr="00656B94">
          <w:rPr>
            <w:rStyle w:val="Hiperveza"/>
            <w:color w:val="auto"/>
            <w:sz w:val="24"/>
          </w:rPr>
          <w:t>157/2013</w:t>
        </w:r>
      </w:hyperlink>
      <w:r w:rsidR="00A36590" w:rsidRPr="00656B94">
        <w:rPr>
          <w:sz w:val="24"/>
          <w:szCs w:val="24"/>
        </w:rPr>
        <w:t>), određen</w:t>
      </w:r>
      <w:r>
        <w:rPr>
          <w:sz w:val="24"/>
          <w:szCs w:val="24"/>
        </w:rPr>
        <w:t>i su iznosi pristojbi koje se plaćaju na pojedine odluke odnosno radnje u stečajnom postupku.</w:t>
      </w:r>
    </w:p>
    <w:p w:rsidRDefault="009E050B" w:rsidP="00A36590" w:rsidR="009E050B">
      <w:pPr>
        <w:ind w:firstLine="709"/>
        <w:jc w:val="both"/>
        <w:rPr>
          <w:sz w:val="24"/>
          <w:szCs w:val="24"/>
        </w:rPr>
      </w:pPr>
    </w:p>
    <w:p w:rsidRDefault="009E050B" w:rsidP="00A36590" w:rsidR="009E05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3. </w:t>
      </w:r>
      <w:r w:rsidRPr="009E050B">
        <w:rPr>
          <w:sz w:val="24"/>
          <w:szCs w:val="24"/>
        </w:rPr>
        <w:t>Zakona o sudskim pristojbama</w:t>
      </w:r>
      <w:r>
        <w:rPr>
          <w:sz w:val="24"/>
          <w:szCs w:val="24"/>
        </w:rPr>
        <w:t xml:space="preserve"> određeno je kako p</w:t>
      </w:r>
      <w:r w:rsidRPr="009E050B">
        <w:rPr>
          <w:sz w:val="24"/>
          <w:szCs w:val="24"/>
        </w:rPr>
        <w:t xml:space="preserve">ristojbe propisane Zakonom </w:t>
      </w:r>
      <w:r>
        <w:rPr>
          <w:sz w:val="24"/>
          <w:szCs w:val="24"/>
        </w:rPr>
        <w:t xml:space="preserve">o sudskim pristojbama </w:t>
      </w:r>
      <w:r w:rsidRPr="009E050B">
        <w:rPr>
          <w:sz w:val="24"/>
          <w:szCs w:val="24"/>
        </w:rPr>
        <w:t>dužna je platiti osoba na čiji se zahtjev ili u čijem se interesu poduzimaju radnje propisane zakonom.</w:t>
      </w:r>
    </w:p>
    <w:p w:rsidRDefault="009E050B" w:rsidP="00A36590" w:rsidR="009E050B">
      <w:pPr>
        <w:ind w:firstLine="709"/>
        <w:jc w:val="both"/>
        <w:rPr>
          <w:sz w:val="24"/>
          <w:szCs w:val="24"/>
        </w:rPr>
      </w:pPr>
    </w:p>
    <w:p w:rsidRDefault="009E050B" w:rsidP="00A36590" w:rsidR="009E05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prijedlog za otvaranjem stečajnog postupka, sud je utvrdio kako je prijedlog podnio </w:t>
      </w:r>
      <w:r w:rsidRPr="00D10FB2">
        <w:rPr>
          <w:sz w:val="24"/>
          <w:szCs w:val="24"/>
        </w:rPr>
        <w:t>POLET d.o.o. iz Zagreba, Heinzelova 32, OIB: 18266022349</w:t>
      </w:r>
      <w:r>
        <w:rPr>
          <w:sz w:val="24"/>
          <w:szCs w:val="24"/>
        </w:rPr>
        <w:t>, a ne Josip Maruščec kao fizička osoba.</w:t>
      </w:r>
    </w:p>
    <w:p w:rsidRDefault="009E050B" w:rsidP="00A36590" w:rsidR="009E050B">
      <w:pPr>
        <w:ind w:firstLine="709"/>
        <w:jc w:val="both"/>
        <w:rPr>
          <w:sz w:val="24"/>
          <w:szCs w:val="24"/>
        </w:rPr>
      </w:pPr>
    </w:p>
    <w:p w:rsidRDefault="009E050B" w:rsidP="00A36590" w:rsidR="009E050B" w:rsidRPr="00656B9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navedenoga, imajući u vidu kako je </w:t>
      </w:r>
      <w:r w:rsidRPr="00D10FB2">
        <w:rPr>
          <w:sz w:val="24"/>
          <w:szCs w:val="24"/>
        </w:rPr>
        <w:t>POLET d.o.o. iz Zagreba, Heinzelova 32, OIB: 18266022349</w:t>
      </w:r>
      <w:r>
        <w:rPr>
          <w:sz w:val="24"/>
          <w:szCs w:val="24"/>
        </w:rPr>
        <w:t xml:space="preserve">, u smislu odredbe članka 3. Zakona o sudskim pristojbama, odlučeno je kao u izreci. </w:t>
      </w:r>
    </w:p>
    <w:p w:rsidRDefault="009E050B" w:rsidP="00A36590" w:rsidR="009E050B">
      <w:pPr>
        <w:ind w:firstLine="709"/>
        <w:jc w:val="both"/>
        <w:rPr>
          <w:sz w:val="24"/>
          <w:szCs w:val="24"/>
        </w:rPr>
      </w:pPr>
    </w:p>
    <w:p w:rsidRDefault="00A36590" w:rsidP="00A36590" w:rsidR="00A36590" w:rsidRPr="00CE3D79">
      <w:pPr>
        <w:ind w:firstLine="709"/>
        <w:jc w:val="both"/>
        <w:rPr>
          <w:sz w:val="24"/>
          <w:szCs w:val="24"/>
        </w:rPr>
      </w:pPr>
      <w:r w:rsidRPr="00CE3D79">
        <w:rPr>
          <w:sz w:val="24"/>
          <w:szCs w:val="24"/>
        </w:rPr>
        <w:t>Slijedom navedenoga odlučeno je kao u izreci.</w:t>
      </w:r>
    </w:p>
    <w:p w:rsidRDefault="00351547" w:rsidP="00351547" w:rsidR="00351547" w:rsidRPr="00351547">
      <w:pPr>
        <w:ind w:firstLine="720"/>
        <w:jc w:val="center"/>
        <w:rPr>
          <w:sz w:val="24"/>
          <w:szCs w:val="24"/>
        </w:rPr>
      </w:pPr>
    </w:p>
    <w:p w:rsidRDefault="0096398C" w:rsidP="0096398C" w:rsidR="0096398C" w:rsidRPr="00D76234">
      <w:pPr>
        <w:ind w:firstLine="720"/>
        <w:jc w:val="center"/>
        <w:rPr>
          <w:sz w:val="24"/>
          <w:szCs w:val="24"/>
        </w:rPr>
      </w:pPr>
      <w:r w:rsidRPr="00D76234">
        <w:rPr>
          <w:sz w:val="24"/>
          <w:szCs w:val="24"/>
        </w:rPr>
        <w:t xml:space="preserve">U Zagrebu </w:t>
      </w:r>
      <w:r w:rsidR="009E050B">
        <w:rPr>
          <w:sz w:val="24"/>
          <w:szCs w:val="24"/>
        </w:rPr>
        <w:t>11</w:t>
      </w:r>
      <w:r w:rsidRPr="00D76234">
        <w:rPr>
          <w:sz w:val="24"/>
          <w:szCs w:val="24"/>
        </w:rPr>
        <w:t>.</w:t>
      </w:r>
      <w:r w:rsidR="00EC2530" w:rsidRPr="00D76234">
        <w:rPr>
          <w:sz w:val="24"/>
          <w:szCs w:val="24"/>
        </w:rPr>
        <w:t xml:space="preserve"> </w:t>
      </w:r>
      <w:r w:rsidR="009E050B">
        <w:rPr>
          <w:sz w:val="24"/>
          <w:szCs w:val="24"/>
        </w:rPr>
        <w:t>studenoga</w:t>
      </w:r>
      <w:r w:rsidRPr="00D76234">
        <w:rPr>
          <w:sz w:val="24"/>
          <w:szCs w:val="24"/>
        </w:rPr>
        <w:t xml:space="preserve"> 201</w:t>
      </w:r>
      <w:r w:rsidR="00BA39FE">
        <w:rPr>
          <w:sz w:val="24"/>
          <w:szCs w:val="24"/>
        </w:rPr>
        <w:t>6</w:t>
      </w:r>
      <w:r w:rsidRPr="00D76234">
        <w:rPr>
          <w:sz w:val="24"/>
          <w:szCs w:val="24"/>
        </w:rPr>
        <w:t>.</w:t>
      </w:r>
    </w:p>
    <w:p w:rsidRDefault="0096398C" w:rsidP="0096398C" w:rsidR="0096398C">
      <w:pPr>
        <w:ind w:firstLine="720"/>
        <w:jc w:val="center"/>
        <w:rPr>
          <w:sz w:val="24"/>
          <w:szCs w:val="24"/>
        </w:rPr>
      </w:pPr>
    </w:p>
    <w:p w:rsidRDefault="009E050B" w:rsidP="0096398C" w:rsidR="009E050B">
      <w:pPr>
        <w:ind w:firstLine="720"/>
        <w:jc w:val="center"/>
        <w:rPr>
          <w:sz w:val="24"/>
          <w:szCs w:val="24"/>
        </w:rPr>
      </w:pPr>
    </w:p>
    <w:p w:rsidRDefault="009E050B" w:rsidP="0096398C" w:rsidR="009E050B" w:rsidRPr="00D76234">
      <w:pPr>
        <w:ind w:firstLine="720"/>
        <w:jc w:val="center"/>
        <w:rPr>
          <w:sz w:val="24"/>
          <w:szCs w:val="24"/>
        </w:rPr>
      </w:pPr>
    </w:p>
    <w:p w:rsidRDefault="002C1650" w:rsidP="00E91121" w:rsidR="002C16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1650" w:rsidP="00E91121" w:rsidR="002C16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1650" w:rsidP="00E91121" w:rsidR="002C16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1650" w:rsidP="002C1650" w:rsidR="002C165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C1650" w:rsidP="00E91121" w:rsidR="002C16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C1650" w:rsidP="00597BE1" w:rsidR="002C165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39FE" w:rsidP="00E91121" w:rsidR="00BA39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39FE" w:rsidP="00E91121" w:rsidR="00BA39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398C" w:rsidP="00BA39FE" w:rsidR="0096398C" w:rsidRPr="00D76234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BA39FE" w:rsidP="0096398C" w:rsidR="00BA39FE">
      <w:pPr>
        <w:jc w:val="both"/>
        <w:rPr>
          <w:sz w:val="24"/>
          <w:szCs w:val="24"/>
        </w:rPr>
      </w:pPr>
    </w:p>
    <w:p w:rsidRDefault="0096398C" w:rsidP="0096398C" w:rsidR="0096398C" w:rsidRPr="00D76234">
      <w:pPr>
        <w:jc w:val="both"/>
        <w:rPr>
          <w:sz w:val="24"/>
          <w:szCs w:val="24"/>
        </w:rPr>
      </w:pPr>
      <w:r w:rsidRPr="00D76234">
        <w:rPr>
          <w:sz w:val="24"/>
          <w:szCs w:val="24"/>
        </w:rPr>
        <w:t>Uputa o pravnom lijeku:</w:t>
      </w:r>
    </w:p>
    <w:p w:rsidRDefault="0096398C" w:rsidP="0096398C" w:rsidR="0096398C" w:rsidRPr="00D76234">
      <w:pPr>
        <w:jc w:val="both"/>
        <w:rPr>
          <w:sz w:val="24"/>
          <w:szCs w:val="24"/>
        </w:rPr>
      </w:pPr>
      <w:r w:rsidRPr="00D76234">
        <w:rPr>
          <w:sz w:val="24"/>
          <w:szCs w:val="24"/>
        </w:rPr>
        <w:t xml:space="preserve">Protiv </w:t>
      </w:r>
      <w:r w:rsidR="00CE3D79" w:rsidRPr="00D76234">
        <w:rPr>
          <w:sz w:val="24"/>
          <w:szCs w:val="24"/>
        </w:rPr>
        <w:t>rješenja</w:t>
      </w:r>
      <w:r w:rsidRPr="00D76234">
        <w:rPr>
          <w:sz w:val="24"/>
          <w:szCs w:val="24"/>
        </w:rPr>
        <w:t xml:space="preserve"> dopuštena je  žalba u roku od </w:t>
      </w:r>
      <w:r w:rsidR="00CE3D79" w:rsidRPr="00D76234">
        <w:rPr>
          <w:sz w:val="24"/>
          <w:szCs w:val="24"/>
        </w:rPr>
        <w:t>3</w:t>
      </w:r>
      <w:r w:rsidRPr="00D76234">
        <w:rPr>
          <w:sz w:val="24"/>
          <w:szCs w:val="24"/>
        </w:rPr>
        <w:t xml:space="preserve"> dana od dana prijema rješenja.  Žalba se podnosi ovom sudu u 2 primjerka za Visoki trgovački sud RH.</w:t>
      </w:r>
    </w:p>
    <w:p w:rsidRDefault="00CE3D79" w:rsidP="0096398C" w:rsidR="00CE3D79" w:rsidRPr="00D76234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p w:rsidRDefault="002C1650" w:rsidP="0096398C" w:rsidR="002C1650">
      <w:pPr>
        <w:jc w:val="both"/>
        <w:rPr>
          <w:sz w:val="24"/>
          <w:szCs w:val="24"/>
        </w:rPr>
      </w:pPr>
    </w:p>
    <w:sectPr w:rsidSect="0096398C" w:rsidR="002C1650">
      <w:headerReference w:type="default" r:id="rId16"/>
      <w:pgSz w:h="16838" w:w="11906"/>
      <w:pgMar w:gutter="0" w:footer="720" w:header="720" w:left="1797" w:bottom="125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450" w:rsidR="00995450">
      <w:r>
        <w:separator/>
      </w:r>
    </w:p>
  </w:endnote>
  <w:endnote w:id="0" w:type="continuationSeparator">
    <w:p w:rsidRDefault="00995450" w:rsidR="00995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450" w:rsidR="00995450">
      <w:r>
        <w:separator/>
      </w:r>
    </w:p>
  </w:footnote>
  <w:footnote w:id="0" w:type="continuationSeparator">
    <w:p w:rsidRDefault="00995450" w:rsidR="00995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582" w:rsidR="00DB758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5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582" w:rsidR="00DB7582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9E050B">
      <w:rPr>
        <w:sz w:val="24"/>
      </w:rPr>
      <w:t>369/2015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">
    <w:nsid w:val="4EF12EB1"/>
    <w:multiLevelType w:val="hybridMultilevel"/>
    <w:tmpl w:val="83F24C16"/>
    <w:lvl w:tplc="52086290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98C"/>
    <w:rsid w:val="00014110"/>
    <w:rsid w:val="0007456B"/>
    <w:rsid w:val="001A207C"/>
    <w:rsid w:val="001D236F"/>
    <w:rsid w:val="002C1650"/>
    <w:rsid w:val="00351547"/>
    <w:rsid w:val="00362075"/>
    <w:rsid w:val="00371C5F"/>
    <w:rsid w:val="00372363"/>
    <w:rsid w:val="003A0972"/>
    <w:rsid w:val="005F72C8"/>
    <w:rsid w:val="00656B94"/>
    <w:rsid w:val="00673398"/>
    <w:rsid w:val="00703468"/>
    <w:rsid w:val="00731625"/>
    <w:rsid w:val="0085254E"/>
    <w:rsid w:val="008D2117"/>
    <w:rsid w:val="0096398C"/>
    <w:rsid w:val="00995450"/>
    <w:rsid w:val="009E050B"/>
    <w:rsid w:val="00A36590"/>
    <w:rsid w:val="00A8516B"/>
    <w:rsid w:val="00AD5415"/>
    <w:rsid w:val="00B23A61"/>
    <w:rsid w:val="00BA341C"/>
    <w:rsid w:val="00BA39FE"/>
    <w:rsid w:val="00CE3D79"/>
    <w:rsid w:val="00D10FB2"/>
    <w:rsid w:val="00D568AF"/>
    <w:rsid w:val="00D76234"/>
    <w:rsid w:val="00DA42A8"/>
    <w:rsid w:val="00DB7582"/>
    <w:rsid w:val="00E36E2F"/>
    <w:rsid w:val="00EC2530"/>
    <w:rsid w:val="00F7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398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DB7582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CE3D79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BA39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39FE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A39F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A39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2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54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398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DB7582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CE3D79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BA39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39FE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A39F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A39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2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54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71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1B125A2505&amp;Ver=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02B137A2203&amp;Ver=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4&amp;Ver=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13B157A3295&amp;Ver=6" TargetMode="External"/><Relationship Id="rId10" Type="http://schemas.openxmlformats.org/officeDocument/2006/relationships/hyperlink" Target="http://www.iusinfo.hr/Publication/Content.aspx?Sopi=NN1995B74A1245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iusinfo.hr/Publication/Content.aspx?Sopi=NN2012B112A2425&amp;Ver=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2016.</izvorni_sadrzaj>
    <derivirana_varijabla naziv="DomainObject.Predmet.DatumRjesavanja_1">20.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</izvorni_sadrzaj>
    <derivirana_varijabla naziv="DomainObject.Predmet.ProtustrankaFormated_1">  POLET d.o.o.</derivirana_varijabla>
  </DomainObject.Predmet.ProtustrankaFormated>
  <DomainObject.Predmet.ProtustrankaFormatedOIB>
    <izvorni_sadrzaj>  POLET d.o.o., OIB 18266022349</izvorni_sadrzaj>
    <derivirana_varijabla naziv="DomainObject.Predmet.ProtustrankaFormatedOIB_1">  POLET d.o.o., OIB 18266022349</derivirana_varijabla>
  </DomainObject.Predmet.ProtustrankaFormatedOIB>
  <DomainObject.Predmet.ProtustrankaFormatedWithAdress>
    <izvorni_sadrzaj> POLET d.o.o., Heinzelova 32, 10000 Zagreb</izvorni_sadrzaj>
    <derivirana_varijabla naziv="DomainObject.Predmet.ProtustrankaFormatedWithAdress_1"> POLET d.o.o., Heinzelova 32, 10000 Zagreb</derivirana_varijabla>
  </DomainObject.Predmet.ProtustrankaFormatedWithAdress>
  <DomainObject.Predmet.ProtustrankaFormatedWithAdressOIB>
    <izvorni_sadrzaj> POLET d.o.o., OIB 18266022349, Heinzelova 32, 10000 Zagreb</izvorni_sadrzaj>
    <derivirana_varijabla naziv="DomainObject.Predmet.ProtustrankaFormatedWithAdressOIB_1"> POLET d.o.o., OIB 18266022349, Heinzelova 32, 10000 Zagreb</derivirana_varijabla>
  </DomainObject.Predmet.ProtustrankaFormatedWithAdressOIB>
  <DomainObject.Predmet.ProtustrankaWithAdress>
    <izvorni_sadrzaj>POLET d.o.o. Heinzelova 32, 10000 Zagreb</izvorni_sadrzaj>
    <derivirana_varijabla naziv="DomainObject.Predmet.ProtustrankaWithAdress_1">POLET d.o.o. Heinzelova 32, 10000 Zagreb</derivirana_varijabla>
  </DomainObject.Predmet.ProtustrankaWithAdress>
  <DomainObject.Predmet.ProtustrankaWithAdressOIB>
    <izvorni_sadrzaj>POLET d.o.o., OIB 18266022349, Heinzelova 32, 10000 Zagreb</izvorni_sadrzaj>
    <derivirana_varijabla naziv="DomainObject.Predmet.ProtustrankaWithAdressOIB_1">POLET d.o.o., OIB 18266022349, Heinzelova 32, 10000 Zagreb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18266022349</izvorni_sadrzaj>
    <derivirana_varijabla naziv="DomainObject.Predmet.ProtustrankaNazivFormatedOIB_1">POLET d.o.o., OIB 18266022349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Maruščec</izvorni_sadrzaj>
    <derivirana_varijabla naziv="DomainObject.Predmet.StrankaFormated_1">  Josip Maruščec</derivirana_varijabla>
  </DomainObject.Predmet.StrankaFormated>
  <DomainObject.Predmet.StrankaFormatedOIB>
    <izvorni_sadrzaj>  Josip Maruščec, OIB 76650201121</izvorni_sadrzaj>
    <derivirana_varijabla naziv="DomainObject.Predmet.StrankaFormatedOIB_1">  Josip Maruščec, OIB 76650201121</derivirana_varijabla>
  </DomainObject.Predmet.StrankaFormatedOIB>
  <DomainObject.Predmet.StrankaFormatedWithAdress>
    <izvorni_sadrzaj> Josip Maruščec, Uica grada Vukovara 62a, 10000 Zagreb</izvorni_sadrzaj>
    <derivirana_varijabla naziv="DomainObject.Predmet.StrankaFormatedWithAdress_1"> Josip Maruščec, Uica grada Vukovara 62a, 10000 Zagreb</derivirana_varijabla>
  </DomainObject.Predmet.StrankaFormatedWithAdress>
  <DomainObject.Predmet.StrankaFormatedWithAdressOIB>
    <izvorni_sadrzaj> Josip Maruščec, OIB 76650201121, Uica grada Vukovara 62a, 10000 Zagreb</izvorni_sadrzaj>
    <derivirana_varijabla naziv="DomainObject.Predmet.StrankaFormatedWithAdressOIB_1"> Josip Maruščec, OIB 76650201121, Uica grada Vukovara 62a, 10000 Zagreb</derivirana_varijabla>
  </DomainObject.Predmet.StrankaFormatedWithAdressOIB>
  <DomainObject.Predmet.StrankaWithAdress>
    <izvorni_sadrzaj>Josip Maruščec Uica grada Vukovara 62a,10000 Zagreb</izvorni_sadrzaj>
    <derivirana_varijabla naziv="DomainObject.Predmet.StrankaWithAdress_1">Josip Maruščec Uica grada Vukovara 62a,10000 Zagreb</derivirana_varijabla>
  </DomainObject.Predmet.StrankaWithAdress>
  <DomainObject.Predmet.StrankaWithAdressOIB>
    <izvorni_sadrzaj>Josip Maruščec, OIB 76650201121, Uica grada Vukovara 62a,10000 Zagreb</izvorni_sadrzaj>
    <derivirana_varijabla naziv="DomainObject.Predmet.StrankaWithAdressOIB_1">Josip Maruščec, OIB 76650201121, Uica grada Vukovara 62a,10000 Zagreb</derivirana_varijabla>
  </DomainObject.Predmet.StrankaWithAdressOIB>
  <DomainObject.Predmet.StrankaNazivFormated>
    <izvorni_sadrzaj>Josip Maruščec</izvorni_sadrzaj>
    <derivirana_varijabla naziv="DomainObject.Predmet.StrankaNazivFormated_1">Josip Maruščec</derivirana_varijabla>
  </DomainObject.Predmet.StrankaNazivFormated>
  <DomainObject.Predmet.StrankaNazivFormatedOIB>
    <izvorni_sadrzaj>Josip Maruščec, OIB 76650201121</izvorni_sadrzaj>
    <derivirana_varijabla naziv="DomainObject.Predmet.StrankaNazivFormatedOIB_1">Josip Maruščec, OIB 76650201121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Josip Maruščec</item>
    </izvorni_sadrzaj>
    <derivirana_varijabla naziv="DomainObject.Predmet.StrankaListFormated_1">
      <item>Josip Maruščec</item>
    </derivirana_varijabla>
  </DomainObject.Predmet.StrankaListFormated>
  <DomainObject.Predmet.StrankaListFormatedOIB>
    <izvorni_sadrzaj>
      <item>Josip Maruščec, OIB 76650201121</item>
    </izvorni_sadrzaj>
    <derivirana_varijabla naziv="DomainObject.Predmet.StrankaListFormatedOIB_1">
      <item>Josip Maruščec, OIB 76650201121</item>
    </derivirana_varijabla>
  </DomainObject.Predmet.StrankaListFormatedOIB>
  <DomainObject.Predmet.StrankaListFormatedWithAdress>
    <izvorni_sadrzaj>
      <item>Josip Maruščec, Uica grada Vukovara 62a, 10000 Zagreb</item>
    </izvorni_sadrzaj>
    <derivirana_varijabla naziv="DomainObject.Predmet.StrankaListFormatedWithAdress_1">
      <item>Josip Maruščec, Uica grada Vukovara 62a, 10000 Zagreb</item>
    </derivirana_varijabla>
  </DomainObject.Predmet.StrankaListFormatedWithAdress>
  <DomainObject.Predmet.StrankaListFormatedWithAdressOIB>
    <izvorni_sadrzaj>
      <item>Josip Maruščec, OIB 76650201121, Uica grada Vukovara 62a, 10000 Zagreb</item>
    </izvorni_sadrzaj>
    <derivirana_varijabla naziv="DomainObject.Predmet.StrankaListFormatedWithAdressOIB_1">
      <item>Josip Maruščec, OIB 76650201121, Uica grada Vukovara 62a, 10000 Zagreb</item>
    </derivirana_varijabla>
  </DomainObject.Predmet.StrankaListFormatedWithAdressOIB>
  <DomainObject.Predmet.StrankaListNazivFormated>
    <izvorni_sadrzaj>
      <item>Josip Maruščec</item>
    </izvorni_sadrzaj>
    <derivirana_varijabla naziv="DomainObject.Predmet.StrankaListNazivFormated_1">
      <item>Josip Maruščec</item>
    </derivirana_varijabla>
  </DomainObject.Predmet.StrankaListNazivFormated>
  <DomainObject.Predmet.StrankaListNazivFormatedOIB>
    <izvorni_sadrzaj>
      <item>Josip Maruščec, OIB 76650201121</item>
    </izvorni_sadrzaj>
    <derivirana_varijabla naziv="DomainObject.Predmet.StrankaListNazivFormatedOIB_1">
      <item>Josip Maruščec, OIB 76650201121</item>
    </derivirana_varijabla>
  </DomainObject.Predmet.StrankaListNazivFormatedOIB>
  <DomainObject.Predmet.ProtuStrankaListFormated>
    <izvorni_sadrzaj>
      <item>POLET d.o.o.</item>
    </izvorni_sadrzaj>
    <derivirana_varijabla naziv="DomainObject.Predmet.ProtuStrankaListFormated_1">
      <item>POLET d.o.o.</item>
    </derivirana_varijabla>
  </DomainObject.Predmet.ProtuStrankaListFormated>
  <DomainObject.Predmet.ProtuStrankaListFormatedOIB>
    <izvorni_sadrzaj>
      <item>POLET d.o.o., OIB 18266022349</item>
    </izvorni_sadrzaj>
    <derivirana_varijabla naziv="DomainObject.Predmet.ProtuStrankaListFormatedOIB_1">
      <item>POLET d.o.o., OIB 18266022349</item>
    </derivirana_varijabla>
  </DomainObject.Predmet.ProtuStrankaListFormatedOIB>
  <DomainObject.Predmet.ProtuStrankaListFormatedWithAdress>
    <izvorni_sadrzaj>
      <item>POLET d.o.o., Heinzelova 32, 10000 Zagreb</item>
    </izvorni_sadrzaj>
    <derivirana_varijabla naziv="DomainObject.Predmet.ProtuStrankaListFormatedWithAdress_1">
      <item>POLET d.o.o., Heinzelova 32, 10000 Zagreb</item>
    </derivirana_varijabla>
  </DomainObject.Predmet.ProtuStrankaListFormatedWithAdress>
  <DomainObject.Predmet.ProtuStrankaListFormatedWithAdressOIB>
    <izvorni_sadrzaj>
      <item>POLET d.o.o., OIB 18266022349, Heinzelova 32, 10000 Zagreb</item>
    </izvorni_sadrzaj>
    <derivirana_varijabla naziv="DomainObject.Predmet.ProtuStrankaListFormatedWithAdressOIB_1">
      <item>POLET d.o.o., OIB 18266022349, Heinzelova 32, 10000 Zagreb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18266022349</item>
    </izvorni_sadrzaj>
    <derivirana_varijabla naziv="DomainObject.Predmet.ProtuStrankaListNazivFormatedOIB_1">
      <item>POLET d.o.o., OIB 18266022349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Maruščec</izvorni_sadrzaj>
    <derivirana_varijabla naziv="DomainObject.Predmet.StrankaIDrugi_1">Josip Maruščec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Josip Maruščec, OIB 76650201121, Uica grada Vukovara 62a, 10000 Zagreb</izvorni_sadrzaj>
    <derivirana_varijabla naziv="DomainObject.Predmet.StrankaIDrugiAdressOIB_1">Josip Maruščec, OIB 76650201121, Uica grada Vukovara 62a, 10000 Zagreb</derivirana_varijabla>
  </DomainObject.Predmet.StrankaIDrugiAdressOIB>
  <DomainObject.Predmet.ProtustrankaIDrugiAdressOIB>
    <izvorni_sadrzaj>POLET d.o.o., OIB 18266022349, Heinzelova 32, 10000 Zagreb</izvorni_sadrzaj>
    <derivirana_varijabla naziv="DomainObject.Predmet.ProtustrankaIDrugiAdressOIB_1">POLET d.o.o., OIB 18266022349,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2016.</izvorni_sadrzaj>
    <derivirana_varijabla naziv="DomainObject.Predmet.OdlukaRjesenje.DatumDonosenjaOdluke_1">12. srpnja 2016.</derivirana_varijabla>
  </DomainObject.Predmet.OdlukaRjesenje.DatumDonosenjaOdluke>
  <DomainObject.Predmet.OdlukaRjesenje.DatumPravomocnosti>
    <izvorni_sadrzaj>10. kolovoza 2016.</izvorni_sadrzaj>
    <derivirana_varijabla naziv="DomainObject.Predmet.OdlukaRjesenje.DatumPravomocnosti_1">10. kolovoza 2016.</derivirana_varijabla>
  </DomainObject.Predmet.OdlukaRjesenje.DatumPravomocnosti>
  <DomainObject.Predmet.OdlukaRjesenje.Oznaka>
    <izvorni_sadrzaj>St-369/2015-6</izvorni_sadrzaj>
    <derivirana_varijabla naziv="DomainObject.Predmet.OdlukaRjesenje.Oznaka_1">St-369/2015-6</derivirana_varijabla>
  </DomainObject.Predmet.OdlukaRjesenje.Oznaka>
  <DomainObject.Predmet.SudioniciListNaziv>
    <izvorni_sadrzaj>
      <item>Josip Maruščec</item>
      <item>POLET d.o.o.</item>
    </izvorni_sadrzaj>
    <derivirana_varijabla naziv="DomainObject.Predmet.SudioniciListNaziv_1">
      <item>Josip Maruščec</item>
      <item>POLET d.o.o.</item>
    </derivirana_varijabla>
  </DomainObject.Predmet.SudioniciListNaziv>
  <DomainObject.Predmet.SudioniciListAdressOIB>
    <izvorni_sadrzaj>
      <item>Josip Maruščec, OIB 76650201121, Uica grada Vukovara 62a,10000 Zagreb</item>
      <item>POLET d.o.o., OIB 18266022349, Heinzelova 32,10000 Zagreb</item>
    </izvorni_sadrzaj>
    <derivirana_varijabla naziv="DomainObject.Predmet.SudioniciListAdressOIB_1">
      <item>Josip Maruščec, OIB 76650201121, Uica grada Vukovara 62a,10000 Zagreb</item>
      <item>POLET d.o.o., OIB 18266022349,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76650201121</item>
      <item>, OIB 18266022349</item>
    </izvorni_sadrzaj>
    <derivirana_varijabla naziv="DomainObject.Predmet.SudioniciListNazivOIB_1">
      <item>, OIB 76650201121</item>
      <item>, OIB 18266022349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301</properties:Words>
  <properties:Characters>1661</properties:Characters>
  <properties:Lines>98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Links>
    <vt:vector size="36" baseType="variant">
      <vt:variant>
        <vt:i4>4718599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http://www.iusinfo.hr/Publication/Content.aspx?Sopi=NN2013B157A3295&amp;Ver=6</vt:lpwstr>
      </vt:variant>
      <vt:variant>
        <vt:lpwstr/>
      </vt:variant>
      <vt:variant>
        <vt:i4>4587525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http://www.iusinfo.hr/Publication/Content.aspx?Sopi=NN2012B112A2425&amp;Ver=5</vt:lpwstr>
      </vt:variant>
      <vt:variant>
        <vt:lpwstr/>
      </vt:variant>
      <vt:variant>
        <vt:i4>4194311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http://www.iusinfo.hr/Publication/Content.aspx?Sopi=NN2011B125A2505&amp;Ver=4</vt:lpwstr>
      </vt:variant>
      <vt:variant>
        <vt:lpwstr/>
      </vt:variant>
      <vt:variant>
        <vt:i4>4259846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http://www.iusinfo.hr/Publication/Content.aspx?Sopi=NN2002B137A2203&amp;Ver=3</vt:lpwstr>
      </vt:variant>
      <vt:variant>
        <vt:lpwstr/>
      </vt:variant>
      <vt:variant>
        <vt:i4>5308437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http://www.iusinfo.hr/Publication/Content.aspx?Sopi=NN1996B57A1164&amp;Ver=2</vt:lpwstr>
      </vt:variant>
      <vt:variant>
        <vt:lpwstr/>
      </vt:variant>
      <vt:variant>
        <vt:i4>5308436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http://www.iusinfo.hr/Publication/Content.aspx?Sopi=NN1995B74A1245&amp;Ver=1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2016-11-11T13:50:00Z</dcterms:created>
  <dc:creator>nribaric</dc:creator>
  <cp:lastModifiedBy>Jadranka Zelić</cp:lastModifiedBy>
  <cp:lastPrinted>2016-11-11T13:50:00Z</cp:lastPrinted>
  <dcterms:modified xmlns:xsi="http://www.w3.org/2001/XMLSchema-instance" xsi:type="dcterms:W3CDTF">2016-11-11T13:51:00Z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