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2f49c" w14:paraId="082f49c" w:rsidRDefault="00E55007" w:rsidP="00532AA1" w:rsidR="00532AA1" w:rsidRPr="00D26382">
      <w:pPr>
        <w:pStyle w:val="Bezproreda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532AA1">
        <w:rPr>
          <w:rFonts w:cs="Times New Roman" w:hAnsi="Times New Roman" w:ascii="Times New Roman"/>
          <w:sz w:val="24"/>
          <w:szCs w:val="24"/>
        </w:rPr>
        <w:t xml:space="preserve">  </w:t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 w:rsidRPr="00D26382">
        <w:rPr>
          <w:rFonts w:cs="Times New Roman" w:hAnsi="Times New Roman" w:ascii="Times New Roman"/>
          <w:b/>
          <w:sz w:val="24"/>
          <w:szCs w:val="24"/>
        </w:rPr>
        <w:t>1St-</w:t>
      </w:r>
      <w:r w:rsidR="00AA17AE">
        <w:rPr>
          <w:rFonts w:cs="Times New Roman" w:hAnsi="Times New Roman" w:ascii="Times New Roman"/>
          <w:b/>
          <w:sz w:val="24"/>
          <w:szCs w:val="24"/>
        </w:rPr>
        <w:t>677</w:t>
      </w:r>
      <w:r w:rsidR="00461EA6" w:rsidRPr="00D26382">
        <w:rPr>
          <w:rFonts w:cs="Times New Roman" w:hAnsi="Times New Roman" w:ascii="Times New Roman"/>
          <w:b/>
          <w:sz w:val="24"/>
          <w:szCs w:val="24"/>
        </w:rPr>
        <w:t>/2017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   </w:t>
      </w:r>
      <w:r w:rsidRPr="00532AA1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755" cx="721995"/>
            <wp:effectExtent b="0" r="190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2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532AA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532AA1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532AA1">
        <w:rPr>
          <w:rFonts w:cs="Times New Roman" w:hAnsi="Times New Roman" w:ascii="Times New Roman"/>
          <w:b/>
          <w:sz w:val="24"/>
          <w:szCs w:val="24"/>
        </w:rPr>
        <w:t>TRGOVAČKI SUD U SPLITU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532AA1">
        <w:rPr>
          <w:rFonts w:cs="Times New Roman" w:hAnsi="Times New Roman" w:ascii="Times New Roman"/>
          <w:b/>
          <w:sz w:val="24"/>
          <w:szCs w:val="24"/>
        </w:rPr>
        <w:t xml:space="preserve">  Sukoišanska 6, Split </w:t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55007" w:rsidP="00FB6FDE" w:rsidR="00E55007" w:rsidRPr="00532AA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E55007" w:rsidP="00FB6FDE" w:rsidR="00E408E8">
      <w:pPr>
        <w:spacing w:before="50"/>
        <w:ind w:firstLine="703"/>
        <w:jc w:val="both"/>
        <w:rPr>
          <w:sz w:val="24"/>
          <w:szCs w:val="24"/>
        </w:rPr>
      </w:pPr>
      <w:r w:rsidRPr="00532AA1">
        <w:rPr>
          <w:sz w:val="24"/>
          <w:szCs w:val="24"/>
        </w:rPr>
        <w:tab/>
      </w:r>
      <w:proofErr w:type="spellStart"/>
      <w:r w:rsidRPr="00532AA1">
        <w:rPr>
          <w:sz w:val="24"/>
          <w:szCs w:val="24"/>
        </w:rPr>
        <w:t>Trgovački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sud</w:t>
      </w:r>
      <w:proofErr w:type="spellEnd"/>
      <w:r w:rsidRPr="00532AA1">
        <w:rPr>
          <w:sz w:val="24"/>
          <w:szCs w:val="24"/>
        </w:rPr>
        <w:t xml:space="preserve"> u </w:t>
      </w:r>
      <w:proofErr w:type="spellStart"/>
      <w:r w:rsidRPr="00532AA1">
        <w:rPr>
          <w:sz w:val="24"/>
          <w:szCs w:val="24"/>
        </w:rPr>
        <w:t>Splitu</w:t>
      </w:r>
      <w:proofErr w:type="spellEnd"/>
      <w:r w:rsidRPr="00532AA1">
        <w:rPr>
          <w:sz w:val="24"/>
          <w:szCs w:val="24"/>
        </w:rPr>
        <w:t xml:space="preserve">, </w:t>
      </w:r>
      <w:proofErr w:type="spellStart"/>
      <w:r w:rsidRPr="00532AA1">
        <w:rPr>
          <w:sz w:val="24"/>
          <w:szCs w:val="24"/>
        </w:rPr>
        <w:t>po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sucu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ovog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suda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Velimiru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Vukoviću</w:t>
      </w:r>
      <w:proofErr w:type="spellEnd"/>
      <w:r w:rsidRPr="00532AA1">
        <w:rPr>
          <w:sz w:val="24"/>
          <w:szCs w:val="24"/>
        </w:rPr>
        <w:t xml:space="preserve">, </w:t>
      </w:r>
      <w:proofErr w:type="spellStart"/>
      <w:r w:rsidRPr="00532AA1">
        <w:rPr>
          <w:sz w:val="24"/>
          <w:szCs w:val="24"/>
        </w:rPr>
        <w:t>kao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stečajnom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sucu</w:t>
      </w:r>
      <w:proofErr w:type="spellEnd"/>
      <w:r w:rsidRPr="00532AA1">
        <w:rPr>
          <w:sz w:val="24"/>
          <w:szCs w:val="24"/>
        </w:rPr>
        <w:t xml:space="preserve">, </w:t>
      </w:r>
      <w:proofErr w:type="spellStart"/>
      <w:r w:rsidRPr="00532AA1">
        <w:rPr>
          <w:sz w:val="24"/>
          <w:szCs w:val="24"/>
        </w:rPr>
        <w:t>povodom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prijedloga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za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otvaranje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stečajnog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postupka</w:t>
      </w:r>
      <w:proofErr w:type="spellEnd"/>
      <w:r w:rsidRPr="00532AA1">
        <w:rPr>
          <w:sz w:val="24"/>
          <w:szCs w:val="24"/>
        </w:rPr>
        <w:t xml:space="preserve">  </w:t>
      </w:r>
      <w:proofErr w:type="spellStart"/>
      <w:r w:rsidRPr="00532AA1">
        <w:rPr>
          <w:sz w:val="24"/>
          <w:szCs w:val="24"/>
        </w:rPr>
        <w:t>nad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AA17AE">
        <w:rPr>
          <w:sz w:val="24"/>
          <w:szCs w:val="24"/>
        </w:rPr>
        <w:t>dužnikom</w:t>
      </w:r>
      <w:proofErr w:type="spellEnd"/>
      <w:r w:rsidRPr="00AA17AE">
        <w:rPr>
          <w:sz w:val="24"/>
          <w:szCs w:val="24"/>
        </w:rPr>
        <w:t xml:space="preserve">  </w:t>
      </w:r>
      <w:r w:rsidR="00AA17AE" w:rsidRPr="00AA17AE">
        <w:rPr>
          <w:sz w:val="24"/>
          <w:szCs w:val="24"/>
        </w:rPr>
        <w:t xml:space="preserve">ZLATNI VAL </w:t>
      </w:r>
      <w:proofErr w:type="spellStart"/>
      <w:r w:rsidR="00AA17AE" w:rsidRPr="00AA17AE">
        <w:rPr>
          <w:sz w:val="24"/>
          <w:szCs w:val="24"/>
        </w:rPr>
        <w:t>j.d.o.o</w:t>
      </w:r>
      <w:proofErr w:type="spellEnd"/>
      <w:r w:rsidR="00AA17AE" w:rsidRPr="00AA17AE">
        <w:rPr>
          <w:sz w:val="24"/>
          <w:szCs w:val="24"/>
        </w:rPr>
        <w:t xml:space="preserve">. </w:t>
      </w:r>
      <w:proofErr w:type="spellStart"/>
      <w:r w:rsidR="00AA17AE" w:rsidRPr="00AA17AE">
        <w:rPr>
          <w:sz w:val="24"/>
          <w:szCs w:val="24"/>
        </w:rPr>
        <w:t>za</w:t>
      </w:r>
      <w:proofErr w:type="spellEnd"/>
      <w:r w:rsidR="00AA17AE" w:rsidRPr="00AA17AE">
        <w:rPr>
          <w:sz w:val="24"/>
          <w:szCs w:val="24"/>
        </w:rPr>
        <w:t xml:space="preserve"> </w:t>
      </w:r>
      <w:proofErr w:type="spellStart"/>
      <w:r w:rsidR="00AA17AE" w:rsidRPr="00AA17AE">
        <w:rPr>
          <w:sz w:val="24"/>
          <w:szCs w:val="24"/>
        </w:rPr>
        <w:t>ugostiteljstvo</w:t>
      </w:r>
      <w:proofErr w:type="spellEnd"/>
      <w:r w:rsidR="00AA17AE" w:rsidRPr="00AA17AE">
        <w:rPr>
          <w:sz w:val="24"/>
          <w:szCs w:val="24"/>
        </w:rPr>
        <w:t xml:space="preserve">, OIB: 66544964169, </w:t>
      </w:r>
      <w:proofErr w:type="spellStart"/>
      <w:r w:rsidR="00AA17AE" w:rsidRPr="00AA17AE">
        <w:rPr>
          <w:sz w:val="24"/>
          <w:szCs w:val="24"/>
        </w:rPr>
        <w:t>Trogir</w:t>
      </w:r>
      <w:proofErr w:type="spellEnd"/>
      <w:r w:rsidR="00AA17AE" w:rsidRPr="00AA17AE">
        <w:rPr>
          <w:sz w:val="24"/>
          <w:szCs w:val="24"/>
        </w:rPr>
        <w:t xml:space="preserve">, </w:t>
      </w:r>
      <w:proofErr w:type="spellStart"/>
      <w:r w:rsidR="00AA17AE" w:rsidRPr="00AA17AE">
        <w:rPr>
          <w:sz w:val="24"/>
          <w:szCs w:val="24"/>
        </w:rPr>
        <w:t>Kardinala</w:t>
      </w:r>
      <w:proofErr w:type="spellEnd"/>
      <w:r w:rsidR="00AA17AE" w:rsidRPr="00AA17AE">
        <w:rPr>
          <w:sz w:val="24"/>
          <w:szCs w:val="24"/>
        </w:rPr>
        <w:t xml:space="preserve"> A. </w:t>
      </w:r>
      <w:proofErr w:type="spellStart"/>
      <w:r w:rsidR="00AA17AE" w:rsidRPr="00AA17AE">
        <w:rPr>
          <w:sz w:val="24"/>
          <w:szCs w:val="24"/>
        </w:rPr>
        <w:t>Stepinca</w:t>
      </w:r>
      <w:proofErr w:type="spellEnd"/>
      <w:r w:rsidR="00AA17AE" w:rsidRPr="00AA17AE">
        <w:rPr>
          <w:sz w:val="24"/>
          <w:szCs w:val="24"/>
        </w:rPr>
        <w:t xml:space="preserve"> 18</w:t>
      </w:r>
      <w:r w:rsidR="00461EA6">
        <w:rPr>
          <w:sz w:val="24"/>
          <w:szCs w:val="24"/>
        </w:rPr>
        <w:t xml:space="preserve">, </w:t>
      </w:r>
      <w:r w:rsidRPr="00532AA1">
        <w:rPr>
          <w:sz w:val="24"/>
          <w:szCs w:val="24"/>
        </w:rPr>
        <w:t xml:space="preserve">dana </w:t>
      </w:r>
      <w:r w:rsidR="00596487">
        <w:rPr>
          <w:sz w:val="24"/>
          <w:szCs w:val="24"/>
        </w:rPr>
        <w:t xml:space="preserve">11. </w:t>
      </w:r>
      <w:proofErr w:type="spellStart"/>
      <w:proofErr w:type="gramStart"/>
      <w:r w:rsidR="00E334FE">
        <w:rPr>
          <w:sz w:val="24"/>
          <w:szCs w:val="24"/>
        </w:rPr>
        <w:t>lipnja</w:t>
      </w:r>
      <w:proofErr w:type="spellEnd"/>
      <w:proofErr w:type="gramEnd"/>
      <w:r w:rsidRPr="00532AA1">
        <w:rPr>
          <w:sz w:val="24"/>
          <w:szCs w:val="24"/>
        </w:rPr>
        <w:t xml:space="preserve"> 2018, </w:t>
      </w:r>
    </w:p>
    <w:p w:rsidRDefault="00596487" w:rsidP="00FB6FDE" w:rsidR="00596487" w:rsidRPr="00532AA1">
      <w:pPr>
        <w:spacing w:before="50"/>
        <w:ind w:firstLine="703"/>
        <w:jc w:val="both"/>
        <w:rPr>
          <w:sz w:val="24"/>
          <w:szCs w:val="24"/>
        </w:rPr>
      </w:pPr>
    </w:p>
    <w:p w:rsidRDefault="00E55007" w:rsidP="00532AA1" w:rsidR="00E550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532AA1" w:rsidP="00532AA1" w:rsidR="00532AA1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E334FE" w:rsidR="00E55007">
      <w:pPr>
        <w:spacing w:before="50"/>
        <w:ind w:firstLine="703"/>
        <w:jc w:val="both"/>
        <w:rPr>
          <w:sz w:val="24"/>
          <w:szCs w:val="24"/>
        </w:rPr>
      </w:pPr>
      <w:r w:rsidRPr="00532AA1">
        <w:rPr>
          <w:sz w:val="24"/>
          <w:szCs w:val="24"/>
        </w:rPr>
        <w:t xml:space="preserve">I. </w:t>
      </w:r>
      <w:r w:rsidR="00532AA1">
        <w:rPr>
          <w:sz w:val="24"/>
          <w:szCs w:val="24"/>
        </w:rPr>
        <w:tab/>
      </w:r>
      <w:proofErr w:type="spellStart"/>
      <w:r w:rsidRPr="00532AA1">
        <w:rPr>
          <w:sz w:val="24"/>
          <w:szCs w:val="24"/>
        </w:rPr>
        <w:t>Pozivaju</w:t>
      </w:r>
      <w:proofErr w:type="spellEnd"/>
      <w:r w:rsidRPr="00532AA1">
        <w:rPr>
          <w:sz w:val="24"/>
          <w:szCs w:val="24"/>
        </w:rPr>
        <w:t xml:space="preserve"> se </w:t>
      </w:r>
      <w:proofErr w:type="spellStart"/>
      <w:r w:rsidRPr="00532AA1">
        <w:rPr>
          <w:sz w:val="24"/>
          <w:szCs w:val="24"/>
        </w:rPr>
        <w:t>vjerovnici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dužnika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i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sve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druge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zainteresirane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osobe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koje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imaju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pravni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interes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za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redovnim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provođenjem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stečajnog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postupka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nad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7367BD">
        <w:rPr>
          <w:sz w:val="24"/>
          <w:szCs w:val="24"/>
        </w:rPr>
        <w:t>dužnikom</w:t>
      </w:r>
      <w:proofErr w:type="spellEnd"/>
      <w:r w:rsidR="00AA17AE" w:rsidRPr="00AA17AE">
        <w:rPr>
          <w:sz w:val="24"/>
          <w:szCs w:val="24"/>
        </w:rPr>
        <w:t xml:space="preserve">   ZLATNI VAL </w:t>
      </w:r>
      <w:proofErr w:type="spellStart"/>
      <w:r w:rsidR="00AA17AE" w:rsidRPr="00AA17AE">
        <w:rPr>
          <w:sz w:val="24"/>
          <w:szCs w:val="24"/>
        </w:rPr>
        <w:t>j.d.o.o</w:t>
      </w:r>
      <w:proofErr w:type="spellEnd"/>
      <w:r w:rsidR="00AA17AE" w:rsidRPr="00AA17AE">
        <w:rPr>
          <w:sz w:val="24"/>
          <w:szCs w:val="24"/>
        </w:rPr>
        <w:t xml:space="preserve">. </w:t>
      </w:r>
      <w:proofErr w:type="spellStart"/>
      <w:r w:rsidR="00AA17AE" w:rsidRPr="00AA17AE">
        <w:rPr>
          <w:sz w:val="24"/>
          <w:szCs w:val="24"/>
        </w:rPr>
        <w:t>za</w:t>
      </w:r>
      <w:proofErr w:type="spellEnd"/>
      <w:r w:rsidR="00AA17AE" w:rsidRPr="00AA17AE">
        <w:rPr>
          <w:sz w:val="24"/>
          <w:szCs w:val="24"/>
        </w:rPr>
        <w:t xml:space="preserve"> </w:t>
      </w:r>
      <w:proofErr w:type="spellStart"/>
      <w:r w:rsidR="00AA17AE" w:rsidRPr="00AA17AE">
        <w:rPr>
          <w:sz w:val="24"/>
          <w:szCs w:val="24"/>
        </w:rPr>
        <w:t>ugostiteljstvo</w:t>
      </w:r>
      <w:proofErr w:type="spellEnd"/>
      <w:r w:rsidR="00AA17AE" w:rsidRPr="00AA17AE">
        <w:rPr>
          <w:sz w:val="24"/>
          <w:szCs w:val="24"/>
        </w:rPr>
        <w:t xml:space="preserve">, OIB: 66544964169, </w:t>
      </w:r>
      <w:proofErr w:type="spellStart"/>
      <w:r w:rsidR="00AA17AE" w:rsidRPr="00AA17AE">
        <w:rPr>
          <w:sz w:val="24"/>
          <w:szCs w:val="24"/>
        </w:rPr>
        <w:t>Trogir</w:t>
      </w:r>
      <w:proofErr w:type="spellEnd"/>
      <w:r w:rsidR="00AA17AE" w:rsidRPr="00AA17AE">
        <w:rPr>
          <w:sz w:val="24"/>
          <w:szCs w:val="24"/>
        </w:rPr>
        <w:t xml:space="preserve">, </w:t>
      </w:r>
      <w:proofErr w:type="spellStart"/>
      <w:r w:rsidR="00AA17AE" w:rsidRPr="00AA17AE">
        <w:rPr>
          <w:sz w:val="24"/>
          <w:szCs w:val="24"/>
        </w:rPr>
        <w:t>Kardinala</w:t>
      </w:r>
      <w:proofErr w:type="spellEnd"/>
      <w:r w:rsidR="00AA17AE" w:rsidRPr="00AA17AE">
        <w:rPr>
          <w:sz w:val="24"/>
          <w:szCs w:val="24"/>
        </w:rPr>
        <w:t xml:space="preserve"> A. </w:t>
      </w:r>
      <w:proofErr w:type="spellStart"/>
      <w:r w:rsidR="00AA17AE" w:rsidRPr="00AA17AE">
        <w:rPr>
          <w:sz w:val="24"/>
          <w:szCs w:val="24"/>
        </w:rPr>
        <w:t>Stepinca</w:t>
      </w:r>
      <w:proofErr w:type="spellEnd"/>
      <w:r w:rsidR="00AA17AE" w:rsidRPr="00AA17AE">
        <w:rPr>
          <w:sz w:val="24"/>
          <w:szCs w:val="24"/>
        </w:rPr>
        <w:t xml:space="preserve"> 18</w:t>
      </w:r>
      <w:r w:rsidRPr="00FB6FDE">
        <w:rPr>
          <w:sz w:val="24"/>
          <w:szCs w:val="24"/>
        </w:rPr>
        <w:t>,</w:t>
      </w:r>
      <w:r w:rsidRPr="00532AA1">
        <w:rPr>
          <w:sz w:val="24"/>
          <w:szCs w:val="24"/>
        </w:rPr>
        <w:t xml:space="preserve"> da u </w:t>
      </w:r>
      <w:proofErr w:type="spellStart"/>
      <w:r w:rsidRPr="00532AA1">
        <w:rPr>
          <w:sz w:val="24"/>
          <w:szCs w:val="24"/>
        </w:rPr>
        <w:t>roku</w:t>
      </w:r>
      <w:proofErr w:type="spellEnd"/>
      <w:r w:rsidRPr="00532AA1">
        <w:rPr>
          <w:sz w:val="24"/>
          <w:szCs w:val="24"/>
        </w:rPr>
        <w:t xml:space="preserve"> od 15 dana, nakon proteka osmog dana od objave ovog poziva na mrežnoj stranici e-Oglasna ploča sudova, solidarno predujme iznos od 10.000,00 kuna za pokriće troškova prethodnog i otvorenog stečajnog postupka na depozitni račun Trgovačkog suda u Splitu br. HR1623900011300000664, koji se vodi kod Hrvatske poštanske banke d.d. Zagreb, </w:t>
      </w:r>
      <w:proofErr w:type="spellStart"/>
      <w:r w:rsidRPr="00532AA1">
        <w:rPr>
          <w:sz w:val="24"/>
          <w:szCs w:val="24"/>
        </w:rPr>
        <w:t>poziv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na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broj</w:t>
      </w:r>
      <w:proofErr w:type="spellEnd"/>
      <w:r w:rsidRPr="00532AA1">
        <w:rPr>
          <w:sz w:val="24"/>
          <w:szCs w:val="24"/>
        </w:rPr>
        <w:t xml:space="preserve">: </w:t>
      </w:r>
      <w:r w:rsidR="00AA17AE">
        <w:rPr>
          <w:sz w:val="24"/>
          <w:szCs w:val="24"/>
        </w:rPr>
        <w:t>677</w:t>
      </w:r>
      <w:r w:rsidR="00461EA6">
        <w:rPr>
          <w:sz w:val="24"/>
          <w:szCs w:val="24"/>
        </w:rPr>
        <w:t>/2017</w:t>
      </w:r>
      <w:r w:rsidRPr="00532AA1">
        <w:rPr>
          <w:sz w:val="24"/>
          <w:szCs w:val="24"/>
        </w:rPr>
        <w:t xml:space="preserve">, </w:t>
      </w:r>
      <w:proofErr w:type="spellStart"/>
      <w:r w:rsidRPr="00532AA1">
        <w:rPr>
          <w:sz w:val="24"/>
          <w:szCs w:val="24"/>
        </w:rPr>
        <w:t>uz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svrhu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plaćanja</w:t>
      </w:r>
      <w:proofErr w:type="spellEnd"/>
      <w:r w:rsidRPr="00532AA1">
        <w:rPr>
          <w:sz w:val="24"/>
          <w:szCs w:val="24"/>
        </w:rPr>
        <w:t xml:space="preserve"> "</w:t>
      </w:r>
      <w:proofErr w:type="spellStart"/>
      <w:r w:rsidRPr="00532AA1">
        <w:rPr>
          <w:sz w:val="24"/>
          <w:szCs w:val="24"/>
        </w:rPr>
        <w:t>predujam</w:t>
      </w:r>
      <w:proofErr w:type="spellEnd"/>
      <w:r w:rsidRPr="00532AA1">
        <w:rPr>
          <w:sz w:val="24"/>
          <w:szCs w:val="24"/>
        </w:rPr>
        <w:t xml:space="preserve"> za pokriće troškova stečajnog postupka br. 1.St-</w:t>
      </w:r>
      <w:r w:rsidR="00AA17AE">
        <w:rPr>
          <w:sz w:val="24"/>
          <w:szCs w:val="24"/>
        </w:rPr>
        <w:t>677</w:t>
      </w:r>
      <w:r w:rsidR="00461EA6">
        <w:rPr>
          <w:sz w:val="24"/>
          <w:szCs w:val="24"/>
        </w:rPr>
        <w:t>/2017</w:t>
      </w:r>
      <w:r w:rsidRPr="00532AA1">
        <w:rPr>
          <w:sz w:val="24"/>
          <w:szCs w:val="24"/>
        </w:rPr>
        <w:t xml:space="preserve">"  </w:t>
      </w:r>
      <w:proofErr w:type="spellStart"/>
      <w:r w:rsidRPr="00532AA1">
        <w:rPr>
          <w:sz w:val="24"/>
          <w:szCs w:val="24"/>
        </w:rPr>
        <w:t>te</w:t>
      </w:r>
      <w:proofErr w:type="spellEnd"/>
      <w:r w:rsidRPr="00532AA1">
        <w:rPr>
          <w:sz w:val="24"/>
          <w:szCs w:val="24"/>
        </w:rPr>
        <w:t xml:space="preserve"> da </w:t>
      </w:r>
      <w:proofErr w:type="spellStart"/>
      <w:r w:rsidRPr="00532AA1">
        <w:rPr>
          <w:sz w:val="24"/>
          <w:szCs w:val="24"/>
        </w:rPr>
        <w:t>ovom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sudu</w:t>
      </w:r>
      <w:proofErr w:type="spellEnd"/>
      <w:r w:rsidRPr="00532AA1">
        <w:rPr>
          <w:sz w:val="24"/>
          <w:szCs w:val="24"/>
        </w:rPr>
        <w:t xml:space="preserve"> dostave dokaz o uplati zatraženog predujma.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II. </w:t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Pr="00532AA1">
        <w:rPr>
          <w:rFonts w:cs="Times New Roman" w:hAnsi="Times New Roman" w:ascii="Times New Roman"/>
          <w:sz w:val="24"/>
          <w:szCs w:val="24"/>
        </w:rPr>
        <w:t>Ukoliko u ostavljenom roku ne bude uplaćen zatraženi predujam iz točke I. ovog rješenja, sud će donijeti rješenje o otvaranju i zaključenju stečajnog postupka nad dužnikom.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Obrazloženje</w:t>
      </w: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596487" w:rsid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Financijska agencija, Regionalni centar Split, Podružnica Split, podnijela je ovom sudu </w:t>
      </w:r>
      <w:r w:rsidR="00AA17AE">
        <w:rPr>
          <w:rFonts w:cs="Times New Roman" w:hAnsi="Times New Roman" w:ascii="Times New Roman"/>
          <w:sz w:val="24"/>
          <w:szCs w:val="24"/>
        </w:rPr>
        <w:t>11.kolovoza</w:t>
      </w:r>
      <w:r w:rsidR="00E334FE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>201</w:t>
      </w:r>
      <w:r w:rsidR="001311DD">
        <w:rPr>
          <w:rFonts w:cs="Times New Roman" w:hAnsi="Times New Roman" w:ascii="Times New Roman"/>
          <w:sz w:val="24"/>
          <w:szCs w:val="24"/>
        </w:rPr>
        <w:t>6</w:t>
      </w:r>
      <w:r w:rsidRPr="00532AA1">
        <w:rPr>
          <w:rFonts w:cs="Times New Roman" w:hAnsi="Times New Roman" w:ascii="Times New Roman"/>
          <w:sz w:val="24"/>
          <w:szCs w:val="24"/>
        </w:rPr>
        <w:t>., na temelju odredbe čl. 4</w:t>
      </w:r>
      <w:r w:rsidR="00AA17AE">
        <w:rPr>
          <w:rFonts w:cs="Times New Roman" w:hAnsi="Times New Roman" w:ascii="Times New Roman"/>
          <w:sz w:val="24"/>
          <w:szCs w:val="24"/>
        </w:rPr>
        <w:t>29</w:t>
      </w:r>
      <w:r w:rsidRPr="00532AA1">
        <w:rPr>
          <w:rFonts w:cs="Times New Roman" w:hAnsi="Times New Roman" w:ascii="Times New Roman"/>
          <w:sz w:val="24"/>
          <w:szCs w:val="24"/>
        </w:rPr>
        <w:t>.  st. 1. Stečajnog zakona („Narodne novine“ 71/15; dalje SZ), zahtjev za provedbu skraćenog stečajnog postupka nad</w:t>
      </w:r>
      <w:r w:rsidR="00FB6FDE">
        <w:rPr>
          <w:rFonts w:cs="Times New Roman" w:hAnsi="Times New Roman" w:ascii="Times New Roman"/>
          <w:sz w:val="24"/>
          <w:szCs w:val="24"/>
        </w:rPr>
        <w:t xml:space="preserve"> d</w:t>
      </w:r>
      <w:r w:rsidRPr="00532AA1">
        <w:rPr>
          <w:rFonts w:cs="Times New Roman" w:hAnsi="Times New Roman" w:ascii="Times New Roman"/>
          <w:sz w:val="24"/>
          <w:szCs w:val="24"/>
        </w:rPr>
        <w:t>užnikom</w:t>
      </w:r>
      <w:r w:rsidR="00AA17AE" w:rsidRPr="00AA17AE">
        <w:rPr>
          <w:sz w:val="24"/>
          <w:szCs w:val="24"/>
        </w:rPr>
        <w:t xml:space="preserve">  </w:t>
      </w:r>
      <w:r w:rsidR="00AA17AE" w:rsidRPr="00AA17AE">
        <w:rPr>
          <w:rFonts w:cs="Times New Roman" w:hAnsi="Times New Roman" w:ascii="Times New Roman"/>
          <w:sz w:val="24"/>
          <w:szCs w:val="24"/>
        </w:rPr>
        <w:t>ZLATNI VAL j.d.o.o. za ugostiteljstvo, OIB: 66544964169, Trogir, Kardinala A. Stepinca 18</w:t>
      </w:r>
      <w:r w:rsidR="00F76869">
        <w:rPr>
          <w:rFonts w:cs="Times New Roman" w:hAnsi="Times New Roman" w:ascii="Times New Roman"/>
          <w:sz w:val="24"/>
          <w:szCs w:val="24"/>
        </w:rPr>
        <w:t>.</w:t>
      </w:r>
      <w:r w:rsidR="00F76869" w:rsidRPr="00532AA1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U prijedlogu se navodi da dužnik na dan </w:t>
      </w:r>
      <w:r w:rsidR="00AA17AE">
        <w:rPr>
          <w:rFonts w:cs="Times New Roman" w:hAnsi="Times New Roman" w:ascii="Times New Roman"/>
          <w:sz w:val="24"/>
          <w:szCs w:val="24"/>
        </w:rPr>
        <w:t xml:space="preserve">22.rujna </w:t>
      </w:r>
      <w:r w:rsidR="001311DD">
        <w:rPr>
          <w:rFonts w:cs="Times New Roman" w:hAnsi="Times New Roman" w:ascii="Times New Roman"/>
          <w:sz w:val="24"/>
          <w:szCs w:val="24"/>
        </w:rPr>
        <w:t xml:space="preserve"> 201</w:t>
      </w:r>
      <w:r w:rsidR="00AA17AE">
        <w:rPr>
          <w:rFonts w:cs="Times New Roman" w:hAnsi="Times New Roman" w:ascii="Times New Roman"/>
          <w:sz w:val="24"/>
          <w:szCs w:val="24"/>
        </w:rPr>
        <w:t>6</w:t>
      </w:r>
      <w:r w:rsidR="001311DD">
        <w:rPr>
          <w:rFonts w:cs="Times New Roman" w:hAnsi="Times New Roman" w:ascii="Times New Roman"/>
          <w:sz w:val="24"/>
          <w:szCs w:val="24"/>
        </w:rPr>
        <w:t>.</w:t>
      </w:r>
      <w:r w:rsidRPr="00532AA1">
        <w:rPr>
          <w:rFonts w:cs="Times New Roman" w:hAnsi="Times New Roman" w:ascii="Times New Roman"/>
          <w:sz w:val="24"/>
          <w:szCs w:val="24"/>
        </w:rPr>
        <w:t xml:space="preserve"> u Očevidniku redoslijeda osnova za plaćanje ima evidentirane neizvršene osnove za plaćanja u neprekinutom razdoblju od </w:t>
      </w:r>
      <w:r w:rsidR="00E408E8">
        <w:rPr>
          <w:rFonts w:cs="Times New Roman" w:hAnsi="Times New Roman" w:ascii="Times New Roman"/>
          <w:sz w:val="24"/>
          <w:szCs w:val="24"/>
        </w:rPr>
        <w:t xml:space="preserve"> </w:t>
      </w:r>
      <w:r w:rsidR="00AA17AE">
        <w:rPr>
          <w:rFonts w:cs="Times New Roman" w:hAnsi="Times New Roman" w:ascii="Times New Roman"/>
          <w:sz w:val="24"/>
          <w:szCs w:val="24"/>
        </w:rPr>
        <w:t>120</w:t>
      </w:r>
      <w:r w:rsidRPr="00532AA1">
        <w:rPr>
          <w:rFonts w:cs="Times New Roman" w:hAnsi="Times New Roman" w:ascii="Times New Roman"/>
          <w:sz w:val="24"/>
          <w:szCs w:val="24"/>
        </w:rPr>
        <w:t xml:space="preserve"> dana, u ukupnom iznosu od </w:t>
      </w:r>
      <w:r w:rsidR="00AA17AE">
        <w:rPr>
          <w:rFonts w:cs="Times New Roman" w:hAnsi="Times New Roman" w:ascii="Times New Roman"/>
          <w:sz w:val="24"/>
          <w:szCs w:val="24"/>
        </w:rPr>
        <w:t>61.132.85</w:t>
      </w:r>
      <w:r w:rsidR="00532AA1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>kn, kao i da prema podacima koji su dostavljeni od Hrvatskog zavoda za mirovinsko osiguranje, dužnik nema zaposlenih.</w:t>
      </w:r>
    </w:p>
    <w:p w:rsidRDefault="00AA17AE" w:rsidP="00596487" w:rsidR="00AA17AE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786BD8" w:rsidR="00E408E8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Utvrdivši da su u smislu odredbe čl. 428. SZ-a ispunjene pretpostavke za provedbu skraćenog stečajnog postupka, ovaj sud je </w:t>
      </w:r>
      <w:r w:rsidR="00AA17AE">
        <w:rPr>
          <w:rFonts w:cs="Times New Roman" w:hAnsi="Times New Roman" w:ascii="Times New Roman"/>
          <w:sz w:val="24"/>
          <w:szCs w:val="24"/>
        </w:rPr>
        <w:t>15.veljače 2017.</w:t>
      </w:r>
      <w:r w:rsidRPr="00532AA1">
        <w:rPr>
          <w:rFonts w:cs="Times New Roman" w:hAnsi="Times New Roman" w:ascii="Times New Roman"/>
          <w:sz w:val="24"/>
          <w:szCs w:val="24"/>
        </w:rPr>
        <w:t xml:space="preserve"> na mrežnoj stranici e-Oglasna ploča sudova objavio oglas poslovni broj .St-</w:t>
      </w:r>
      <w:r w:rsidR="00AA17AE">
        <w:rPr>
          <w:rFonts w:cs="Times New Roman" w:hAnsi="Times New Roman" w:ascii="Times New Roman"/>
          <w:sz w:val="24"/>
          <w:szCs w:val="24"/>
        </w:rPr>
        <w:t>1634</w:t>
      </w:r>
      <w:r w:rsidR="001311DD">
        <w:rPr>
          <w:rFonts w:cs="Times New Roman" w:hAnsi="Times New Roman" w:ascii="Times New Roman"/>
          <w:sz w:val="24"/>
          <w:szCs w:val="24"/>
        </w:rPr>
        <w:t>/2016</w:t>
      </w:r>
      <w:r w:rsidRPr="00532AA1">
        <w:rPr>
          <w:rFonts w:cs="Times New Roman" w:hAnsi="Times New Roman" w:ascii="Times New Roman"/>
          <w:sz w:val="24"/>
          <w:szCs w:val="24"/>
        </w:rPr>
        <w:t xml:space="preserve"> u smislu odredbe čl. 430. SZ-a.</w:t>
      </w:r>
    </w:p>
    <w:p w:rsidRDefault="00AA17AE" w:rsidP="00786BD8" w:rsidR="00AA17AE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C69B3" w:rsidP="00532AA1" w:rsidR="008C69B3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8C69B3">
        <w:rPr>
          <w:rFonts w:cs="Times New Roman" w:hAnsi="Times New Roman" w:ascii="Times New Roman"/>
          <w:b/>
          <w:sz w:val="24"/>
          <w:szCs w:val="24"/>
        </w:rPr>
        <w:t>1St-</w:t>
      </w:r>
      <w:r w:rsidR="009678B4">
        <w:rPr>
          <w:rFonts w:cs="Times New Roman" w:hAnsi="Times New Roman" w:ascii="Times New Roman"/>
          <w:b/>
          <w:sz w:val="24"/>
          <w:szCs w:val="24"/>
        </w:rPr>
        <w:t>677</w:t>
      </w:r>
      <w:r w:rsidR="00461EA6">
        <w:rPr>
          <w:rFonts w:cs="Times New Roman" w:hAnsi="Times New Roman" w:ascii="Times New Roman"/>
          <w:b/>
          <w:sz w:val="24"/>
          <w:szCs w:val="24"/>
        </w:rPr>
        <w:t>/2017</w:t>
      </w:r>
    </w:p>
    <w:p w:rsidRDefault="008C69B3" w:rsidP="00532AA1" w:rsidR="008C69B3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Postupajući po predmetnom oglasu Republika Hrvatska, Ministarstvo financija, Porezna uprava, zastupana po Županijskom državnom odvjetništvu u Splitu, dostavila je</w:t>
      </w:r>
      <w:r w:rsidR="00E408E8">
        <w:rPr>
          <w:rFonts w:cs="Times New Roman" w:hAnsi="Times New Roman" w:ascii="Times New Roman"/>
          <w:sz w:val="24"/>
          <w:szCs w:val="24"/>
        </w:rPr>
        <w:t xml:space="preserve"> </w:t>
      </w:r>
      <w:r w:rsidR="00AA17AE">
        <w:rPr>
          <w:rFonts w:cs="Times New Roman" w:hAnsi="Times New Roman" w:ascii="Times New Roman"/>
          <w:sz w:val="24"/>
          <w:szCs w:val="24"/>
        </w:rPr>
        <w:t xml:space="preserve">21.ožujka </w:t>
      </w:r>
      <w:r w:rsidR="00FB6FDE">
        <w:rPr>
          <w:rFonts w:cs="Times New Roman" w:hAnsi="Times New Roman" w:ascii="Times New Roman"/>
          <w:sz w:val="24"/>
          <w:szCs w:val="24"/>
        </w:rPr>
        <w:t xml:space="preserve"> </w:t>
      </w:r>
      <w:r w:rsidR="00E334FE">
        <w:rPr>
          <w:rFonts w:cs="Times New Roman" w:hAnsi="Times New Roman" w:ascii="Times New Roman"/>
          <w:sz w:val="24"/>
          <w:szCs w:val="24"/>
        </w:rPr>
        <w:t xml:space="preserve"> 201</w:t>
      </w:r>
      <w:r w:rsidR="00AA17AE">
        <w:rPr>
          <w:rFonts w:cs="Times New Roman" w:hAnsi="Times New Roman" w:ascii="Times New Roman"/>
          <w:sz w:val="24"/>
          <w:szCs w:val="24"/>
        </w:rPr>
        <w:t>7</w:t>
      </w:r>
      <w:r w:rsidR="00E334FE">
        <w:rPr>
          <w:rFonts w:cs="Times New Roman" w:hAnsi="Times New Roman" w:ascii="Times New Roman"/>
          <w:sz w:val="24"/>
          <w:szCs w:val="24"/>
        </w:rPr>
        <w:t>.</w:t>
      </w:r>
      <w:r w:rsidRPr="00532AA1">
        <w:rPr>
          <w:rFonts w:cs="Times New Roman" w:hAnsi="Times New Roman" w:ascii="Times New Roman"/>
          <w:sz w:val="24"/>
          <w:szCs w:val="24"/>
        </w:rPr>
        <w:t xml:space="preserve"> obrazac kojim je, kao vjerovnik, predložila nad dužnikom otvoriti stečaj, nakon čega je ovaj sud, temeljem odredbe čl. 433. i 435. st. 2. SZ-a rješenjem poslovni broj St-</w:t>
      </w:r>
      <w:r w:rsidR="00AA17AE">
        <w:rPr>
          <w:rFonts w:cs="Times New Roman" w:hAnsi="Times New Roman" w:ascii="Times New Roman"/>
          <w:sz w:val="24"/>
          <w:szCs w:val="24"/>
        </w:rPr>
        <w:t>1634</w:t>
      </w:r>
      <w:r w:rsidR="001311DD">
        <w:rPr>
          <w:rFonts w:cs="Times New Roman" w:hAnsi="Times New Roman" w:ascii="Times New Roman"/>
          <w:sz w:val="24"/>
          <w:szCs w:val="24"/>
        </w:rPr>
        <w:t xml:space="preserve">/2016 </w:t>
      </w:r>
      <w:r w:rsidRPr="00532AA1">
        <w:rPr>
          <w:rFonts w:cs="Times New Roman" w:hAnsi="Times New Roman" w:ascii="Times New Roman"/>
          <w:sz w:val="24"/>
          <w:szCs w:val="24"/>
        </w:rPr>
        <w:t xml:space="preserve"> od </w:t>
      </w:r>
      <w:r w:rsidR="00AA17AE">
        <w:rPr>
          <w:rFonts w:cs="Times New Roman" w:hAnsi="Times New Roman" w:ascii="Times New Roman"/>
          <w:sz w:val="24"/>
          <w:szCs w:val="24"/>
        </w:rPr>
        <w:t>03.travnja</w:t>
      </w:r>
      <w:r w:rsidR="00FB6FDE">
        <w:rPr>
          <w:rFonts w:cs="Times New Roman" w:hAnsi="Times New Roman" w:ascii="Times New Roman"/>
          <w:sz w:val="24"/>
          <w:szCs w:val="24"/>
        </w:rPr>
        <w:t xml:space="preserve"> 201</w:t>
      </w:r>
      <w:r w:rsidR="00AA17AE">
        <w:rPr>
          <w:rFonts w:cs="Times New Roman" w:hAnsi="Times New Roman" w:ascii="Times New Roman"/>
          <w:sz w:val="24"/>
          <w:szCs w:val="24"/>
        </w:rPr>
        <w:t>7</w:t>
      </w:r>
      <w:r w:rsidR="00E334FE">
        <w:rPr>
          <w:rFonts w:cs="Times New Roman" w:hAnsi="Times New Roman" w:ascii="Times New Roman"/>
          <w:sz w:val="24"/>
          <w:szCs w:val="24"/>
        </w:rPr>
        <w:t>.</w:t>
      </w:r>
      <w:r w:rsidRPr="00532AA1">
        <w:rPr>
          <w:rFonts w:cs="Times New Roman" w:hAnsi="Times New Roman" w:ascii="Times New Roman"/>
          <w:sz w:val="24"/>
          <w:szCs w:val="24"/>
        </w:rPr>
        <w:t xml:space="preserve"> obustavio skraćeni stečajni postupak nad dužnikom.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Po pravomoćnosti predmetnog rješenja stečajna pisarnica ovog suda zavela je predmet pod poslovni broj St-</w:t>
      </w:r>
      <w:r w:rsidR="00AA17AE">
        <w:rPr>
          <w:rFonts w:cs="Times New Roman" w:hAnsi="Times New Roman" w:ascii="Times New Roman"/>
          <w:sz w:val="24"/>
          <w:szCs w:val="24"/>
        </w:rPr>
        <w:t>677</w:t>
      </w:r>
      <w:r w:rsidR="00461EA6">
        <w:rPr>
          <w:rFonts w:cs="Times New Roman" w:hAnsi="Times New Roman" w:ascii="Times New Roman"/>
          <w:sz w:val="24"/>
          <w:szCs w:val="24"/>
        </w:rPr>
        <w:t>/2017</w:t>
      </w:r>
      <w:r w:rsidRPr="00532AA1">
        <w:rPr>
          <w:rFonts w:cs="Times New Roman" w:hAnsi="Times New Roman" w:ascii="Times New Roman"/>
          <w:sz w:val="24"/>
          <w:szCs w:val="24"/>
        </w:rPr>
        <w:t>.</w:t>
      </w:r>
    </w:p>
    <w:p w:rsidRDefault="00532AA1" w:rsidP="00532AA1" w:rsidR="00532AA1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Rješenjem ovog suda poslovni broj 1.St-</w:t>
      </w:r>
      <w:r w:rsidR="00AA17AE">
        <w:rPr>
          <w:rFonts w:cs="Times New Roman" w:hAnsi="Times New Roman" w:ascii="Times New Roman"/>
          <w:sz w:val="24"/>
          <w:szCs w:val="24"/>
        </w:rPr>
        <w:t>677</w:t>
      </w:r>
      <w:r w:rsidR="00461EA6">
        <w:rPr>
          <w:rFonts w:cs="Times New Roman" w:hAnsi="Times New Roman" w:ascii="Times New Roman"/>
          <w:sz w:val="24"/>
          <w:szCs w:val="24"/>
        </w:rPr>
        <w:t>/2017</w:t>
      </w:r>
      <w:r w:rsidRPr="00532AA1">
        <w:rPr>
          <w:rFonts w:cs="Times New Roman" w:hAnsi="Times New Roman" w:ascii="Times New Roman"/>
          <w:sz w:val="24"/>
          <w:szCs w:val="24"/>
        </w:rPr>
        <w:t xml:space="preserve"> od </w:t>
      </w:r>
      <w:r w:rsidR="00FB6FDE">
        <w:rPr>
          <w:rFonts w:cs="Times New Roman" w:hAnsi="Times New Roman" w:ascii="Times New Roman"/>
          <w:sz w:val="24"/>
          <w:szCs w:val="24"/>
        </w:rPr>
        <w:t>1</w:t>
      </w:r>
      <w:r w:rsidR="00AA17AE">
        <w:rPr>
          <w:rFonts w:cs="Times New Roman" w:hAnsi="Times New Roman" w:ascii="Times New Roman"/>
          <w:sz w:val="24"/>
          <w:szCs w:val="24"/>
        </w:rPr>
        <w:t>0</w:t>
      </w:r>
      <w:r w:rsidR="00E334FE">
        <w:rPr>
          <w:rFonts w:cs="Times New Roman" w:hAnsi="Times New Roman" w:ascii="Times New Roman"/>
          <w:sz w:val="24"/>
          <w:szCs w:val="24"/>
        </w:rPr>
        <w:t>.</w:t>
      </w:r>
      <w:r w:rsidR="00AA17AE">
        <w:rPr>
          <w:rFonts w:cs="Times New Roman" w:hAnsi="Times New Roman" w:ascii="Times New Roman"/>
          <w:sz w:val="24"/>
          <w:szCs w:val="24"/>
        </w:rPr>
        <w:t>svibnja</w:t>
      </w:r>
      <w:r w:rsidRPr="00532AA1">
        <w:rPr>
          <w:rFonts w:cs="Times New Roman" w:hAnsi="Times New Roman" w:ascii="Times New Roman"/>
          <w:sz w:val="24"/>
          <w:szCs w:val="24"/>
        </w:rPr>
        <w:t xml:space="preserve"> 201</w:t>
      </w:r>
      <w:r w:rsidR="005131A4">
        <w:rPr>
          <w:rFonts w:cs="Times New Roman" w:hAnsi="Times New Roman" w:ascii="Times New Roman"/>
          <w:sz w:val="24"/>
          <w:szCs w:val="24"/>
        </w:rPr>
        <w:t>8</w:t>
      </w:r>
      <w:r w:rsidRPr="00532AA1">
        <w:rPr>
          <w:rFonts w:cs="Times New Roman" w:hAnsi="Times New Roman" w:ascii="Times New Roman"/>
          <w:sz w:val="24"/>
          <w:szCs w:val="24"/>
        </w:rPr>
        <w:t>. pokrenut je postupak radi utvrđenja uvjeta za otvaranje stečajnog postupka (prethodni postupak) i određeno je ročište radi očitovanja o prijedlogu za otvaranje stečajnog postupka.</w:t>
      </w:r>
    </w:p>
    <w:p w:rsidRDefault="005131A4" w:rsidP="00532AA1" w:rsidR="005131A4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AA17AE" w:rsidR="00AA17AE" w:rsidRPr="00AA17AE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 predmetno ročište</w:t>
      </w:r>
      <w:r w:rsidR="00596487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>pristupi</w:t>
      </w:r>
      <w:r w:rsidR="00E408E8">
        <w:rPr>
          <w:rFonts w:cs="Times New Roman" w:hAnsi="Times New Roman" w:ascii="Times New Roman"/>
          <w:sz w:val="24"/>
          <w:szCs w:val="24"/>
        </w:rPr>
        <w:t>o</w:t>
      </w:r>
      <w:r w:rsidR="00FB6FDE">
        <w:rPr>
          <w:rFonts w:cs="Times New Roman" w:hAnsi="Times New Roman" w:ascii="Times New Roman"/>
          <w:sz w:val="24"/>
          <w:szCs w:val="24"/>
        </w:rPr>
        <w:t xml:space="preserve"> </w:t>
      </w:r>
      <w:r w:rsidR="00461EA6">
        <w:rPr>
          <w:rFonts w:cs="Times New Roman" w:hAnsi="Times New Roman" w:ascii="Times New Roman"/>
          <w:sz w:val="24"/>
          <w:szCs w:val="24"/>
        </w:rPr>
        <w:t xml:space="preserve"> </w:t>
      </w:r>
      <w:r w:rsidR="00AA17AE">
        <w:rPr>
          <w:rFonts w:cs="Times New Roman" w:hAnsi="Times New Roman" w:ascii="Times New Roman"/>
          <w:sz w:val="24"/>
          <w:szCs w:val="24"/>
        </w:rPr>
        <w:t xml:space="preserve">je osnivač </w:t>
      </w:r>
      <w:r w:rsidRPr="00532AA1">
        <w:rPr>
          <w:rFonts w:cs="Times New Roman" w:hAnsi="Times New Roman" w:ascii="Times New Roman"/>
          <w:sz w:val="24"/>
          <w:szCs w:val="24"/>
        </w:rPr>
        <w:t xml:space="preserve"> dužnika</w:t>
      </w:r>
      <w:r w:rsidR="005131A4">
        <w:rPr>
          <w:rFonts w:cs="Times New Roman" w:hAnsi="Times New Roman" w:ascii="Times New Roman"/>
          <w:sz w:val="24"/>
          <w:szCs w:val="24"/>
        </w:rPr>
        <w:t xml:space="preserve"> </w:t>
      </w:r>
      <w:r w:rsidR="0065395E">
        <w:rPr>
          <w:rFonts w:cs="Times New Roman" w:hAnsi="Times New Roman" w:ascii="Times New Roman"/>
          <w:sz w:val="24"/>
          <w:szCs w:val="24"/>
        </w:rPr>
        <w:t xml:space="preserve"> </w:t>
      </w:r>
      <w:r w:rsidR="00F76869">
        <w:rPr>
          <w:rFonts w:cs="Times New Roman" w:hAnsi="Times New Roman" w:ascii="Times New Roman"/>
          <w:sz w:val="24"/>
          <w:szCs w:val="24"/>
        </w:rPr>
        <w:t xml:space="preserve">Joško </w:t>
      </w:r>
      <w:r w:rsidR="00FB6FDE">
        <w:rPr>
          <w:rFonts w:cs="Times New Roman" w:hAnsi="Times New Roman" w:ascii="Times New Roman"/>
          <w:sz w:val="24"/>
          <w:szCs w:val="24"/>
        </w:rPr>
        <w:t xml:space="preserve">Tomičić </w:t>
      </w:r>
      <w:r w:rsidR="00AA17AE">
        <w:rPr>
          <w:rFonts w:cs="Times New Roman" w:hAnsi="Times New Roman" w:ascii="Times New Roman"/>
          <w:sz w:val="24"/>
          <w:szCs w:val="24"/>
        </w:rPr>
        <w:t>te naveo da  je d</w:t>
      </w:r>
      <w:r w:rsidR="00AA17AE" w:rsidRPr="00AA17AE">
        <w:rPr>
          <w:rFonts w:cs="Times New Roman" w:hAnsi="Times New Roman" w:ascii="Times New Roman"/>
          <w:sz w:val="24"/>
          <w:szCs w:val="24"/>
        </w:rPr>
        <w:t xml:space="preserve">ruštvo ZLATNI VAL j.d.o.o. Trogir  osnovano 2013. godine, a prestalo obavljati djelatnost 31.12.2016. To je zapravo bio disco club u obiteljskoj kući, tako da </w:t>
      </w:r>
      <w:r w:rsidR="00AA17AE">
        <w:rPr>
          <w:rFonts w:cs="Times New Roman" w:hAnsi="Times New Roman" w:ascii="Times New Roman"/>
          <w:sz w:val="24"/>
          <w:szCs w:val="24"/>
        </w:rPr>
        <w:t xml:space="preserve">je </w:t>
      </w:r>
      <w:r w:rsidR="00AA17AE" w:rsidRPr="00AA17AE">
        <w:rPr>
          <w:rFonts w:cs="Times New Roman" w:hAnsi="Times New Roman" w:ascii="Times New Roman"/>
          <w:sz w:val="24"/>
          <w:szCs w:val="24"/>
        </w:rPr>
        <w:t xml:space="preserve">društvo  osnovano sa minimalnim iznosom od 10,00 kn, a od imovine ima samo inventar koji se nalazi u discu i to rasvjetu, šank, stol i nešto rashladnih uređaja i muzika. Koja bi bila vrijednost te imovine u ovaj čas </w:t>
      </w:r>
      <w:r w:rsidR="00AA17AE">
        <w:rPr>
          <w:rFonts w:cs="Times New Roman" w:hAnsi="Times New Roman" w:ascii="Times New Roman"/>
          <w:sz w:val="24"/>
          <w:szCs w:val="24"/>
        </w:rPr>
        <w:t xml:space="preserve">da mu nije </w:t>
      </w:r>
      <w:r w:rsidR="00AA17AE" w:rsidRPr="00AA17AE">
        <w:rPr>
          <w:rFonts w:cs="Times New Roman" w:hAnsi="Times New Roman" w:ascii="Times New Roman"/>
          <w:sz w:val="24"/>
          <w:szCs w:val="24"/>
        </w:rPr>
        <w:t xml:space="preserve"> poznato. Naravno zbog proteka vremena sve bi to trebalo ponovno procijeniti i uvrditi koliko iznosi vrijednost te imovine. Je li to sve navedeno u dostavljenoj bilanci o poslovanju</w:t>
      </w:r>
      <w:r w:rsidR="00AA17AE">
        <w:rPr>
          <w:rFonts w:cs="Times New Roman" w:hAnsi="Times New Roman" w:ascii="Times New Roman"/>
          <w:sz w:val="24"/>
          <w:szCs w:val="24"/>
        </w:rPr>
        <w:t xml:space="preserve"> da mu</w:t>
      </w:r>
      <w:r w:rsidR="00AA17AE" w:rsidRPr="00AA17AE">
        <w:rPr>
          <w:rFonts w:cs="Times New Roman" w:hAnsi="Times New Roman" w:ascii="Times New Roman"/>
          <w:sz w:val="24"/>
          <w:szCs w:val="24"/>
        </w:rPr>
        <w:t xml:space="preserve"> nije</w:t>
      </w:r>
      <w:r w:rsidR="00AA17AE">
        <w:rPr>
          <w:rFonts w:cs="Times New Roman" w:hAnsi="Times New Roman" w:ascii="Times New Roman"/>
          <w:sz w:val="24"/>
          <w:szCs w:val="24"/>
        </w:rPr>
        <w:t xml:space="preserve"> </w:t>
      </w:r>
      <w:r w:rsidR="00AA17AE" w:rsidRPr="00AA17AE">
        <w:rPr>
          <w:rFonts w:cs="Times New Roman" w:hAnsi="Times New Roman" w:ascii="Times New Roman"/>
          <w:sz w:val="24"/>
          <w:szCs w:val="24"/>
        </w:rPr>
        <w:t>poznato jer je to radio računovođa</w:t>
      </w:r>
      <w:r w:rsidR="00AA17AE">
        <w:rPr>
          <w:rFonts w:cs="Times New Roman" w:hAnsi="Times New Roman" w:ascii="Times New Roman"/>
          <w:sz w:val="24"/>
          <w:szCs w:val="24"/>
        </w:rPr>
        <w:t>.</w:t>
      </w:r>
      <w:r w:rsidR="00AA17AE" w:rsidRPr="00AA17AE">
        <w:rPr>
          <w:rFonts w:cs="Times New Roman" w:hAnsi="Times New Roman" w:ascii="Times New Roman"/>
          <w:sz w:val="24"/>
          <w:szCs w:val="24"/>
        </w:rPr>
        <w:t xml:space="preserve"> Društvo nema potraživanja prema trećima a do problema u poslovanju dužnika je </w:t>
      </w:r>
      <w:r w:rsidR="00AA17AE">
        <w:rPr>
          <w:rFonts w:cs="Times New Roman" w:hAnsi="Times New Roman" w:ascii="Times New Roman"/>
          <w:sz w:val="24"/>
          <w:szCs w:val="24"/>
        </w:rPr>
        <w:t>došlo</w:t>
      </w:r>
      <w:r w:rsidR="00AA17AE" w:rsidRPr="00AA17AE">
        <w:rPr>
          <w:rFonts w:cs="Times New Roman" w:hAnsi="Times New Roman" w:ascii="Times New Roman"/>
          <w:sz w:val="24"/>
          <w:szCs w:val="24"/>
        </w:rPr>
        <w:t xml:space="preserve"> zato što je u istoj  zgradi otvoren novi disco od strane vlasnika zgrade u kojoj je </w:t>
      </w:r>
      <w:r w:rsidR="009678B4">
        <w:rPr>
          <w:rFonts w:cs="Times New Roman" w:hAnsi="Times New Roman" w:ascii="Times New Roman"/>
          <w:sz w:val="24"/>
          <w:szCs w:val="24"/>
        </w:rPr>
        <w:t xml:space="preserve"> bio </w:t>
      </w:r>
      <w:r w:rsidR="00AA17AE" w:rsidRPr="00AA17AE">
        <w:rPr>
          <w:rFonts w:cs="Times New Roman" w:hAnsi="Times New Roman" w:ascii="Times New Roman"/>
          <w:sz w:val="24"/>
          <w:szCs w:val="24"/>
        </w:rPr>
        <w:t xml:space="preserve">disco dužnika na temelju ugovora o zakupu. </w:t>
      </w:r>
    </w:p>
    <w:p w:rsidRDefault="00AA17AE" w:rsidP="00AA17AE" w:rsidR="00AA17AE" w:rsidRPr="00AA17A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A17AE">
        <w:rPr>
          <w:rFonts w:cs="Times New Roman" w:hAnsi="Times New Roman" w:ascii="Times New Roman"/>
          <w:sz w:val="24"/>
          <w:szCs w:val="24"/>
        </w:rPr>
        <w:tab/>
      </w:r>
    </w:p>
    <w:p w:rsidRDefault="00AA17AE" w:rsidP="00AA17AE" w:rsidR="00AA17AE" w:rsidRPr="00AA17A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A17AE">
        <w:rPr>
          <w:rFonts w:cs="Times New Roman" w:hAnsi="Times New Roman" w:ascii="Times New Roman"/>
          <w:sz w:val="24"/>
          <w:szCs w:val="24"/>
        </w:rPr>
        <w:tab/>
        <w:t>Problem</w:t>
      </w:r>
      <w:r>
        <w:rPr>
          <w:rFonts w:cs="Times New Roman" w:hAnsi="Times New Roman" w:ascii="Times New Roman"/>
          <w:sz w:val="24"/>
          <w:szCs w:val="24"/>
        </w:rPr>
        <w:t xml:space="preserve"> je </w:t>
      </w:r>
      <w:r w:rsidRPr="00AA17AE">
        <w:rPr>
          <w:rFonts w:cs="Times New Roman" w:hAnsi="Times New Roman" w:ascii="Times New Roman"/>
          <w:sz w:val="24"/>
          <w:szCs w:val="24"/>
        </w:rPr>
        <w:t xml:space="preserve"> zapravo  nastupio u trenutku kada je vlasnik prostora ugasio račun na koji je dužnik plaćao ugovorenu zakupninu samo da bi imao povod za iseljenje dužnika iz prostora i s tim u vezi je vođen sudski postupak pred Općinskim sudom u Splitu koji je još u tijeku.  Parnica se vodi radi iseljenja i dužnik je u posjedu ključa prostora u kojem se nalazi inventar, </w:t>
      </w:r>
      <w:r w:rsidR="009678B4">
        <w:rPr>
          <w:rFonts w:cs="Times New Roman" w:hAnsi="Times New Roman" w:ascii="Times New Roman"/>
          <w:sz w:val="24"/>
          <w:szCs w:val="24"/>
        </w:rPr>
        <w:t>ali dugo</w:t>
      </w:r>
      <w:r w:rsidRPr="00AA17AE">
        <w:rPr>
          <w:rFonts w:cs="Times New Roman" w:hAnsi="Times New Roman" w:ascii="Times New Roman"/>
          <w:sz w:val="24"/>
          <w:szCs w:val="24"/>
        </w:rPr>
        <w:t xml:space="preserve"> vremena nitko nije otvarao i kontroliorao što se nalazi u prostoru.</w:t>
      </w:r>
    </w:p>
    <w:p w:rsidRDefault="00AA17AE" w:rsidP="00AA17AE" w:rsidR="00AA17AE" w:rsidRPr="00AA17A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17AE" w:rsidP="00AA17AE" w:rsidR="00AA17AE" w:rsidRPr="00AA17A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A17AE">
        <w:rPr>
          <w:rFonts w:cs="Times New Roman" w:hAnsi="Times New Roman" w:ascii="Times New Roman"/>
          <w:sz w:val="24"/>
          <w:szCs w:val="24"/>
        </w:rPr>
        <w:tab/>
        <w:t>Svakako potvrđuje se stečajni razlog nesposobnost za plaćanje dužnika.</w:t>
      </w:r>
    </w:p>
    <w:p w:rsidRDefault="00FB6FDE" w:rsidP="009678B4" w:rsidR="00FB6FD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678B4" w:rsidP="00FB6FDE" w:rsidR="00FB6FDE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iz  </w:t>
      </w:r>
      <w:r w:rsidR="00FB6FDE">
        <w:rPr>
          <w:rFonts w:cs="Times New Roman" w:hAnsi="Times New Roman" w:ascii="Times New Roman"/>
          <w:sz w:val="24"/>
          <w:szCs w:val="24"/>
        </w:rPr>
        <w:t xml:space="preserve">potvrde FINA-e od </w:t>
      </w:r>
      <w:r w:rsidR="0059648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7.lipja</w:t>
      </w:r>
      <w:r w:rsidR="00596487">
        <w:rPr>
          <w:rFonts w:cs="Times New Roman" w:hAnsi="Times New Roman" w:ascii="Times New Roman"/>
          <w:sz w:val="24"/>
          <w:szCs w:val="24"/>
        </w:rPr>
        <w:t xml:space="preserve"> </w:t>
      </w:r>
      <w:r w:rsidR="00FB6FDE">
        <w:rPr>
          <w:rFonts w:cs="Times New Roman" w:hAnsi="Times New Roman" w:ascii="Times New Roman"/>
          <w:sz w:val="24"/>
          <w:szCs w:val="24"/>
        </w:rPr>
        <w:t xml:space="preserve"> 2018. proizlazi da dužnik u Očevidniku redoslijeda osnova za plaćanje ima evidentirane neizvršene osnove za plaćanje u neprekinutom razdoblju od </w:t>
      </w:r>
      <w:r>
        <w:rPr>
          <w:rFonts w:cs="Times New Roman" w:hAnsi="Times New Roman" w:ascii="Times New Roman"/>
          <w:sz w:val="24"/>
          <w:szCs w:val="24"/>
        </w:rPr>
        <w:t>804</w:t>
      </w:r>
      <w:r w:rsidR="00FB6FDE">
        <w:rPr>
          <w:rFonts w:cs="Times New Roman" w:hAnsi="Times New Roman" w:ascii="Times New Roman"/>
          <w:sz w:val="24"/>
          <w:szCs w:val="24"/>
        </w:rPr>
        <w:t xml:space="preserve"> dana,  a nepodmirene obveze iznose ukupno </w:t>
      </w:r>
      <w:r>
        <w:rPr>
          <w:rFonts w:cs="Times New Roman" w:hAnsi="Times New Roman" w:ascii="Times New Roman"/>
          <w:sz w:val="24"/>
          <w:szCs w:val="24"/>
        </w:rPr>
        <w:t>186.155,11</w:t>
      </w:r>
      <w:r w:rsidR="00596487">
        <w:rPr>
          <w:rFonts w:cs="Times New Roman" w:hAnsi="Times New Roman" w:ascii="Times New Roman"/>
          <w:sz w:val="24"/>
          <w:szCs w:val="24"/>
        </w:rPr>
        <w:t xml:space="preserve"> </w:t>
      </w:r>
      <w:r w:rsidR="00FB6FDE">
        <w:rPr>
          <w:rFonts w:cs="Times New Roman" w:hAnsi="Times New Roman" w:ascii="Times New Roman"/>
          <w:sz w:val="24"/>
          <w:szCs w:val="24"/>
        </w:rPr>
        <w:t xml:space="preserve"> kn</w:t>
      </w:r>
      <w:r w:rsidR="00596487">
        <w:rPr>
          <w:rFonts w:cs="Times New Roman" w:hAnsi="Times New Roman" w:ascii="Times New Roman"/>
          <w:sz w:val="24"/>
          <w:szCs w:val="24"/>
        </w:rPr>
        <w:t>,</w:t>
      </w:r>
      <w:r w:rsidR="00FB6FDE">
        <w:rPr>
          <w:rFonts w:cs="Times New Roman" w:hAnsi="Times New Roman" w:ascii="Times New Roman"/>
          <w:sz w:val="24"/>
          <w:szCs w:val="24"/>
        </w:rPr>
        <w:t xml:space="preserve">  slijedom čega ovaj sud utvrđuje da je na strani dužnika ostvaren stečajni razlog nesposobnosti za plaćanje u smislu odredbi čl. 6. SZ-a.</w:t>
      </w:r>
    </w:p>
    <w:p w:rsidRDefault="008C69B3" w:rsidP="0065395E" w:rsidR="008C69B3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8C69B3" w:rsidR="00E5500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S obzirom da iz rezultata prethodnog postupka ne proizlazi da dužnik 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9678B4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Međutim, prethodno tom rješenju, u smislu odredbi SZ-a, najprije valja pozvati vjerovnike dužnika, kao i sve druge zainteresirane osobe na uplatu predujma za pokriće troškova, kako prethodnog, tako i otvorenog stečajnog postupka nad dužnikom, jer ukoliko </w:t>
      </w:r>
    </w:p>
    <w:p w:rsidRDefault="009678B4" w:rsidP="009678B4" w:rsidR="009678B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678B4" w:rsidP="009678B4" w:rsidR="009678B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3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9678B4">
        <w:rPr>
          <w:rFonts w:cs="Times New Roman" w:hAnsi="Times New Roman" w:ascii="Times New Roman"/>
          <w:b/>
          <w:sz w:val="24"/>
          <w:szCs w:val="24"/>
        </w:rPr>
        <w:t>1St-677/2017</w:t>
      </w:r>
    </w:p>
    <w:p w:rsidRDefault="009678B4" w:rsidP="009678B4" w:rsidR="009678B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9678B4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navedeni predujam bude uplaćen tada bi se mogao provesti redovni stečajni postupak nad dužnikom.</w:t>
      </w:r>
    </w:p>
    <w:p w:rsidRDefault="00532AA1" w:rsidP="00532AA1" w:rsidR="00532AA1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Naime, odredbom čl. 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9678B4" w:rsidP="00532AA1" w:rsidR="0059648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</w:t>
      </w:r>
    </w:p>
    <w:p w:rsidRDefault="00E55007" w:rsidP="001311DD" w:rsidR="008C69B3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Visinu zatraženog predujma ovaj sud utvrđuje procjenom troškova prethodnog i otvorenog stečajnog postupka (baziranog na pretpostavljenom trajanju stečajnog postupka od </w:t>
      </w:r>
    </w:p>
    <w:p w:rsidRDefault="0065395E" w:rsidP="00596487" w:rsidR="0059648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š</w:t>
      </w:r>
      <w:r w:rsidR="00E55007" w:rsidRPr="00532AA1">
        <w:rPr>
          <w:rFonts w:cs="Times New Roman" w:hAnsi="Times New Roman" w:ascii="Times New Roman"/>
          <w:sz w:val="24"/>
          <w:szCs w:val="24"/>
        </w:rPr>
        <w:t>est mjeseci)</w:t>
      </w:r>
      <w:r w:rsidR="00596487">
        <w:rPr>
          <w:rFonts w:cs="Times New Roman" w:hAnsi="Times New Roman" w:ascii="Times New Roman"/>
          <w:sz w:val="24"/>
          <w:szCs w:val="24"/>
        </w:rPr>
        <w:t>:</w:t>
      </w:r>
    </w:p>
    <w:p w:rsidRDefault="00E55007" w:rsidP="00596487" w:rsidR="00D26382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nagrada i naknada stvarnih troškova stečajnom upravitelju u iznosu od </w:t>
      </w:r>
      <w:r w:rsidR="00596487">
        <w:rPr>
          <w:rFonts w:cs="Times New Roman" w:hAnsi="Times New Roman" w:ascii="Times New Roman"/>
          <w:sz w:val="24"/>
          <w:szCs w:val="24"/>
        </w:rPr>
        <w:t>5</w:t>
      </w:r>
      <w:r w:rsidRPr="00532AA1">
        <w:rPr>
          <w:rFonts w:cs="Times New Roman" w:hAnsi="Times New Roman" w:ascii="Times New Roman"/>
          <w:sz w:val="24"/>
          <w:szCs w:val="24"/>
        </w:rPr>
        <w:t>.000,00 kn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troškovi knjigovodstvenih usluga u iznosu od 500,00,kn mjesečno (6x500,00 kn)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E55007" w:rsidP="00532AA1" w:rsidR="0065395E" w:rsidRPr="00D2638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  <w:r w:rsidR="0065395E">
        <w:rPr>
          <w:rFonts w:cs="Times New Roman" w:hAnsi="Times New Roman" w:ascii="Times New Roman"/>
          <w:sz w:val="24"/>
          <w:szCs w:val="24"/>
        </w:rPr>
        <w:tab/>
      </w:r>
    </w:p>
    <w:p w:rsidRDefault="00E55007" w:rsidP="00532AA1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trošak arhiviranja građe dužnika u iznosu od 1.700,00 kn.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Slijedom navedenog, a temeljem odredbe čl. 132. SZ-a, odlučeno je kao u izreci ovog rješenja.  </w:t>
      </w:r>
    </w:p>
    <w:p w:rsidRDefault="00E55007" w:rsidP="00532AA1" w:rsidR="00E55007" w:rsidRPr="00532AA1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U Splitu </w:t>
      </w:r>
      <w:r w:rsidR="00596487">
        <w:rPr>
          <w:rFonts w:cs="Times New Roman" w:hAnsi="Times New Roman" w:ascii="Times New Roman"/>
          <w:sz w:val="24"/>
          <w:szCs w:val="24"/>
        </w:rPr>
        <w:t>11</w:t>
      </w:r>
      <w:r w:rsidR="00E334FE">
        <w:rPr>
          <w:rFonts w:cs="Times New Roman" w:hAnsi="Times New Roman" w:ascii="Times New Roman"/>
          <w:sz w:val="24"/>
          <w:szCs w:val="24"/>
        </w:rPr>
        <w:t>.lipnja</w:t>
      </w:r>
      <w:r w:rsidR="00532AA1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 2018.godine</w:t>
      </w:r>
    </w:p>
    <w:p w:rsidRDefault="00E55007" w:rsidP="00532AA1" w:rsidR="00E55007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S U D A C</w:t>
      </w:r>
    </w:p>
    <w:p w:rsidRDefault="00532AA1" w:rsidP="00532AA1" w:rsidR="00532AA1" w:rsidRPr="00532AA1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Velimir Vuković 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5395E" w:rsidP="00532AA1" w:rsidR="0065395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E55007" w:rsidP="00532AA1" w:rsidR="00532AA1" w:rsidRPr="0065395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65395E">
        <w:rPr>
          <w:rFonts w:cs="Times New Roman" w:hAnsi="Times New Roman" w:ascii="Times New Roman"/>
          <w:b/>
          <w:sz w:val="24"/>
          <w:szCs w:val="24"/>
        </w:rPr>
        <w:t xml:space="preserve">Pouka o pravnom lijeku: </w:t>
      </w:r>
    </w:p>
    <w:p w:rsidRDefault="00E55007" w:rsidP="00532AA1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DNA: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 mrežna stranica e-Oglasna ploča sudova 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 u spis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64F71" w:rsidP="00532AA1" w:rsidR="00823769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823769" w:rsidRPr="00532A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5007"/>
    <w:rsid w:val="000050BF"/>
    <w:rsid w:val="000256D3"/>
    <w:rsid w:val="000A7750"/>
    <w:rsid w:val="0010074F"/>
    <w:rsid w:val="00103F47"/>
    <w:rsid w:val="00110BE4"/>
    <w:rsid w:val="001311DD"/>
    <w:rsid w:val="00132A7E"/>
    <w:rsid w:val="00186451"/>
    <w:rsid w:val="001B56D0"/>
    <w:rsid w:val="001D0C4C"/>
    <w:rsid w:val="001E1B30"/>
    <w:rsid w:val="00204170"/>
    <w:rsid w:val="0022499F"/>
    <w:rsid w:val="00255806"/>
    <w:rsid w:val="002854BB"/>
    <w:rsid w:val="00322DE3"/>
    <w:rsid w:val="003A4819"/>
    <w:rsid w:val="003B2ECA"/>
    <w:rsid w:val="00407DC1"/>
    <w:rsid w:val="00440A7C"/>
    <w:rsid w:val="00454D6B"/>
    <w:rsid w:val="00461EA6"/>
    <w:rsid w:val="004D5AF6"/>
    <w:rsid w:val="005061A6"/>
    <w:rsid w:val="005131A4"/>
    <w:rsid w:val="00527B71"/>
    <w:rsid w:val="00532AA1"/>
    <w:rsid w:val="00543C6E"/>
    <w:rsid w:val="0055047E"/>
    <w:rsid w:val="00572A55"/>
    <w:rsid w:val="00572E64"/>
    <w:rsid w:val="00596487"/>
    <w:rsid w:val="005C2192"/>
    <w:rsid w:val="005F20F8"/>
    <w:rsid w:val="0065395E"/>
    <w:rsid w:val="006A3B07"/>
    <w:rsid w:val="00735D8B"/>
    <w:rsid w:val="007367BD"/>
    <w:rsid w:val="007766AB"/>
    <w:rsid w:val="00786BD8"/>
    <w:rsid w:val="00864F71"/>
    <w:rsid w:val="008A10ED"/>
    <w:rsid w:val="008B35AF"/>
    <w:rsid w:val="008C69B3"/>
    <w:rsid w:val="008D5DF1"/>
    <w:rsid w:val="0092602F"/>
    <w:rsid w:val="009678B4"/>
    <w:rsid w:val="00A05026"/>
    <w:rsid w:val="00A86D22"/>
    <w:rsid w:val="00AA17AE"/>
    <w:rsid w:val="00AB6E49"/>
    <w:rsid w:val="00AC09D9"/>
    <w:rsid w:val="00B01348"/>
    <w:rsid w:val="00B40090"/>
    <w:rsid w:val="00B603FD"/>
    <w:rsid w:val="00B72C27"/>
    <w:rsid w:val="00B874FD"/>
    <w:rsid w:val="00BF1B09"/>
    <w:rsid w:val="00C655DC"/>
    <w:rsid w:val="00CD066E"/>
    <w:rsid w:val="00D26382"/>
    <w:rsid w:val="00D41B11"/>
    <w:rsid w:val="00D47954"/>
    <w:rsid w:val="00DB228F"/>
    <w:rsid w:val="00DE53A8"/>
    <w:rsid w:val="00E334FE"/>
    <w:rsid w:val="00E408E8"/>
    <w:rsid w:val="00E55007"/>
    <w:rsid w:val="00E72187"/>
    <w:rsid w:val="00EF5686"/>
    <w:rsid w:val="00F76869"/>
    <w:rsid w:val="00F82D1F"/>
    <w:rsid w:val="00FB6FDE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5007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E55007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E55007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E55007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50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5007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864F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4F7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4F7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4F7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4F7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5007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E55007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E55007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E55007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50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5007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864F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4F7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4F7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4F7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4F7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68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573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196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382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677</izvorni_sadrzaj>
    <derivirana_varijabla naziv="DomainObject.Predmet.Broj_1">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2017.</izvorni_sadrzaj>
    <derivirana_varijabla naziv="DomainObject.Predmet.DatumOsnivanja_1">23.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stečajani postupak</izvorni_sadrzaj>
    <derivirana_varijabla naziv="DomainObject.Predmet.Opis_1">Obustavljen skraćeni stečajani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St-677/2017</izvorni_sadrzaj>
    <derivirana_varijabla naziv="DomainObject.Predmet.OznakaBroj_1">St-677/2017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ZLATNI VAL j.d.o.o. za ugostiteljstvo</izvorni_sadrzaj>
    <derivirana_varijabla naziv="DomainObject.Predmet.ProtustrankaFormated_1">  ZLATNI VAL j.d.o.o. za ugostiteljstvo</derivirana_varijabla>
  </DomainObject.Predmet.ProtustrankaFormated>
  <DomainObject.Predmet.ProtustrankaFormatedOIB>
    <izvorni_sadrzaj>  ZLATNI VAL j.d.o.o. za ugostiteljstvo, OIB 66544964169</izvorni_sadrzaj>
    <derivirana_varijabla naziv="DomainObject.Predmet.ProtustrankaFormatedOIB_1">  ZLATNI VAL j.d.o.o. za ugostiteljstvo, OIB 66544964169</derivirana_varijabla>
  </DomainObject.Predmet.ProtustrankaFormatedOIB>
  <DomainObject.Predmet.ProtustrankaFormatedWithAdress>
    <izvorni_sadrzaj> ZLATNI VAL j.d.o.o. za ugostiteljstvo, Kardinala A. Stepinca 18, 21220 Trogir</izvorni_sadrzaj>
    <derivirana_varijabla naziv="DomainObject.Predmet.ProtustrankaFormatedWithAdress_1"> ZLATNI VAL j.d.o.o. za ugostiteljstvo, Kardinala A. Stepinca 18, 21220 Trogir</derivirana_varijabla>
  </DomainObject.Predmet.ProtustrankaFormatedWithAdress>
  <DomainObject.Predmet.ProtustrankaFormatedWithAdressOIB>
    <izvorni_sadrzaj> ZLATNI VAL j.d.o.o. za ugostiteljstvo, OIB 66544964169, Kardinala A. Stepinca 18, 21220 Trogir</izvorni_sadrzaj>
    <derivirana_varijabla naziv="DomainObject.Predmet.ProtustrankaFormatedWithAdressOIB_1"> ZLATNI VAL j.d.o.o. za ugostiteljstvo, OIB 66544964169, Kardinala A. Stepinca 18, 21220 Trogir</derivirana_varijabla>
  </DomainObject.Predmet.ProtustrankaFormatedWithAdressOIB>
  <DomainObject.Predmet.ProtustrankaWithAdress>
    <izvorni_sadrzaj>ZLATNI VAL j.d.o.o. za ugostiteljstvo Kardinala A. Stepinca 18, 21220 Trogir</izvorni_sadrzaj>
    <derivirana_varijabla naziv="DomainObject.Predmet.ProtustrankaWithAdress_1">ZLATNI VAL j.d.o.o. za ugostiteljstvo Kardinala A. Stepinca 18, 21220 Trogir</derivirana_varijabla>
  </DomainObject.Predmet.ProtustrankaWithAdress>
  <DomainObject.Predmet.ProtustrankaWithAdressOIB>
    <izvorni_sadrzaj>ZLATNI VAL j.d.o.o. za ugostiteljstvo, OIB 66544964169, Kardinala A. Stepinca 18, 21220 Trogir</izvorni_sadrzaj>
    <derivirana_varijabla naziv="DomainObject.Predmet.ProtustrankaWithAdressOIB_1">ZLATNI VAL j.d.o.o. za ugostiteljstvo, OIB 66544964169, Kardinala A. Stepinca 18, 21220 Trogir</derivirana_varijabla>
  </DomainObject.Predmet.ProtustrankaWithAdressOIB>
  <DomainObject.Predmet.ProtustrankaNazivFormated>
    <izvorni_sadrzaj>ZLATNI VAL j.d.o.o. za ugostiteljstvo</izvorni_sadrzaj>
    <derivirana_varijabla naziv="DomainObject.Predmet.ProtustrankaNazivFormated_1">ZLATNI VAL j.d.o.o. za ugostiteljstvo</derivirana_varijabla>
  </DomainObject.Predmet.ProtustrankaNazivFormated>
  <DomainObject.Predmet.ProtustrankaNazivFormatedOIB>
    <izvorni_sadrzaj>ZLATNI VAL j.d.o.o. za ugostiteljstvo, OIB 66544964169</izvorni_sadrzaj>
    <derivirana_varijabla naziv="DomainObject.Predmet.ProtustrankaNazivFormatedOIB_1">ZLATNI VAL j.d.o.o. za ugostiteljstvo, OIB 66544964169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odvjetništvo, Split</izvorni_sadrzaj>
    <derivirana_varijabla naziv="DomainObject.Predmet.StrankaFormated_1">  RH, Ministarstvo financija zastupanog po punomoćniku Županijsko državno odvjetništvo, Split</derivirana_varijabla>
  </DomainObject.Predmet.StrankaFormated>
  <DomainObject.Predmet.StrankaFormatedOIB>
    <izvorni_sadrzaj>  RH, Ministarstvo financija, OIB 52634238587 zastupanog po punomoćniku Županijsko državno odvjetništvo, Split</izvorni_sadrzaj>
    <derivirana_varijabla naziv="DomainObject.Predmet.StrankaFormatedOIB_1">  RH, Ministarstvo financija, OIB 52634238587 zastupanog po punomoćniku Županijsko državno odvjetništvo, Split</derivirana_varijabla>
  </DomainObject.Predmet.StrankaFormatedOIB>
  <DomainObject.Predmet.StrankaFormatedWithAdress>
    <izvorni_sadrzaj> RH, Ministarstvo financija, Gundulićeva 29 a, 21000 Split zastupanog po punomoćniku Županijsko državno odvjetništvo, Split</izvorni_sadrzaj>
    <derivirana_varijabla naziv="DomainObject.Predmet.StrankaFormatedWithAdress_1"> RH, Ministarstvo financija, Gundulićeva 29 a, 21000 Split zastupanog po punomoćniku Županijsko državno odvjetništvo, Split</derivirana_varijabla>
  </DomainObject.Predmet.StrankaFormatedWithAdress>
  <DomainObject.Predmet.StrankaFormatedWithAdressOIB>
    <izvorni_sadrzaj> RH, Ministarstvo financija, OIB 52634238587, Gundulićeva 29 a, 21000 Split zastupanog po punomoćniku Županijsko državno odvjetništvo, Split</izvorni_sadrzaj>
    <derivirana_varijabla naziv="DomainObject.Predmet.StrankaFormatedWithAdressOIB_1"> RH, Ministarstvo financija, OIB 52634238587, Gundulićeva 29 a, 21000 Split zastupanog po punomoćniku Županijsko državno odvjetništvo, Split</derivirana_varijabla>
  </DomainObject.Predmet.StrankaFormatedWithAdressOIB>
  <DomainObject.Predmet.StrankaWithAdress>
    <izvorni_sadrzaj>RH, Ministarstvo financija Gundulićeva 29 a,21000 Split</izvorni_sadrzaj>
    <derivirana_varijabla naziv="DomainObject.Predmet.StrankaWithAdress_1">RH, Ministarstvo financija Gundulićeva 29 a,21000 Split</derivirana_varijabla>
  </DomainObject.Predmet.StrankaWithAdress>
  <DomainObject.Predmet.StrankaWithAdressOIB>
    <izvorni_sadrzaj>RH, Ministarstvo financija, OIB 52634238587, Gundulićeva 29 a,21000 Split</izvorni_sadrzaj>
    <derivirana_varijabla naziv="DomainObject.Predmet.StrankaWithAdressOIB_1">RH, Ministarstvo financija, OIB 52634238587, Gundulićeva 29 a,21000 Split</derivirana_varijabla>
  </DomainObject.Predmet.StrankaWithAdressOIB>
  <DomainObject.Predmet.StrankaNazivFormated>
    <izvorni_sadrzaj>RH, Ministarstvo financija</izvorni_sadrzaj>
    <derivirana_varijabla naziv="DomainObject.Predmet.StrankaNazivFormated_1">RH, Ministarstvo financija</derivirana_varijabla>
  </DomainObject.Predmet.StrankaNazivFormated>
  <DomainObject.Predmet.StrankaNazivFormatedOIB>
    <izvorni_sadrzaj>RH, Ministarstvo financija, OIB 52634238587</izvorni_sadrzaj>
    <derivirana_varijabla naziv="DomainObject.Predmet.StrankaNazivFormatedOIB_1">RH, Ministarstvo financija, OIB 52634238587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RH, Ministarstvo financija zastupanog po punomoćniku Županijsko državno odvjetništvo, Split</item>
    </izvorni_sadrzaj>
    <derivirana_varijabla naziv="DomainObject.Predmet.StrankaListFormated_1">
      <item>RH, Ministarstvo financija zastupanog po punomoćniku Županijsko državno odvjetništvo, Split</item>
    </derivirana_varijabla>
  </DomainObject.Predmet.StrankaListFormated>
  <DomainObject.Predmet.StrankaListFormatedOIB>
    <izvorni_sadrzaj>
      <item>RH, Ministarstvo financija, OIB 52634238587 zastupanog po punomoćniku Županijsko državno odvjetništvo, Split</item>
    </izvorni_sadrzaj>
    <derivirana_varijabla naziv="DomainObject.Predmet.StrankaListFormatedOIB_1">
      <item>RH, Ministarstvo financija, OIB 52634238587 zastupanog po punomoćniku Županijsko državno odvjetništvo, Split</item>
    </derivirana_varijabla>
  </DomainObject.Predmet.StrankaListFormatedOIB>
  <DomainObject.Predmet.StrankaListFormatedWithAdress>
    <izvorni_sadrzaj>
      <item>RH, Ministarstvo financija, Gundulićeva 29 a, 21000 Split zastupanog po punomoćniku Županijsko državno odvjetništvo, Split</item>
    </izvorni_sadrzaj>
    <derivirana_varijabla naziv="DomainObject.Predmet.StrankaListFormatedWithAdress_1">
      <item>RH, Ministarstvo financija, Gundulićeva 29 a, 21000 Split zastupanog po punomoćniku Županijsko državno odvjetništvo, Split</item>
    </derivirana_varijabla>
  </DomainObject.Predmet.StrankaListFormatedWithAdress>
  <DomainObject.Predmet.StrankaListFormatedWithAdressOIB>
    <izvorni_sadrzaj>
      <item>RH, Ministarstvo financija, OIB 52634238587, Gundulićeva 29 a, 21000 Split zastupanog po punomoćniku Županijsko državno odvjetništvo, Split</item>
    </izvorni_sadrzaj>
    <derivirana_varijabla naziv="DomainObject.Predmet.StrankaListFormatedWithAdressOIB_1">
      <item>RH, Ministarstvo financija, OIB 52634238587, Gundulićeva 29 a, 21000 Split zastupanog po punomoćniku Županijsko državno odvjetništvo, Split</item>
    </derivirana_varijabla>
  </DomainObject.Predmet.StrankaListFormatedWithAdressOIB>
  <DomainObject.Predmet.StrankaListNazivFormated>
    <izvorni_sadrzaj>
      <item>RH, Ministarstvo financija</item>
    </izvorni_sadrzaj>
    <derivirana_varijabla naziv="DomainObject.Predmet.StrankaListNazivFormated_1">
      <item>RH, Ministarstvo financija</item>
    </derivirana_varijabla>
  </DomainObject.Predmet.StrankaListNazivFormated>
  <DomainObject.Predmet.StrankaListNazivFormatedOIB>
    <izvorni_sadrzaj>
      <item>RH, Ministarstvo financija, OIB 52634238587</item>
    </izvorni_sadrzaj>
    <derivirana_varijabla naziv="DomainObject.Predmet.StrankaListNazivFormatedOIB_1">
      <item>RH, Ministarstvo financija, OIB 52634238587</item>
    </derivirana_varijabla>
  </DomainObject.Predmet.StrankaListNazivFormatedOIB>
  <DomainObject.Predmet.ProtuStrankaListFormated>
    <izvorni_sadrzaj>
      <item>ZLATNI VAL j.d.o.o. za ugostiteljstvo</item>
    </izvorni_sadrzaj>
    <derivirana_varijabla naziv="DomainObject.Predmet.ProtuStrankaListFormated_1">
      <item>ZLATNI VAL j.d.o.o. za ugostiteljstvo</item>
    </derivirana_varijabla>
  </DomainObject.Predmet.ProtuStrankaListFormated>
  <DomainObject.Predmet.ProtuStrankaListFormatedOIB>
    <izvorni_sadrzaj>
      <item>ZLATNI VAL j.d.o.o. za ugostiteljstvo, OIB 66544964169</item>
    </izvorni_sadrzaj>
    <derivirana_varijabla naziv="DomainObject.Predmet.ProtuStrankaListFormatedOIB_1">
      <item>ZLATNI VAL j.d.o.o. za ugostiteljstvo, OIB 66544964169</item>
    </derivirana_varijabla>
  </DomainObject.Predmet.ProtuStrankaListFormatedOIB>
  <DomainObject.Predmet.ProtuStrankaListFormatedWithAdress>
    <izvorni_sadrzaj>
      <item>ZLATNI VAL j.d.o.o. za ugostiteljstvo, Kardinala A. Stepinca 18, 21220 Trogir</item>
    </izvorni_sadrzaj>
    <derivirana_varijabla naziv="DomainObject.Predmet.ProtuStrankaListFormatedWithAdress_1">
      <item>ZLATNI VAL j.d.o.o. za ugostiteljstvo, Kardinala A. Stepinca 18, 21220 Trogir</item>
    </derivirana_varijabla>
  </DomainObject.Predmet.ProtuStrankaListFormatedWithAdress>
  <DomainObject.Predmet.ProtuStrankaListFormatedWithAdressOIB>
    <izvorni_sadrzaj>
      <item>ZLATNI VAL j.d.o.o. za ugostiteljstvo, OIB 66544964169, Kardinala A. Stepinca 18, 21220 Trogir</item>
    </izvorni_sadrzaj>
    <derivirana_varijabla naziv="DomainObject.Predmet.ProtuStrankaListFormatedWithAdressOIB_1">
      <item>ZLATNI VAL j.d.o.o. za ugostiteljstvo, OIB 66544964169, Kardinala A. Stepinca 18, 21220 Trogir</item>
    </derivirana_varijabla>
  </DomainObject.Predmet.ProtuStrankaListFormatedWithAdressOIB>
  <DomainObject.Predmet.ProtuStrankaListNazivFormated>
    <izvorni_sadrzaj>
      <item>ZLATNI VAL j.d.o.o. za ugostiteljstvo</item>
    </izvorni_sadrzaj>
    <derivirana_varijabla naziv="DomainObject.Predmet.ProtuStrankaListNazivFormated_1">
      <item>ZLATNI VAL j.d.o.o. za ugostiteljstvo</item>
    </derivirana_varijabla>
  </DomainObject.Predmet.ProtuStrankaListNazivFormated>
  <DomainObject.Predmet.ProtuStrankaListNazivFormatedOIB>
    <izvorni_sadrzaj>
      <item>ZLATNI VAL j.d.o.o. za ugostiteljstvo, OIB 66544964169</item>
    </izvorni_sadrzaj>
    <derivirana_varijabla naziv="DomainObject.Predmet.ProtuStrankaListNazivFormatedOIB_1">
      <item>ZLATNI VAL j.d.o.o. za ugostiteljstvo, OIB 66544964169</item>
    </derivirana_varijabla>
  </DomainObject.Predmet.ProtuStrankaListNazivFormatedOIB>
  <DomainObject.Predmet.OstaliListFormated>
    <izvorni_sadrzaj>
      <item>Županijsko državno odvjetništvo, Split punomoćnik sudionika u postupku RH, Ministarstvo financija</item>
    </izvorni_sadrzaj>
    <derivirana_varijabla naziv="DomainObject.Predmet.OstaliListFormated_1">
      <item>Županijsko državno odvjetništvo, Split punomoćnik sudionika u postupku RH, Ministarstvo financija</item>
    </derivirana_varijabla>
  </DomainObject.Predmet.OstaliListFormated>
  <DomainObject.Predmet.OstaliListFormatedOIB>
    <izvorni_sadrzaj>
      <item>Županijsko državno odvjetništvo, Split punomoćnik sudionika u postupku RH, Ministarstvo financija</item>
    </izvorni_sadrzaj>
    <derivirana_varijabla naziv="DomainObject.Predmet.OstaliListFormatedOIB_1">
      <item>Županijsko državno odvjetništvo, Split punomoćnik sudionika u postupku RH, Ministarstvo financija</item>
    </derivirana_varijabla>
  </DomainObject.Predmet.OstaliListFormatedOIB>
  <DomainObject.Predmet.OstaliListFormatedWithAdress>
    <izvorni_sadrzaj>
      <item>Županijsko državno odvjetništvo, Split, Gundulićeva 29 a, 21000 Split punomoćnik sudionika u postupku RH, Ministarstvo financija</item>
    </izvorni_sadrzaj>
    <derivirana_varijabla naziv="DomainObject.Predmet.OstaliListFormatedWithAdress_1">
      <item>Županijsko državno odvjetništvo, Split, Gundulićeva 29 a, 21000 Split punomoćnik sudionika u postupku RH, Ministarstvo financija</item>
    </derivirana_varijabla>
  </DomainObject.Predmet.OstaliListFormatedWithAdress>
  <DomainObject.Predmet.OstaliListFormatedWithAdressOIB>
    <izvorni_sadrzaj>
      <item>Županijsko državno odvjetništvo, Split, Gundulićeva 29 a, 21000 Split punomoćnik sudionika u postupku RH, Ministarstvo financija</item>
    </izvorni_sadrzaj>
    <derivirana_varijabla naziv="DomainObject.Predmet.OstaliListFormatedWithAdressOIB_1">
      <item>Županijsko državno odvjetništvo, Split, Gundulićeva 29 a, 21000 Split punomoćnik sudionika u postupku RH, Ministarstvo financija</item>
    </derivirana_varijabla>
  </DomainObject.Predmet.OstaliListFormatedWithAdressOIB>
  <DomainObject.Predmet.OstaliListNazivFormated>
    <izvorni_sadrzaj>
      <item>Županijsko državno odvjetništvo, Split</item>
    </izvorni_sadrzaj>
    <derivirana_varijabla naziv="DomainObject.Predmet.OstaliListNazivFormated_1">
      <item>Županijsko državno odvjetništvo, Split</item>
    </derivirana_varijabla>
  </DomainObject.Predmet.OstaliListNazivFormated>
  <DomainObject.Predmet.OstaliListNazivFormatedOIB>
    <izvorni_sadrzaj>
      <item>Županijsko državno odvjetništvo, Split</item>
    </izvorni_sadrzaj>
    <derivirana_varijabla naziv="DomainObject.Predmet.OstaliListNazivFormatedOIB_1">
      <item>Županijsko državno odvjetništvo, Split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</izvorni_sadrzaj>
    <derivirana_varijabla naziv="DomainObject.Predmet.StrankaIDrugi_1">RH, Ministarstvo financija</derivirana_varijabla>
  </DomainObject.Predmet.StrankaIDrugi>
  <DomainObject.Predmet.ProtustrankaIDrugi>
    <izvorni_sadrzaj>ZLATNI VAL j.d.o.o. za ugostiteljstvo</izvorni_sadrzaj>
    <derivirana_varijabla naziv="DomainObject.Predmet.ProtustrankaIDrugi_1">ZLATNI VAL j.d.o.o. za ugostiteljstvo</derivirana_varijabla>
  </DomainObject.Predmet.ProtustrankaIDrugi>
  <DomainObject.Predmet.StrankaIDrugiAdressOIB>
    <izvorni_sadrzaj>RH, Ministarstvo financija, OIB 52634238587, Gundulićeva 29 a, 21000 Split</izvorni_sadrzaj>
    <derivirana_varijabla naziv="DomainObject.Predmet.StrankaIDrugiAdressOIB_1">RH, Ministarstvo financija, OIB 52634238587, Gundulićeva 29 a, 21000 Split</derivirana_varijabla>
  </DomainObject.Predmet.StrankaIDrugiAdressOIB>
  <DomainObject.Predmet.ProtustrankaIDrugiAdressOIB>
    <izvorni_sadrzaj>ZLATNI VAL j.d.o.o. za ugostiteljstvo, OIB 66544964169, Kardinala A. Stepinca 18, 21220 Trogir</izvorni_sadrzaj>
    <derivirana_varijabla naziv="DomainObject.Predmet.ProtustrankaIDrugiAdressOIB_1">ZLATNI VAL j.d.o.o. za ugostiteljstvo, OIB 66544964169, Kardinala A. Stepinca 18,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ZLATNI VAL j.d.o.o. za ugostiteljstvo</item>
      <item>RH, Ministarstvo financija</item>
      <item>Županijsko državno odvjetništvo, Split</item>
    </izvorni_sadrzaj>
    <derivirana_varijabla naziv="DomainObject.Predmet.SudioniciListNaziv_1">
      <item>ZLATNI VAL j.d.o.o. za ugostiteljstvo</item>
      <item>RH, Ministarstvo financija</item>
      <item>Županijsko državno odvjetništvo, Split</item>
    </derivirana_varijabla>
  </DomainObject.Predmet.SudioniciListNaziv>
  <DomainObject.Predmet.SudioniciListAdressOIB>
    <izvorni_sadrzaj>
      <item>ZLATNI VAL j.d.o.o. za ugostiteljstvo, OIB 66544964169, Kardinala A. Stepinca 18,21220 Trogir</item>
      <item>RH, Ministarstvo financija, OIB 52634238587, Gundulićeva 29 a,21000 Split</item>
      <item>Županijsko državno odvjetništvo, Split, Gundulićeva 29 a,21000 Split</item>
    </izvorni_sadrzaj>
    <derivirana_varijabla naziv="DomainObject.Predmet.SudioniciListAdressOIB_1">
      <item>ZLATNI VAL j.d.o.o. za ugostiteljstvo, OIB 66544964169, Kardinala A. Stepinca 18,21220 Trogir</item>
      <item>RH, Ministarstvo financija, OIB 52634238587, Gundulićeva 29 a,21000 Split</item>
      <item>Županijsko državno odvjetništvo, Split, Gundulićeva 29 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66544964169</item>
      <item>, OIB 52634238587</item>
      <item>, OIB null</item>
    </izvorni_sadrzaj>
    <derivirana_varijabla naziv="DomainObject.Predmet.SudioniciListNazivOIB_1">
      <item>, OIB 66544964169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1114</properties:Words>
  <properties:Characters>6117</properties:Characters>
  <properties:Lines>136</properties:Lines>
  <properties:Paragraphs>42</properties:Paragraphs>
  <properties:TotalTime>138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2018-05-11T07:20:00Z</dcterms:created>
  <dc:creator>Marija Elez</dc:creator>
  <cp:lastModifiedBy>Marija Elez</cp:lastModifiedBy>
  <cp:lastPrinted>2018-06-11T10:17:00Z</cp:lastPrinted>
  <dcterms:modified xmlns:xsi="http://www.w3.org/2001/XMLSchema-instance" xsi:type="dcterms:W3CDTF">2018-06-11T10:18:00Z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(poziv vjerovnicima predujam troška.docx)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