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3c56" w14:paraId="c063c56" w:rsidRDefault="00957ADB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EAA" w:rsidP="00EA5504" w:rsidR="00FE3EAA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865FA0">
        <w:rPr>
          <w:rFonts w:hAnsi="Times New Roman" w:ascii="Times New Roman"/>
          <w:szCs w:val="24"/>
        </w:rPr>
        <w:t>515/15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Trgovački sud u Zagrebu po sucu pojedincu Vesni Malenica kao stečajnom sucu po prijedlogu predlagatelja </w:t>
      </w:r>
      <w:r w:rsidR="00957ADB">
        <w:rPr>
          <w:rFonts w:hAnsi="Times New Roman" w:ascii="Times New Roman"/>
          <w:szCs w:val="24"/>
        </w:rPr>
        <w:t xml:space="preserve">Financijska agencija, Regionalni centar Zagreb, Zagreb, </w:t>
      </w:r>
      <w:r w:rsidR="00865FA0">
        <w:rPr>
          <w:rFonts w:hAnsi="Times New Roman" w:ascii="Times New Roman"/>
          <w:szCs w:val="24"/>
        </w:rPr>
        <w:t>Ilica 307</w:t>
      </w:r>
      <w:r w:rsidR="00957ADB">
        <w:rPr>
          <w:rFonts w:hAnsi="Times New Roman" w:ascii="Times New Roman"/>
          <w:szCs w:val="24"/>
        </w:rPr>
        <w:t xml:space="preserve">, OIB </w:t>
      </w:r>
      <w:r w:rsidR="00957ADB" w:rsidRPr="00957ADB">
        <w:rPr>
          <w:rFonts w:hAnsi="Times New Roman" w:ascii="Times New Roman"/>
          <w:szCs w:val="24"/>
        </w:rPr>
        <w:t>85821130368</w:t>
      </w:r>
      <w:r w:rsidRPr="00EA5504">
        <w:rPr>
          <w:rFonts w:hAnsi="Times New Roman" w:ascii="Times New Roman"/>
          <w:szCs w:val="24"/>
        </w:rPr>
        <w:t>, radi prijedloga za otvaranje s</w:t>
      </w:r>
      <w:r w:rsidR="00B05655">
        <w:rPr>
          <w:rFonts w:hAnsi="Times New Roman" w:ascii="Times New Roman"/>
          <w:szCs w:val="24"/>
        </w:rPr>
        <w:t xml:space="preserve">tečajnog postupka </w:t>
      </w:r>
      <w:r w:rsidR="00865FA0">
        <w:rPr>
          <w:rFonts w:hAnsi="Times New Roman" w:ascii="Times New Roman"/>
          <w:szCs w:val="24"/>
        </w:rPr>
        <w:t>dužnikom AUSTER d. o. o., Zagreb, Črnomerečki potok 14, OIB 65100228109</w:t>
      </w:r>
      <w:r w:rsidR="0016522B">
        <w:rPr>
          <w:rFonts w:hAnsi="Times New Roman" w:ascii="Times New Roman"/>
          <w:szCs w:val="24"/>
        </w:rPr>
        <w:t xml:space="preserve">, </w:t>
      </w:r>
      <w:r w:rsidR="00957ADB">
        <w:rPr>
          <w:rFonts w:hAnsi="Times New Roman" w:ascii="Times New Roman"/>
          <w:szCs w:val="24"/>
        </w:rPr>
        <w:t>19. listopada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1. Pokreće se prethodni postupak radi utvrđivanja uvjeta za otvaranje stečajnog postupka nad</w:t>
      </w:r>
      <w:r w:rsidR="00865FA0">
        <w:rPr>
          <w:rFonts w:hAnsi="Times New Roman" w:ascii="Times New Roman"/>
          <w:szCs w:val="24"/>
          <w:lang w:val="pl-PL"/>
        </w:rPr>
        <w:t xml:space="preserve"> </w:t>
      </w:r>
      <w:r w:rsidR="00865FA0">
        <w:rPr>
          <w:rFonts w:hAnsi="Times New Roman" w:ascii="Times New Roman"/>
          <w:szCs w:val="24"/>
        </w:rPr>
        <w:t>dužnikom AUSTER d. o. o., Zagreb, Črnomerečki potok 14, OIB 65100228109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957ADB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16522B">
        <w:rPr>
          <w:rFonts w:hAnsi="Times New Roman" w:ascii="Times New Roman"/>
          <w:szCs w:val="24"/>
          <w:lang w:val="pl-PL"/>
        </w:rPr>
        <w:t>18</w:t>
      </w:r>
      <w:r w:rsidR="00957ADB">
        <w:rPr>
          <w:rFonts w:hAnsi="Times New Roman" w:ascii="Times New Roman"/>
          <w:szCs w:val="24"/>
          <w:lang w:val="pl-PL"/>
        </w:rPr>
        <w:t>. siječanj 2016</w:t>
      </w:r>
      <w:r w:rsidR="00B05655">
        <w:rPr>
          <w:rFonts w:hAnsi="Times New Roman" w:ascii="Times New Roman"/>
          <w:szCs w:val="24"/>
          <w:lang w:val="pl-PL"/>
        </w:rPr>
        <w:t xml:space="preserve">. u </w:t>
      </w:r>
      <w:r w:rsidR="00865FA0">
        <w:rPr>
          <w:rFonts w:hAnsi="Times New Roman" w:ascii="Times New Roman"/>
          <w:szCs w:val="24"/>
          <w:lang w:val="pl-PL"/>
        </w:rPr>
        <w:t>11,3</w:t>
      </w:r>
      <w:r w:rsidR="0016522B">
        <w:rPr>
          <w:rFonts w:hAnsi="Times New Roman" w:ascii="Times New Roman"/>
          <w:szCs w:val="24"/>
          <w:lang w:val="pl-PL"/>
        </w:rPr>
        <w:t xml:space="preserve">0 </w:t>
      </w:r>
      <w:r w:rsidR="00B05655">
        <w:rPr>
          <w:rFonts w:hAnsi="Times New Roman" w:ascii="Times New Roman"/>
          <w:szCs w:val="24"/>
          <w:lang w:val="pl-PL"/>
        </w:rPr>
        <w:t>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EF16B0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957ADB">
        <w:rPr>
          <w:rFonts w:hAnsi="Times New Roman" w:ascii="Times New Roman"/>
          <w:szCs w:val="24"/>
          <w:lang w:val="sv-SE"/>
        </w:rPr>
        <w:t>FINA</w:t>
      </w:r>
    </w:p>
    <w:p w:rsidRDefault="00EF16B0" w:rsidP="0016522B" w:rsidR="00B05655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16522B">
        <w:rPr>
          <w:rFonts w:hAnsi="Times New Roman" w:ascii="Times New Roman"/>
          <w:szCs w:val="24"/>
          <w:lang w:val="sv-SE"/>
        </w:rPr>
        <w:t xml:space="preserve">dužnik </w:t>
      </w:r>
      <w:r w:rsidR="00865FA0">
        <w:rPr>
          <w:rFonts w:hAnsi="Times New Roman" w:ascii="Times New Roman"/>
          <w:szCs w:val="24"/>
          <w:lang w:val="sv-SE"/>
        </w:rPr>
        <w:t>AUSTER d. o. o.</w:t>
      </w:r>
    </w:p>
    <w:p w:rsidRDefault="00865FA0" w:rsidP="0016522B" w:rsidR="00865FA0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  <w:t>- zakonski zastupnik dužnika Vesna Čačić</w:t>
      </w:r>
    </w:p>
    <w:p w:rsidRDefault="00865FA0" w:rsidP="0016522B" w:rsidR="00865FA0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  <w:t>- zakonski zastupnik dužnika Mario Filko</w:t>
      </w:r>
    </w:p>
    <w:p w:rsidRDefault="00865FA0" w:rsidP="0016522B" w:rsidR="00865FA0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  <w:t>- zakonski zastupnik dužnika Davorin Bodiš</w:t>
      </w:r>
    </w:p>
    <w:p w:rsidRDefault="00BE1823" w:rsidP="00957ADB" w:rsidR="00BE1823" w:rsidRPr="00957ADB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  <w:r w:rsidR="00957ADB">
        <w:rPr>
          <w:rFonts w:hAnsi="Times New Roman" w:ascii="Times New Roman"/>
          <w:szCs w:val="24"/>
          <w:lang w:val="sv-SE"/>
        </w:rPr>
        <w:t xml:space="preserve"> 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957ADB" w:rsidRPr="00B93661">
        <w:rPr>
          <w:rFonts w:hAnsi="Times New Roman" w:ascii="Times New Roman"/>
          <w:szCs w:val="24"/>
          <w:lang w:val="pl-PL"/>
        </w:rPr>
        <w:t>Financijska agencija sukladno čl. 49 st. 2 Zakona o financijskom poslovanju i predstečajnoj nagodbi (Narodne novine 108/12), podnijela je</w:t>
      </w:r>
      <w:r w:rsidR="00957ADB">
        <w:rPr>
          <w:rFonts w:hAnsi="Times New Roman" w:ascii="Times New Roman"/>
          <w:szCs w:val="24"/>
          <w:lang w:val="pl-PL"/>
        </w:rPr>
        <w:t xml:space="preserve"> ovom sudu </w:t>
      </w:r>
      <w:r w:rsidR="0016522B">
        <w:rPr>
          <w:rFonts w:hAnsi="Times New Roman" w:ascii="Times New Roman"/>
          <w:szCs w:val="24"/>
          <w:lang w:val="pl-PL"/>
        </w:rPr>
        <w:t>1</w:t>
      </w:r>
      <w:r w:rsidR="00865FA0">
        <w:rPr>
          <w:rFonts w:hAnsi="Times New Roman" w:ascii="Times New Roman"/>
          <w:szCs w:val="24"/>
          <w:lang w:val="pl-PL"/>
        </w:rPr>
        <w:t>3</w:t>
      </w:r>
      <w:r w:rsidR="0016522B">
        <w:rPr>
          <w:rFonts w:hAnsi="Times New Roman" w:ascii="Times New Roman"/>
          <w:szCs w:val="24"/>
          <w:lang w:val="pl-PL"/>
        </w:rPr>
        <w:t>. srpnja 2015.</w:t>
      </w:r>
      <w:r w:rsidR="00957ADB" w:rsidRPr="00B93661">
        <w:rPr>
          <w:rFonts w:hAnsi="Times New Roman" w:ascii="Times New Roman"/>
          <w:szCs w:val="24"/>
          <w:lang w:val="pl-PL"/>
        </w:rPr>
        <w:t xml:space="preserve"> prijedlog za pokretanje stečajnog postupka nad </w:t>
      </w:r>
      <w:r w:rsidR="00865FA0">
        <w:rPr>
          <w:rFonts w:hAnsi="Times New Roman" w:ascii="Times New Roman"/>
          <w:szCs w:val="24"/>
        </w:rPr>
        <w:t>dužnikom AUSTER d. o. o., Zagreb, Črnomerečki potok 14, OIB 65100228109</w:t>
      </w:r>
      <w:r w:rsidR="00957ADB" w:rsidRPr="00B93661">
        <w:rPr>
          <w:rFonts w:hAnsi="Times New Roman" w:ascii="Times New Roman"/>
          <w:szCs w:val="24"/>
        </w:rPr>
        <w:t>.</w:t>
      </w:r>
    </w:p>
    <w:p w:rsidRDefault="00957ADB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957ADB" w:rsidP="00957ADB" w:rsidR="00957ADB" w:rsidRPr="00B93661">
      <w:pPr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957ADB" w:rsidP="00957ADB" w:rsidR="00957ADB" w:rsidRPr="00B93661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957ADB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957ADB">
        <w:rPr>
          <w:rFonts w:hAnsi="Times New Roman" w:ascii="Times New Roman"/>
          <w:szCs w:val="24"/>
          <w:lang w:val="pl-PL"/>
        </w:rPr>
        <w:t>19. listopad</w:t>
      </w:r>
      <w:r w:rsidR="00FB14FA">
        <w:rPr>
          <w:rFonts w:hAnsi="Times New Roman" w:ascii="Times New Roman"/>
          <w:szCs w:val="24"/>
          <w:lang w:val="pl-PL"/>
        </w:rPr>
        <w:t xml:space="preserve">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AA787F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7565DE">
        <w:rPr>
          <w:rFonts w:hAnsi="Times New Roman" w:ascii="Times New Roman"/>
          <w:szCs w:val="24"/>
          <w:lang w:val="pl-PL"/>
        </w:rPr>
        <w:t xml:space="preserve"> v. r. </w:t>
      </w:r>
    </w:p>
    <w:p w:rsidRDefault="007565DE" w:rsidP="00BE1823" w:rsidR="007565DE" w:rsidRPr="00EF16B0">
      <w:pPr>
        <w:jc w:val="both"/>
        <w:rPr>
          <w:rFonts w:hAnsi="Times New Roman" w:ascii="Times New Roman"/>
          <w:szCs w:val="24"/>
          <w:lang w:val="pl-PL"/>
        </w:rPr>
      </w:pPr>
    </w:p>
    <w:p w:rsidRDefault="007565DE" w:rsidP="00AB7A2F" w:rsidR="007565D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565DE" w:rsidP="00995CE9" w:rsidR="007565D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65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61050E">
      <w:rPr>
        <w:rFonts w:hAnsi="Verdana" w:ascii="Verdana"/>
        <w:sz w:val="20"/>
        <w:lang w:val="pl-PL"/>
      </w:rPr>
      <w:t>515</w:t>
    </w:r>
    <w:r w:rsidR="00957ADB">
      <w:rPr>
        <w:rFonts w:hAnsi="Verdana" w:ascii="Verdana"/>
        <w:sz w:val="20"/>
        <w:lang w:val="pl-PL"/>
      </w:rPr>
      <w:t>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DD2"/>
    <w:rsid w:val="000D07F7"/>
    <w:rsid w:val="000F7CE4"/>
    <w:rsid w:val="001031FC"/>
    <w:rsid w:val="00103233"/>
    <w:rsid w:val="0016522B"/>
    <w:rsid w:val="0017023B"/>
    <w:rsid w:val="00171B19"/>
    <w:rsid w:val="001B066F"/>
    <w:rsid w:val="0022399F"/>
    <w:rsid w:val="00246273"/>
    <w:rsid w:val="00264C1F"/>
    <w:rsid w:val="002D4A69"/>
    <w:rsid w:val="002F3B41"/>
    <w:rsid w:val="0030517B"/>
    <w:rsid w:val="00331E35"/>
    <w:rsid w:val="00393AD5"/>
    <w:rsid w:val="00411CE7"/>
    <w:rsid w:val="00413B69"/>
    <w:rsid w:val="00421D8A"/>
    <w:rsid w:val="00423D24"/>
    <w:rsid w:val="00427EFB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603CD1"/>
    <w:rsid w:val="0061050E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565DE"/>
    <w:rsid w:val="007A0320"/>
    <w:rsid w:val="007C10B5"/>
    <w:rsid w:val="00862E54"/>
    <w:rsid w:val="00865FA0"/>
    <w:rsid w:val="008911A0"/>
    <w:rsid w:val="00892CCA"/>
    <w:rsid w:val="008A0711"/>
    <w:rsid w:val="00957ADB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D6472"/>
    <w:rsid w:val="00BE1823"/>
    <w:rsid w:val="00BF45EB"/>
    <w:rsid w:val="00BF4949"/>
    <w:rsid w:val="00C451A9"/>
    <w:rsid w:val="00CA16D9"/>
    <w:rsid w:val="00CC5CEB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EF16B0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6B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6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5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5DE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5DE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5DE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6B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6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5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5DE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5DE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5DE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St-515/2015</izvorni_sadrzaj>
    <derivirana_varijabla naziv="DomainObject.Predmet.OznakaBroj_1">St-515/2015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AUSTER d.o.o.</izvorni_sadrzaj>
    <derivirana_varijabla naziv="DomainObject.Predmet.ProtustrankaFormated_1">  AUSTER d.o.o.</derivirana_varijabla>
  </DomainObject.Predmet.ProtustrankaFormated>
  <DomainObject.Predmet.ProtustrankaFormatedOIB>
    <izvorni_sadrzaj>  AUSTER d.o.o., OIB 65100228109</izvorni_sadrzaj>
    <derivirana_varijabla naziv="DomainObject.Predmet.ProtustrankaFormatedOIB_1">  AUSTER d.o.o., OIB 65100228109</derivirana_varijabla>
  </DomainObject.Predmet.ProtustrankaFormatedOIB>
  <DomainObject.Predmet.ProtustrankaFormatedWithAdress>
    <izvorni_sadrzaj> AUSTER d.o.o., Črnomerečki potok 14, Zagreb</izvorni_sadrzaj>
    <derivirana_varijabla naziv="DomainObject.Predmet.ProtustrankaFormatedWithAdress_1"> AUSTER d.o.o., Črnomerečki potok 14, Zagreb</derivirana_varijabla>
  </DomainObject.Predmet.ProtustrankaFormatedWithAdress>
  <DomainObject.Predmet.ProtustrankaFormatedWithAdressOIB>
    <izvorni_sadrzaj> AUSTER d.o.o., OIB 65100228109, Črnomerečki potok 14, Zagreb</izvorni_sadrzaj>
    <derivirana_varijabla naziv="DomainObject.Predmet.ProtustrankaFormatedWithAdressOIB_1"> AUSTER d.o.o., OIB 65100228109, Črnomerečki potok 14, Zagreb</derivirana_varijabla>
  </DomainObject.Predmet.ProtustrankaFormatedWithAdressOIB>
  <DomainObject.Predmet.ProtustrankaWithAdress>
    <izvorni_sadrzaj>AUSTER d.o.o. Črnomerečki potok 14, Zagreb</izvorni_sadrzaj>
    <derivirana_varijabla naziv="DomainObject.Predmet.ProtustrankaWithAdress_1">AUSTER d.o.o. Črnomerečki potok 14, Zagreb</derivirana_varijabla>
  </DomainObject.Predmet.ProtustrankaWithAdress>
  <DomainObject.Predmet.ProtustrankaWithAdressOIB>
    <izvorni_sadrzaj>AUSTER d.o.o., OIB 65100228109, Črnomerečki potok 14, Zagreb</izvorni_sadrzaj>
    <derivirana_varijabla naziv="DomainObject.Predmet.ProtustrankaWithAdressOIB_1">AUSTER d.o.o., OIB 65100228109, Črnomerečki potok 14, Zagreb</derivirana_varijabla>
  </DomainObject.Predmet.ProtustrankaWithAdressOIB>
  <DomainObject.Predmet.ProtustrankaNazivFormated>
    <izvorni_sadrzaj>AUSTER d.o.o.</izvorni_sadrzaj>
    <derivirana_varijabla naziv="DomainObject.Predmet.ProtustrankaNazivFormated_1">AUSTER d.o.o.</derivirana_varijabla>
  </DomainObject.Predmet.ProtustrankaNazivFormated>
  <DomainObject.Predmet.ProtustrankaNazivFormatedOIB>
    <izvorni_sadrzaj>AUSTER d.o.o., OIB 65100228109</izvorni_sadrzaj>
    <derivirana_varijabla naziv="DomainObject.Predmet.ProtustrankaNazivFormatedOIB_1">AUSTER d.o.o., OIB 65100228109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Vukovaru 70, 10000 Zagreb</izvorni_sadrzaj>
    <derivirana_varijabla naziv="DomainObject.Predmet.StrankaFormatedWithAdress_1"> FINA REGIONALNI CENTAR ZAGREB, Ulica grada Vukovaru 70, 10000 Zagreb</derivirana_varijabla>
  </DomainObject.Predmet.StrankaFormatedWithAdress>
  <DomainObject.Predmet.StrankaFormatedWithAdressOIB>
    <izvorni_sadrzaj> FINA REGIONALNI CENTAR ZAGREB, OIB 85821130368, Ulica grada Vukovaru 70, 10000 Zagreb</izvorni_sadrzaj>
    <derivirana_varijabla naziv="DomainObject.Predmet.StrankaFormatedWithAdressOIB_1"> FINA REGIONALNI CENTAR ZAGREB, OIB 85821130368, Ulica grada Vukovaru 70, 10000 Zagreb</derivirana_varijabla>
  </DomainObject.Predmet.StrankaFormatedWithAdressOIB>
  <DomainObject.Predmet.StrankaWithAdress>
    <izvorni_sadrzaj>FINA REGIONALNI CENTAR ZAGREB Ulica grada Vukovaru 70,10000 Zagreb</izvorni_sadrzaj>
    <derivirana_varijabla naziv="DomainObject.Predmet.StrankaWithAdress_1">FINA REGIONALNI CENTAR ZAGREB Ulica grada Vukovaru 70,10000 Zagreb</derivirana_varijabla>
  </DomainObject.Predmet.StrankaWithAdress>
  <DomainObject.Predmet.StrankaWithAdressOIB>
    <izvorni_sadrzaj>FINA REGIONALNI CENTAR ZAGREB, OIB 85821130368, Ulica grada Vukovaru 70,10000 Zagreb</izvorni_sadrzaj>
    <derivirana_varijabla naziv="DomainObject.Predmet.StrankaWithAdressOIB_1">FINA REGIONALNI CENTAR ZAGREB, OIB 85821130368, Ulica grada Vukovaru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Vukovaru 70, 10000 Zagreb</item>
    </izvorni_sadrzaj>
    <derivirana_varijabla naziv="DomainObject.Predmet.StrankaListFormatedWithAdress_1">
      <item>FINA REGIONALNI CENTAR ZAGREB, Ulica grada Vukovaru 70, 10000 Zagreb</item>
    </derivirana_varijabla>
  </DomainObject.Predmet.StrankaListFormatedWithAdress>
  <DomainObject.Predmet.StrankaListFormatedWithAdressOIB>
    <izvorni_sadrzaj>
      <item>FINA REGIONALNI CENTAR ZAGREB, OIB 85821130368, Ulica grada Vukovaru 70, 10000 Zagreb</item>
    </izvorni_sadrzaj>
    <derivirana_varijabla naziv="DomainObject.Predmet.StrankaListFormatedWithAdressOIB_1">
      <item>FINA REGIONALNI CENTAR ZAGREB, OIB 85821130368, Ulica grada Vukovaru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AUSTER d.o.o.</item>
    </izvorni_sadrzaj>
    <derivirana_varijabla naziv="DomainObject.Predmet.ProtuStrankaListFormated_1">
      <item>AUSTER d.o.o.</item>
    </derivirana_varijabla>
  </DomainObject.Predmet.ProtuStrankaListFormated>
  <DomainObject.Predmet.ProtuStrankaListFormatedOIB>
    <izvorni_sadrzaj>
      <item>AUSTER d.o.o., OIB 65100228109</item>
    </izvorni_sadrzaj>
    <derivirana_varijabla naziv="DomainObject.Predmet.ProtuStrankaListFormatedOIB_1">
      <item>AUSTER d.o.o., OIB 65100228109</item>
    </derivirana_varijabla>
  </DomainObject.Predmet.ProtuStrankaListFormatedOIB>
  <DomainObject.Predmet.ProtuStrankaListFormatedWithAdress>
    <izvorni_sadrzaj>
      <item>AUSTER d.o.o., Črnomerečki potok 14, Zagreb</item>
    </izvorni_sadrzaj>
    <derivirana_varijabla naziv="DomainObject.Predmet.ProtuStrankaListFormatedWithAdress_1">
      <item>AUSTER d.o.o., Črnomerečki potok 14, Zagreb</item>
    </derivirana_varijabla>
  </DomainObject.Predmet.ProtuStrankaListFormatedWithAdress>
  <DomainObject.Predmet.ProtuStrankaListFormatedWithAdressOIB>
    <izvorni_sadrzaj>
      <item>AUSTER d.o.o., OIB 65100228109, Črnomerečki potok 14, Zagreb</item>
    </izvorni_sadrzaj>
    <derivirana_varijabla naziv="DomainObject.Predmet.ProtuStrankaListFormatedWithAdressOIB_1">
      <item>AUSTER d.o.o., OIB 65100228109, Črnomerečki potok 14, Zagreb</item>
    </derivirana_varijabla>
  </DomainObject.Predmet.ProtuStrankaListFormatedWithAdressOIB>
  <DomainObject.Predmet.ProtuStrankaListNazivFormated>
    <izvorni_sadrzaj>
      <item>AUSTER d.o.o.</item>
    </izvorni_sadrzaj>
    <derivirana_varijabla naziv="DomainObject.Predmet.ProtuStrankaListNazivFormated_1">
      <item>AUSTER d.o.o.</item>
    </derivirana_varijabla>
  </DomainObject.Predmet.ProtuStrankaListNazivFormated>
  <DomainObject.Predmet.ProtuStrankaListNazivFormatedOIB>
    <izvorni_sadrzaj>
      <item>AUSTER d.o.o., OIB 65100228109</item>
    </izvorni_sadrzaj>
    <derivirana_varijabla naziv="DomainObject.Predmet.ProtuStrankaListNazivFormatedOIB_1">
      <item>AUSTER d.o.o., OIB 65100228109</item>
    </derivirana_varijabla>
  </DomainObject.Predmet.ProtuStrankaListNazivFormatedOIB>
  <DomainObject.Predmet.OstaliListFormated>
    <izvorni_sadrzaj>
      <item>Vesna Čačić</item>
      <item>Mario Filko</item>
      <item>Davorin Bodiš</item>
    </izvorni_sadrzaj>
    <derivirana_varijabla naziv="DomainObject.Predmet.OstaliListFormated_1">
      <item>Vesna Čačić</item>
      <item>Mario Filko</item>
      <item>Davorin Bodiš</item>
    </derivirana_varijabla>
  </DomainObject.Predmet.OstaliListFormated>
  <DomainObject.Predmet.OstaliListFormatedOIB>
    <izvorni_sadrzaj>
      <item>Vesna Čačić, OIB 33331187744</item>
      <item>Mario Filko, OIB 84433595840</item>
      <item>Davorin Bodiš, OIB 85639644001</item>
    </izvorni_sadrzaj>
    <derivirana_varijabla naziv="DomainObject.Predmet.OstaliListFormatedOIB_1">
      <item>Vesna Čačić, OIB 33331187744</item>
      <item>Mario Filko, OIB 84433595840</item>
      <item>Davorin Bodiš, OIB 85639644001</item>
    </derivirana_varijabla>
  </DomainObject.Predmet.OstaliListFormatedOIB>
  <DomainObject.Predmet.OstaliListFormatedWithAdress>
    <izvorni_sadrzaj>
      <item>Vesna Čačić, Franje Milićevića 4, 10000 Zagreb</item>
      <item>Mario Filko, Jarnovićeva 1, 10000 Zagreb</item>
      <item>Davorin Bodiš, Črnomerečki Potok 14, 10000 Zagreb</item>
    </izvorni_sadrzaj>
    <derivirana_varijabla naziv="DomainObject.Predmet.OstaliListFormatedWithAdress_1">
      <item>Vesna Čačić, Franje Milićevića 4, 10000 Zagreb</item>
      <item>Mario Filko, Jarnovićeva 1, 10000 Zagreb</item>
      <item>Davorin Bodiš, Črnomerečki Potok 14, 10000 Zagreb</item>
    </derivirana_varijabla>
  </DomainObject.Predmet.OstaliListFormatedWithAdress>
  <DomainObject.Predmet.OstaliListFormatedWithAdressOIB>
    <izvorni_sadrzaj>
      <item>Vesna Čačić, OIB 33331187744, Franje Milićevića 4, 10000 Zagreb</item>
      <item>Mario Filko, OIB 84433595840, Jarnovićeva 1, 10000 Zagreb</item>
      <item>Davorin Bodiš, OIB 85639644001, Črnomerečki Potok 14, 10000 Zagreb</item>
    </izvorni_sadrzaj>
    <derivirana_varijabla naziv="DomainObject.Predmet.OstaliListFormatedWithAdressOIB_1">
      <item>Vesna Čačić, OIB 33331187744, Franje Milićevića 4, 10000 Zagreb</item>
      <item>Mario Filko, OIB 84433595840, Jarnovićeva 1, 10000 Zagreb</item>
      <item>Davorin Bodiš, OIB 85639644001, Črnomerečki Potok 14, 10000 Zagreb</item>
    </derivirana_varijabla>
  </DomainObject.Predmet.OstaliListFormatedWithAdressOIB>
  <DomainObject.Predmet.OstaliListNazivFormated>
    <izvorni_sadrzaj>
      <item>Vesna Čačić</item>
      <item>Mario Filko</item>
      <item>Davorin Bodiš</item>
    </izvorni_sadrzaj>
    <derivirana_varijabla naziv="DomainObject.Predmet.OstaliListNazivFormated_1">
      <item>Vesna Čačić</item>
      <item>Mario Filko</item>
      <item>Davorin Bodiš</item>
    </derivirana_varijabla>
  </DomainObject.Predmet.OstaliListNazivFormated>
  <DomainObject.Predmet.OstaliListNazivFormatedOIB>
    <izvorni_sadrzaj>
      <item>Vesna Čačić, OIB 33331187744</item>
      <item>Mario Filko, OIB 84433595840</item>
      <item>Davorin Bodiš, OIB 85639644001</item>
    </izvorni_sadrzaj>
    <derivirana_varijabla naziv="DomainObject.Predmet.OstaliListNazivFormatedOIB_1">
      <item>Vesna Čačić, OIB 33331187744</item>
      <item>Mario Filko, OIB 84433595840</item>
      <item>Davorin Bodiš, OIB 85639644001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AUSTER d.o.o.</izvorni_sadrzaj>
    <derivirana_varijabla naziv="DomainObject.Predmet.ProtustrankaIDrugi_1">AUSTER d.o.o.</derivirana_varijabla>
  </DomainObject.Predmet.ProtustrankaIDrugi>
  <DomainObject.Predmet.StrankaIDrugiAdressOIB>
    <izvorni_sadrzaj>FINA REGIONALNI CENTAR ZAGREB, OIB 85821130368, Ulica grada Vukovaru 70, 10000 Zagreb</izvorni_sadrzaj>
    <derivirana_varijabla naziv="DomainObject.Predmet.StrankaIDrugiAdressOIB_1">FINA REGIONALNI CENTAR ZAGREB, OIB 85821130368, Ulica grada Vukovaru 70, 10000 Zagreb</derivirana_varijabla>
  </DomainObject.Predmet.StrankaIDrugiAdressOIB>
  <DomainObject.Predmet.ProtustrankaIDrugiAdressOIB>
    <izvorni_sadrzaj>AUSTER d.o.o., OIB 65100228109, Črnomerečki potok 14, Zagreb</izvorni_sadrzaj>
    <derivirana_varijabla naziv="DomainObject.Predmet.ProtustrankaIDrugiAdressOIB_1">AUSTER d.o.o., OIB 65100228109, Črnomerečki potok 14,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AUSTER d.o.o.</item>
      <item>Vesna Čačić</item>
      <item>Mario Filko</item>
      <item>Davorin Bodiš</item>
    </izvorni_sadrzaj>
    <derivirana_varijabla naziv="DomainObject.Predmet.SudioniciListNaziv_1">
      <item>FINA REGIONALNI CENTAR ZAGREB</item>
      <item>AUSTER d.o.o.</item>
      <item>Vesna Čačić</item>
      <item>Mario Filko</item>
      <item>Davorin Bodiš</item>
    </derivirana_varijabla>
  </DomainObject.Predmet.SudioniciListNaziv>
  <DomainObject.Predmet.SudioniciListAdressOIB>
    <izvorni_sadrzaj>
      <item>FINA REGIONALNI CENTAR ZAGREB, OIB 85821130368, Ulica grada Vukovaru 70,10000 Zagreb</item>
      <item>AUSTER d.o.o., OIB 65100228109, Črnomerečki potok 14,Zagreb</item>
      <item>Vesna Čačić, OIB 33331187744, Franje Milićevića 4,10000 Zagreb</item>
      <item>Mario Filko, OIB 84433595840, Jarnovićeva 1,10000 Zagreb</item>
      <item>Davorin Bodiš, OIB 85639644001, Črnomerečki Potok 14,10000 Zagreb</item>
    </izvorni_sadrzaj>
    <derivirana_varijabla naziv="DomainObject.Predmet.SudioniciListAdressOIB_1">
      <item>FINA REGIONALNI CENTAR ZAGREB, OIB 85821130368, Ulica grada Vukovaru 70,10000 Zagreb</item>
      <item>AUSTER d.o.o., OIB 65100228109, Črnomerečki potok 14,Zagreb</item>
      <item>Vesna Čačić, OIB 33331187744, Franje Milićevića 4,10000 Zagreb</item>
      <item>Mario Filko, OIB 84433595840, Jarnovićeva 1,10000 Zagreb</item>
      <item>Davorin Bodiš, OIB 85639644001, Črnomerečki Potok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65100228109</item>
      <item>, OIB 33331187744</item>
      <item>, OIB 84433595840</item>
      <item>, OIB 85639644001</item>
    </izvorni_sadrzaj>
    <derivirana_varijabla naziv="DomainObject.Predmet.SudioniciListNazivOIB_1">
      <item>, OIB 85821130368</item>
      <item>, OIB 65100228109</item>
      <item>, OIB 33331187744</item>
      <item>, OIB 84433595840</item>
      <item>, OIB 85639644001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320</properties:Words>
  <properties:Characters>1655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2015-10-19T12:53:00Z</dcterms:created>
  <dc:creator>Sudsko vijeće</dc:creator>
  <cp:lastModifiedBy>Kristina Švajger</cp:lastModifiedBy>
  <cp:lastPrinted>2015-10-19T12:54:00Z</cp:lastPrinted>
  <dcterms:modified xmlns:xsi="http://www.w3.org/2001/XMLSchema-instance" xsi:type="dcterms:W3CDTF">2015-10-19T12:54:00Z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