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33a339f" w14:paraId="33a339f"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3015CE">
        <w:rPr>
          <w:sz w:val="24"/>
          <w:szCs w:val="24"/>
        </w:rPr>
        <w:t>3612</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3015CE" w:rsidP="003015CE" w:rsidR="003015CE"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Pr>
          <w:sz w:val="22"/>
          <w:szCs w:val="22"/>
        </w:rPr>
        <w:t>NOVEM PUBLISHING d.o.o. Zagreb, Florijana Andrašeca 18, OIB:81837671627</w:t>
      </w:r>
      <w:r w:rsidRPr="00D25A02">
        <w:rPr>
          <w:sz w:val="22"/>
          <w:szCs w:val="22"/>
          <w:lang w:val="en-GB"/>
        </w:rPr>
        <w:t xml:space="preserve">,  </w:t>
      </w:r>
      <w:r>
        <w:rPr>
          <w:sz w:val="22"/>
          <w:szCs w:val="22"/>
          <w:lang w:val="en-GB"/>
        </w:rPr>
        <w:t>12</w:t>
      </w:r>
      <w:r w:rsidRPr="00D25A02">
        <w:rPr>
          <w:sz w:val="22"/>
          <w:szCs w:val="22"/>
          <w:lang w:val="en-GB"/>
        </w:rPr>
        <w:t xml:space="preserve">. </w:t>
      </w:r>
      <w:proofErr w:type="gramStart"/>
      <w:r>
        <w:rPr>
          <w:sz w:val="22"/>
          <w:szCs w:val="22"/>
          <w:lang w:val="en-GB"/>
        </w:rPr>
        <w:t>listopada</w:t>
      </w:r>
      <w:proofErr w:type="gramEnd"/>
      <w:r w:rsidRPr="00D25A02">
        <w:rPr>
          <w:sz w:val="22"/>
          <w:szCs w:val="22"/>
          <w:lang w:val="en-GB"/>
        </w:rPr>
        <w:t xml:space="preserve"> 2016., godine,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w:t>
      </w:r>
      <w:r w:rsidR="00572A3C">
        <w:rPr>
          <w:sz w:val="24"/>
          <w:szCs w:val="24"/>
        </w:rPr>
        <w:t>uplatu iznosa od 20.000,00 kuna</w:t>
      </w:r>
      <w:r w:rsidRPr="0005487B">
        <w:rPr>
          <w:sz w:val="24"/>
          <w:szCs w:val="24"/>
        </w:rPr>
        <w:t>,</w:t>
      </w:r>
      <w:r w:rsidR="00572A3C">
        <w:rPr>
          <w:sz w:val="24"/>
          <w:szCs w:val="24"/>
        </w:rPr>
        <w:t xml:space="preserve"> </w:t>
      </w:r>
      <w:r w:rsidRPr="0005487B">
        <w:rPr>
          <w:sz w:val="24"/>
          <w:szCs w:val="24"/>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3015CE">
        <w:rPr>
          <w:sz w:val="24"/>
          <w:szCs w:val="24"/>
        </w:rPr>
        <w:t>12</w:t>
      </w:r>
      <w:r w:rsidRPr="0005487B">
        <w:rPr>
          <w:sz w:val="24"/>
          <w:szCs w:val="24"/>
        </w:rPr>
        <w:t xml:space="preserve">. </w:t>
      </w:r>
      <w:r w:rsidR="003015CE">
        <w:rPr>
          <w:sz w:val="24"/>
          <w:szCs w:val="24"/>
        </w:rPr>
        <w:t>listopada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EE751C" w:rsidP="0005487B" w:rsidR="0005487B" w:rsidRPr="00EE751C">
      <w:pPr>
        <w:overflowPunct/>
        <w:autoSpaceDE/>
        <w:autoSpaceDN/>
        <w:adjustRightInd/>
        <w:textAlignment w:val="auto"/>
        <w:rPr>
          <w:sz w:val="22"/>
          <w:szCs w:val="22"/>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         </w:t>
      </w:r>
      <w:r w:rsidRPr="00EE751C">
        <w:rPr>
          <w:sz w:val="22"/>
          <w:szCs w:val="22"/>
        </w:rPr>
        <w:t>Za točnost otpravka-Tatjana Slaviček</w:t>
      </w:r>
      <w:r w:rsidR="0005487B" w:rsidRPr="00EE751C">
        <w:rPr>
          <w:sz w:val="22"/>
          <w:szCs w:val="22"/>
        </w:rPr>
        <w:tab/>
      </w:r>
      <w:r w:rsidR="0005487B" w:rsidRPr="00EE751C">
        <w:rPr>
          <w:sz w:val="22"/>
          <w:szCs w:val="22"/>
        </w:rPr>
        <w:tab/>
        <w:t xml:space="preserve">               </w:t>
      </w: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015CE">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15CE"/>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72A3C"/>
    <w:rsid w:val="005973BE"/>
    <w:rsid w:val="005A0A17"/>
    <w:rsid w:val="005A6540"/>
    <w:rsid w:val="005A734E"/>
    <w:rsid w:val="005B3F73"/>
    <w:rsid w:val="005B5A8A"/>
    <w:rsid w:val="005B5C24"/>
    <w:rsid w:val="005C5E15"/>
    <w:rsid w:val="005E34A3"/>
    <w:rsid w:val="005F2B86"/>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153C3"/>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E751C"/>
    <w:rsid w:val="00EF671B"/>
    <w:rsid w:val="00F1259F"/>
    <w:rsid w:val="00F31D97"/>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2B86"/>
    <w:rPr>
      <w:color w:val="808080"/>
      <w:bdr w:space="0" w:sz="0" w:color="auto" w:val="none"/>
      <w:shd w:fill="auto" w:color="auto" w:val="clear"/>
    </w:rPr>
  </w:style>
  <w:style w:customStyle="true" w:styleId="eSPISCCParagraphDefaultFont" w:type="character">
    <w:name w:val="eSPIS_CC_Paragraph Default Font"/>
    <w:basedOn w:val="Zadanifontodlomka"/>
    <w:rsid w:val="005F2B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B86"/>
    <w:rPr>
      <w:sz w:val="24"/>
      <w:bdr w:space="0" w:sz="0" w:color="auto" w:val="none"/>
      <w:shd w:fill="FFFFCC" w:color="auto" w:val="clear"/>
      <w:lang w:val="hr-HR"/>
    </w:rPr>
  </w:style>
  <w:style w:customStyle="true" w:styleId="PozadinaSvijetloCrvena" w:type="character">
    <w:name w:val="Pozadina_SvijetloCrvena"/>
    <w:basedOn w:val="eSPISCCParagraphDefaultFont"/>
    <w:rsid w:val="005F2B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B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F2B86"/>
    <w:rPr>
      <w:color w:val="808080"/>
      <w:bdr w:color="auto" w:space="0" w:sz="0" w:val="none"/>
      <w:shd w:color="auto" w:fill="auto" w:val="clear"/>
    </w:rPr>
  </w:style>
  <w:style w:customStyle="1" w:styleId="eSPISCCParagraphDefaultFont" w:type="character">
    <w:name w:val="eSPIS_CC_Paragraph Default Font"/>
    <w:basedOn w:val="Zadanifontodlomka"/>
    <w:rsid w:val="005F2B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B86"/>
    <w:rPr>
      <w:sz w:val="24"/>
      <w:bdr w:color="auto" w:space="0" w:sz="0" w:val="none"/>
      <w:shd w:color="auto" w:fill="FFFFCC" w:val="clear"/>
      <w:lang w:val="hr-HR"/>
    </w:rPr>
  </w:style>
  <w:style w:customStyle="1" w:styleId="PozadinaSvijetloCrvena" w:type="character">
    <w:name w:val="Pozadina_SvijetloCrvena"/>
    <w:basedOn w:val="eSPISCCParagraphDefaultFont"/>
    <w:rsid w:val="005F2B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B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St-3612/2016-9</izvorni_sadrzaj>
    <derivirana_varijabla naziv="DomainObject.Oznaka_1">St-3612/2016-9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3612</izvorni_sadrzaj>
    <derivirana_varijabla naziv="DomainObject.Predmet.Broj_1">3612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St-3612/2016</izvorni_sadrzaj>
    <derivirana_varijabla naziv="DomainObject.Predmet.OznakaBroj_1">St-3612/2016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NOVEM PUBLISHING d.o.o.</izvorni_sadrzaj>
    <derivirana_varijabla naziv="DomainObject.Predmet.ProtustrankaFormated_1">  NOVEM PUBLISHING d.o.o.</derivirana_varijabla>
  </DomainObject.Predmet.ProtustrankaFormated>
  <DomainObject.Predmet.ProtustrankaFormatedOIB>
    <izvorni_sadrzaj>  NOVEM PUBLISHING d.o.o., OIB 81837671627</izvorni_sadrzaj>
    <derivirana_varijabla naziv="DomainObject.Predmet.ProtustrankaFormatedOIB_1">  NOVEM PUBLISHING d.o.o., OIB 81837671627</derivirana_varijabla>
  </DomainObject.Predmet.ProtustrankaFormatedOIB>
  <DomainObject.Predmet.ProtustrankaFormatedWithAdress>
    <izvorni_sadrzaj> NOVEM PUBLISHING d.o.o., Florijana Andrašeca 18, 10000 Zagreb</izvorni_sadrzaj>
    <derivirana_varijabla naziv="DomainObject.Predmet.ProtustrankaFormatedWithAdress_1"> NOVEM PUBLISHING d.o.o., Florijana Andrašeca 18, 10000 Zagreb</derivirana_varijabla>
  </DomainObject.Predmet.ProtustrankaFormatedWithAdress>
  <DomainObject.Predmet.ProtustrankaFormatedWithAdressOIB>
    <izvorni_sadrzaj> NOVEM PUBLISHING d.o.o., OIB 81837671627, Florijana Andrašeca 18, 10000 Zagreb</izvorni_sadrzaj>
    <derivirana_varijabla naziv="DomainObject.Predmet.ProtustrankaFormatedWithAdressOIB_1"> NOVEM PUBLISHING d.o.o., OIB 81837671627, Florijana Andrašeca 18, 10000 Zagreb</derivirana_varijabla>
  </DomainObject.Predmet.ProtustrankaFormatedWithAdressOIB>
  <DomainObject.Predmet.ProtustrankaWithAdress>
    <izvorni_sadrzaj>NOVEM PUBLISHING d.o.o. Florijana Andrašeca 18, 10000 Zagreb</izvorni_sadrzaj>
    <derivirana_varijabla naziv="DomainObject.Predmet.ProtustrankaWithAdress_1">NOVEM PUBLISHING d.o.o. Florijana Andrašeca 18, 10000 Zagreb</derivirana_varijabla>
  </DomainObject.Predmet.ProtustrankaWithAdress>
  <DomainObject.Predmet.ProtustrankaWithAdressOIB>
    <izvorni_sadrzaj>NOVEM PUBLISHING d.o.o., OIB 81837671627, Florijana Andrašeca 18, 10000 Zagreb</izvorni_sadrzaj>
    <derivirana_varijabla naziv="DomainObject.Predmet.ProtustrankaWithAdressOIB_1">NOVEM PUBLISHING d.o.o., OIB 81837671627, Florijana Andrašeca 18, 10000 Zagreb</derivirana_varijabla>
  </DomainObject.Predmet.ProtustrankaWithAdressOIB>
  <DomainObject.Predmet.ProtustrankaNazivFormated>
    <izvorni_sadrzaj>NOVEM PUBLISHING d.o.o.</izvorni_sadrzaj>
    <derivirana_varijabla naziv="DomainObject.Predmet.ProtustrankaNazivFormated_1">NOVEM PUBLISHING d.o.o.</derivirana_varijabla>
  </DomainObject.Predmet.ProtustrankaNazivFormated>
  <DomainObject.Predmet.ProtustrankaNazivFormatedOIB>
    <izvorni_sadrzaj>NOVEM PUBLISHING d.o.o., OIB 81837671627</izvorni_sadrzaj>
    <derivirana_varijabla naziv="DomainObject.Predmet.ProtustrankaNazivFormatedOIB_1">NOVEM PUBLISHING d.o.o., OIB 81837671627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NOVEM PUBLISHING d.o.o.</item>
    </izvorni_sadrzaj>
    <derivirana_varijabla naziv="DomainObject.Predmet.ProtuStrankaListFormated_1">
      <item>NOVEM PUBLISHING d.o.o.</item>
    </derivirana_varijabla>
  </DomainObject.Predmet.ProtuStrankaListFormated>
  <DomainObject.Predmet.ProtuStrankaListFormatedOIB>
    <izvorni_sadrzaj>
      <item>NOVEM PUBLISHING d.o.o., OIB 81837671627</item>
    </izvorni_sadrzaj>
    <derivirana_varijabla naziv="DomainObject.Predmet.ProtuStrankaListFormatedOIB_1">
      <item>NOVEM PUBLISHING d.o.o., OIB 81837671627</item>
    </derivirana_varijabla>
  </DomainObject.Predmet.ProtuStrankaListFormatedOIB>
  <DomainObject.Predmet.ProtuStrankaListFormatedWithAdress>
    <izvorni_sadrzaj>
      <item>NOVEM PUBLISHING d.o.o., Florijana Andrašeca 18, 10000 Zagreb</item>
    </izvorni_sadrzaj>
    <derivirana_varijabla naziv="DomainObject.Predmet.ProtuStrankaListFormatedWithAdress_1">
      <item>NOVEM PUBLISHING d.o.o., Florijana Andrašeca 18, 10000 Zagreb</item>
    </derivirana_varijabla>
  </DomainObject.Predmet.ProtuStrankaListFormatedWithAdress>
  <DomainObject.Predmet.ProtuStrankaListFormatedWithAdressOIB>
    <izvorni_sadrzaj>
      <item>NOVEM PUBLISHING d.o.o., OIB 81837671627, Florijana Andrašeca 18, 10000 Zagreb</item>
    </izvorni_sadrzaj>
    <derivirana_varijabla naziv="DomainObject.Predmet.ProtuStrankaListFormatedWithAdressOIB_1">
      <item>NOVEM PUBLISHING d.o.o., OIB 81837671627, Florijana Andrašeca 18, 10000 Zagreb</item>
    </derivirana_varijabla>
  </DomainObject.Predmet.ProtuStrankaListFormatedWithAdressOIB>
  <DomainObject.Predmet.ProtuStrankaListNazivFormated>
    <izvorni_sadrzaj>
      <item>NOVEM PUBLISHING d.o.o.</item>
    </izvorni_sadrzaj>
    <derivirana_varijabla naziv="DomainObject.Predmet.ProtuStrankaListNazivFormated_1">
      <item>NOVEM PUBLISHING d.o.o.</item>
    </derivirana_varijabla>
  </DomainObject.Predmet.ProtuStrankaListNazivFormated>
  <DomainObject.Predmet.ProtuStrankaListNazivFormatedOIB>
    <izvorni_sadrzaj>
      <item>NOVEM PUBLISHING d.o.o., OIB 81837671627</item>
    </izvorni_sadrzaj>
    <derivirana_varijabla naziv="DomainObject.Predmet.ProtuStrankaListNazivFormatedOIB_1">
      <item>NOVEM PUBLISHING d.o.o., OIB 81837671627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St-3612/2016-9</izvorni_sadrzaj>
    <derivirana_varijabla naziv="DomainObject.PoslovniBrojDokumenta_1">St-3612/2016-9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NOVEM PUBLISHING d.o.o.</izvorni_sadrzaj>
    <derivirana_varijabla naziv="DomainObject.Predmet.ProtustrankaIDrugi_1">NOVEM PUBLISHING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NOVEM PUBLISHING d.o.o., OIB 81837671627, Florijana Andrašeca 18, 10000 Zagreb</izvorni_sadrzaj>
    <derivirana_varijabla naziv="DomainObject.Predmet.ProtustrankaIDrugiAdressOIB_1">NOVEM PUBLISHING d.o.o., OIB 81837671627, Florijana Andrašeca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NOVEM PUBLISHING d.o.o.</item>
    </izvorni_sadrzaj>
    <derivirana_varijabla naziv="DomainObject.Predmet.SudioniciListNaziv_1">
      <item>FINA Regionalni centar Zagreb</item>
      <item>NOVEM PUBLISHING d.o.o.</item>
    </derivirana_varijabla>
  </DomainObject.Predmet.SudioniciListNaziv>
  <DomainObject.Predmet.SudioniciListAdressOIB>
    <izvorni_sadrzaj>
      <item>FINA Regionalni centar Zagreb, OIB 85821130368, Trg svibanjskih žrtava 1995. br. 1,10000 Zagreb</item>
      <item>NOVEM PUBLISHING d.o.o., OIB 81837671627, Florijana Andrašeca 18,10000 Zagreb</item>
    </izvorni_sadrzaj>
    <derivirana_varijabla naziv="DomainObject.Predmet.SudioniciListAdressOIB_1">
      <item>FINA Regionalni centar Zagreb, OIB 85821130368, Trg svibanjskih žrtava 1995. br. 1,10000 Zagreb</item>
      <item>NOVEM PUBLISHING d.o.o., OIB 81837671627, Florijana Andrašeca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81837671627</item>
    </izvorni_sadrzaj>
    <derivirana_varijabla naziv="DomainObject.Predmet.SudioniciListNazivOIB_1">
      <item>, OIB 85821130368</item>
      <item>, OIB 81837671627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D9455-7AB3-4394-B45B-2D3187F6B2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1341</properties:Characters>
  <properties:Lines>42</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2016-10-14T08:05:00Z</dcterms:created>
  <dc:creator>Unknown</dc:creator>
  <cp:lastModifiedBy>Tatjana Slaviček</cp:lastModifiedBy>
  <cp:lastPrinted>2016-10-14T08:05:00Z</cp:lastPrinted>
  <dcterms:modified xmlns:xsi="http://www.w3.org/2001/XMLSchema-instance" xsi:type="dcterms:W3CDTF">2016-10-14T08:10:00Z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St-3612/2016-9 / Odluka - Zaključak</vt:lpwstr>
  </prop:property>
  <prop:property name="CC_coloring" pid="4" fmtid="{D5CDD505-2E9C-101B-9397-08002B2CF9AE}">
    <vt:bool>false</vt:bool>
  </prop:property>
  <prop:property name="BrojStranica" pid="5" fmtid="{D5CDD505-2E9C-101B-9397-08002B2CF9AE}">
    <vt:i4>1</vt:i4>
  </prop:property>
</prop:Properties>
</file>