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7329" w14:paraId="f157329" w:rsidRDefault="00283185" w:rsidP="000C1680" w:rsidR="00283185" w:rsidRPr="007E1487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E148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E1487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DB7DFE" w:rsidRPr="007E1487">
        <w:rPr>
          <w:rFonts w:cs="Times New Roman" w:hAnsi="Times New Roman" w:ascii="Times New Roman"/>
          <w:sz w:val="24"/>
          <w:szCs w:val="24"/>
        </w:rPr>
        <w:t>TRANSPORTI ĐURIN d.o.o., Križevci, M. Nehaja 1, OIB: 20228748545</w:t>
      </w:r>
      <w:r w:rsidRPr="007E1487">
        <w:rPr>
          <w:rFonts w:cs="Times New Roman" w:hAnsi="Times New Roman" w:ascii="Times New Roman"/>
          <w:sz w:val="24"/>
          <w:szCs w:val="24"/>
        </w:rPr>
        <w:t xml:space="preserve">, </w:t>
      </w:r>
      <w:r w:rsidR="00DB7DFE" w:rsidRPr="007E1487">
        <w:rPr>
          <w:rFonts w:cs="Times New Roman" w:hAnsi="Times New Roman" w:ascii="Times New Roman"/>
          <w:sz w:val="24"/>
          <w:szCs w:val="24"/>
        </w:rPr>
        <w:t>dana</w:t>
      </w:r>
      <w:r w:rsidR="00B410A0" w:rsidRPr="007E1487">
        <w:rPr>
          <w:rFonts w:cs="Times New Roman" w:hAnsi="Times New Roman" w:ascii="Times New Roman"/>
          <w:sz w:val="24"/>
          <w:szCs w:val="24"/>
        </w:rPr>
        <w:t xml:space="preserve"> </w:t>
      </w:r>
      <w:r w:rsidR="00DB7DFE" w:rsidRPr="00192F5C">
        <w:rPr>
          <w:rFonts w:cs="Times New Roman" w:hAnsi="Times New Roman" w:ascii="Times New Roman"/>
          <w:sz w:val="24"/>
          <w:szCs w:val="24"/>
        </w:rPr>
        <w:t>14</w:t>
      </w:r>
      <w:r w:rsidR="00C512EF" w:rsidRPr="00192F5C">
        <w:rPr>
          <w:rFonts w:cs="Times New Roman" w:hAnsi="Times New Roman" w:ascii="Times New Roman"/>
          <w:sz w:val="24"/>
          <w:szCs w:val="24"/>
        </w:rPr>
        <w:t xml:space="preserve">. </w:t>
      </w:r>
      <w:r w:rsidR="00093A0A" w:rsidRPr="00192F5C">
        <w:rPr>
          <w:rFonts w:cs="Times New Roman" w:hAnsi="Times New Roman" w:ascii="Times New Roman"/>
          <w:sz w:val="24"/>
          <w:szCs w:val="24"/>
        </w:rPr>
        <w:t>ožujka</w:t>
      </w:r>
      <w:r w:rsidR="00C512EF" w:rsidRPr="00192F5C">
        <w:rPr>
          <w:rFonts w:cs="Times New Roman" w:hAnsi="Times New Roman" w:ascii="Times New Roman"/>
          <w:sz w:val="24"/>
          <w:szCs w:val="24"/>
        </w:rPr>
        <w:t xml:space="preserve"> 2017</w:t>
      </w:r>
      <w:r w:rsidRPr="007E1487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850BB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DB7DFE" w:rsidRPr="007E1487">
        <w:rPr>
          <w:rFonts w:cs="Times New Roman" w:hAnsi="Times New Roman" w:ascii="Times New Roman"/>
          <w:sz w:val="24"/>
          <w:szCs w:val="24"/>
        </w:rPr>
        <w:t>TRANSPORTI ĐURIN d.o.o., Križevci, M. Nehaja 1, OIB: 20228748545</w:t>
      </w:r>
      <w:r w:rsidRPr="007E1487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DB7DFE" w:rsidRPr="00B01648">
        <w:rPr>
          <w:rFonts w:cs="Times New Roman" w:hAnsi="Times New Roman" w:ascii="Times New Roman"/>
          <w:sz w:val="24"/>
          <w:szCs w:val="24"/>
        </w:rPr>
        <w:t>14</w:t>
      </w:r>
      <w:r w:rsidR="00C512EF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093A0A" w:rsidRPr="00B01648">
        <w:rPr>
          <w:rFonts w:cs="Times New Roman" w:hAnsi="Times New Roman" w:ascii="Times New Roman"/>
          <w:sz w:val="24"/>
          <w:szCs w:val="24"/>
        </w:rPr>
        <w:t>ožujka</w:t>
      </w:r>
      <w:r w:rsidR="00C512EF" w:rsidRPr="00B01648">
        <w:rPr>
          <w:rFonts w:cs="Times New Roman" w:hAnsi="Times New Roman" w:ascii="Times New Roman"/>
          <w:sz w:val="24"/>
          <w:szCs w:val="24"/>
        </w:rPr>
        <w:t xml:space="preserve"> 2017</w:t>
      </w:r>
      <w:r w:rsidR="00347886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347886" w:rsidRPr="007E1487">
        <w:rPr>
          <w:rFonts w:cs="Times New Roman" w:hAnsi="Times New Roman" w:ascii="Times New Roman"/>
          <w:sz w:val="24"/>
          <w:szCs w:val="24"/>
        </w:rPr>
        <w:t xml:space="preserve">u </w:t>
      </w:r>
      <w:r w:rsidR="00093A0A" w:rsidRPr="00850BB7">
        <w:rPr>
          <w:rFonts w:cs="Times New Roman" w:hAnsi="Times New Roman" w:ascii="Times New Roman"/>
          <w:sz w:val="24"/>
          <w:szCs w:val="24"/>
        </w:rPr>
        <w:t>14</w:t>
      </w:r>
      <w:r w:rsidR="00B56125" w:rsidRPr="00850BB7">
        <w:rPr>
          <w:rFonts w:cs="Times New Roman" w:hAnsi="Times New Roman" w:ascii="Times New Roman"/>
          <w:sz w:val="24"/>
          <w:szCs w:val="24"/>
        </w:rPr>
        <w:t>,30</w:t>
      </w:r>
      <w:r w:rsidRPr="00850BB7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850BB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56125" w:rsidP="00850BB7" w:rsidR="00283185" w:rsidRPr="00850BB7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850BB7">
        <w:rPr>
          <w:sz w:val="24"/>
          <w:szCs w:val="24"/>
        </w:rPr>
        <w:t xml:space="preserve">Za stečajnog upravitelja imenuje se </w:t>
      </w:r>
      <w:r w:rsidR="00850BB7" w:rsidRPr="00850BB7">
        <w:rPr>
          <w:sz w:val="24"/>
          <w:szCs w:val="24"/>
        </w:rPr>
        <w:t>Marija Domijan, Prelog, Sajmišna 8</w:t>
      </w:r>
      <w:r w:rsidR="00A040D0" w:rsidRPr="00850BB7">
        <w:rPr>
          <w:sz w:val="24"/>
          <w:szCs w:val="24"/>
        </w:rPr>
        <w:t xml:space="preserve">, </w:t>
      </w:r>
      <w:r w:rsidRPr="00850BB7">
        <w:rPr>
          <w:sz w:val="24"/>
          <w:szCs w:val="24"/>
        </w:rPr>
        <w:t xml:space="preserve">OIB: </w:t>
      </w:r>
      <w:r w:rsidR="00850BB7" w:rsidRPr="00850BB7">
        <w:rPr>
          <w:sz w:val="24"/>
          <w:szCs w:val="24"/>
        </w:rPr>
        <w:t>33388938738</w:t>
      </w:r>
      <w:r w:rsidR="00283185" w:rsidRPr="00850BB7">
        <w:rPr>
          <w:sz w:val="24"/>
          <w:szCs w:val="24"/>
          <w:lang w:val="hr-HR"/>
        </w:rPr>
        <w:t>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7E1487">
        <w:rPr>
          <w:rFonts w:cs="Times New Roman" w:hAnsi="Times New Roman" w:ascii="Times New Roman"/>
          <w:sz w:val="24"/>
          <w:szCs w:val="24"/>
        </w:rPr>
        <w:t xml:space="preserve"> IBAN:</w:t>
      </w:r>
      <w:r w:rsidRPr="007E1487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7E1487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7E1487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DB7DFE" w:rsidRPr="007E1487">
        <w:rPr>
          <w:rFonts w:cs="Times New Roman" w:hAnsi="Times New Roman" w:ascii="Times New Roman"/>
          <w:sz w:val="24"/>
          <w:szCs w:val="24"/>
        </w:rPr>
        <w:t>913</w:t>
      </w:r>
      <w:r w:rsidRPr="007E1487">
        <w:rPr>
          <w:rFonts w:cs="Times New Roman" w:hAnsi="Times New Roman" w:ascii="Times New Roman"/>
          <w:sz w:val="24"/>
          <w:szCs w:val="24"/>
        </w:rPr>
        <w:t>16 s naznakom OIB-a uplatitelja.</w:t>
      </w:r>
    </w:p>
    <w:p w:rsidRDefault="00B56125" w:rsidP="000C1680" w:rsidR="00B56125" w:rsidRPr="007E1487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192F5C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F5C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192F5C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192F5C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192F5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92F5C" w:rsidRPr="00192F5C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D72CD2" w:rsidRPr="00192F5C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192F5C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192F5C">
        <w:rPr>
          <w:rFonts w:cs="Times New Roman" w:hAnsi="Times New Roman" w:ascii="Times New Roman"/>
          <w:b/>
          <w:sz w:val="24"/>
          <w:szCs w:val="24"/>
          <w:u w:val="single"/>
        </w:rPr>
        <w:t>. u 9,00 sati</w:t>
      </w:r>
      <w:r w:rsidRPr="00192F5C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192F5C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192F5C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192F5C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F5C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192F5C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192F5C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192F5C" w:rsidRPr="00192F5C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>7</w:t>
      </w:r>
      <w:r w:rsidR="00D72CD2" w:rsidRPr="00192F5C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192F5C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Pr="00192F5C">
        <w:rPr>
          <w:rFonts w:cs="Times New Roman" w:hAnsi="Times New Roman" w:ascii="Times New Roman"/>
          <w:b/>
          <w:sz w:val="24"/>
          <w:szCs w:val="24"/>
          <w:u w:val="single"/>
        </w:rPr>
        <w:t>. u 9,15,</w:t>
      </w:r>
      <w:r w:rsidRPr="00192F5C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7E148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7E148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192F5C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F5C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167D9D" w:rsidRPr="00192F5C">
        <w:rPr>
          <w:rFonts w:cs="Times New Roman" w:hAnsi="Times New Roman" w:ascii="Times New Roman"/>
          <w:sz w:val="24"/>
          <w:szCs w:val="24"/>
        </w:rPr>
        <w:t>sudu</w:t>
      </w:r>
      <w:r w:rsidRPr="00192F5C">
        <w:rPr>
          <w:rFonts w:cs="Times New Roman" w:hAnsi="Times New Roman" w:ascii="Times New Roman"/>
          <w:sz w:val="24"/>
          <w:szCs w:val="24"/>
        </w:rPr>
        <w:t xml:space="preserve"> u </w:t>
      </w:r>
      <w:r w:rsidR="00DB7DFE" w:rsidRPr="00192F5C">
        <w:rPr>
          <w:rFonts w:cs="Times New Roman" w:hAnsi="Times New Roman" w:ascii="Times New Roman"/>
          <w:sz w:val="24"/>
          <w:szCs w:val="24"/>
        </w:rPr>
        <w:t>Bjelovaru</w:t>
      </w:r>
      <w:r w:rsidR="00167D9D" w:rsidRPr="00192F5C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DB7DFE" w:rsidRPr="00192F5C">
        <w:rPr>
          <w:rFonts w:cs="Times New Roman" w:hAnsi="Times New Roman" w:ascii="Times New Roman"/>
          <w:sz w:val="24"/>
          <w:szCs w:val="24"/>
        </w:rPr>
        <w:t>Križevci</w:t>
      </w:r>
      <w:r w:rsidRPr="00192F5C">
        <w:rPr>
          <w:rFonts w:cs="Times New Roman" w:hAnsi="Times New Roman" w:ascii="Times New Roman"/>
          <w:sz w:val="24"/>
          <w:szCs w:val="24"/>
        </w:rPr>
        <w:t>, radi upisa zabilježbe otvaranja stečajnog postupka u zemljišnim knjigama.</w:t>
      </w:r>
    </w:p>
    <w:p w:rsidRDefault="00283185" w:rsidP="000C1680" w:rsidR="00283185" w:rsidRPr="00192F5C">
      <w:pPr>
        <w:pStyle w:val="Odlomakpopisa"/>
        <w:rPr>
          <w:sz w:val="24"/>
          <w:szCs w:val="24"/>
          <w:lang w:val="hr-HR"/>
        </w:rPr>
      </w:pPr>
    </w:p>
    <w:p w:rsidRDefault="00283185" w:rsidP="000C1680" w:rsidR="00900508" w:rsidRPr="007E148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F5C">
        <w:rPr>
          <w:rFonts w:cs="Times New Roman" w:hAnsi="Times New Roman" w:ascii="Times New Roman"/>
          <w:sz w:val="24"/>
          <w:szCs w:val="24"/>
        </w:rPr>
        <w:t xml:space="preserve"> Nalaže </w:t>
      </w:r>
      <w:r w:rsidR="00167D9D" w:rsidRPr="00192F5C">
        <w:rPr>
          <w:rFonts w:cs="Times New Roman" w:hAnsi="Times New Roman" w:ascii="Times New Roman"/>
          <w:sz w:val="24"/>
          <w:szCs w:val="24"/>
        </w:rPr>
        <w:t xml:space="preserve">se </w:t>
      </w:r>
      <w:r w:rsidR="00DB7DFE" w:rsidRPr="00192F5C">
        <w:rPr>
          <w:rFonts w:cs="Times New Roman" w:hAnsi="Times New Roman" w:ascii="Times New Roman"/>
          <w:sz w:val="24"/>
          <w:szCs w:val="24"/>
        </w:rPr>
        <w:t xml:space="preserve">Općinskom sudu u Bjelovaru, Zemljišnoknjižni odjel Križevci </w:t>
      </w:r>
      <w:r w:rsidRPr="00192F5C">
        <w:rPr>
          <w:rFonts w:cs="Times New Roman" w:hAnsi="Times New Roman" w:ascii="Times New Roman"/>
          <w:sz w:val="24"/>
          <w:szCs w:val="24"/>
        </w:rPr>
        <w:t xml:space="preserve">da </w:t>
      </w:r>
      <w:r w:rsidRPr="007E1487">
        <w:rPr>
          <w:rFonts w:cs="Times New Roman" w:hAnsi="Times New Roman" w:ascii="Times New Roman"/>
          <w:sz w:val="24"/>
          <w:szCs w:val="24"/>
        </w:rPr>
        <w:t>izvrši upis zabilježbe otvaranja stečajnog postupka u z</w:t>
      </w:r>
      <w:r w:rsidR="00167D9D" w:rsidRPr="007E1487">
        <w:rPr>
          <w:rFonts w:cs="Times New Roman" w:hAnsi="Times New Roman" w:ascii="Times New Roman"/>
          <w:sz w:val="24"/>
          <w:szCs w:val="24"/>
        </w:rPr>
        <w:t>emljišnim knjigama na nekretninama stečajnog dužnika upisanim:</w:t>
      </w:r>
      <w:r w:rsidRPr="007E14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7D9D" w:rsidP="00167D9D" w:rsidR="00167D9D" w:rsidRPr="007E1487">
      <w:pPr>
        <w:pStyle w:val="Odlomakpopisa"/>
        <w:rPr>
          <w:sz w:val="24"/>
          <w:szCs w:val="24"/>
        </w:rPr>
      </w:pPr>
    </w:p>
    <w:p w:rsidRDefault="00192F5C" w:rsidP="00167D9D" w:rsidR="00167D9D" w:rsidRPr="00B01648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B01648">
        <w:rPr>
          <w:sz w:val="24"/>
          <w:szCs w:val="24"/>
        </w:rPr>
        <w:t>u zk. ul. 35</w:t>
      </w:r>
      <w:r w:rsidR="00167D9D" w:rsidRPr="00B01648">
        <w:rPr>
          <w:sz w:val="24"/>
          <w:szCs w:val="24"/>
        </w:rPr>
        <w:t xml:space="preserve">5 k.o. </w:t>
      </w:r>
      <w:r w:rsidRPr="00B01648">
        <w:rPr>
          <w:sz w:val="24"/>
          <w:szCs w:val="24"/>
        </w:rPr>
        <w:t>Majurec</w:t>
      </w:r>
      <w:r w:rsidR="00167D9D" w:rsidRPr="00B01648">
        <w:rPr>
          <w:sz w:val="24"/>
          <w:szCs w:val="24"/>
        </w:rPr>
        <w:t>:</w:t>
      </w:r>
    </w:p>
    <w:p w:rsidRDefault="00167D9D" w:rsidP="00167D9D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 xml:space="preserve">čestica broj </w:t>
      </w:r>
      <w:r w:rsidR="00192F5C" w:rsidRPr="00B01648">
        <w:rPr>
          <w:sz w:val="24"/>
          <w:szCs w:val="24"/>
        </w:rPr>
        <w:t>1054/1 Livada ogradja u skresu od 844 čhv,</w:t>
      </w:r>
    </w:p>
    <w:p w:rsidRDefault="00167D9D" w:rsidP="00167D9D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>čestica</w:t>
      </w:r>
      <w:r w:rsidR="00D72CD2" w:rsidRPr="00B01648">
        <w:rPr>
          <w:sz w:val="24"/>
          <w:szCs w:val="24"/>
        </w:rPr>
        <w:t xml:space="preserve"> broj </w:t>
      </w:r>
      <w:r w:rsidR="00192F5C" w:rsidRPr="00B01648">
        <w:rPr>
          <w:sz w:val="24"/>
          <w:szCs w:val="24"/>
        </w:rPr>
        <w:t>1055/2</w:t>
      </w:r>
      <w:r w:rsidR="00D72CD2" w:rsidRPr="00B01648">
        <w:rPr>
          <w:sz w:val="24"/>
          <w:szCs w:val="24"/>
        </w:rPr>
        <w:t xml:space="preserve"> </w:t>
      </w:r>
      <w:r w:rsidR="00192F5C" w:rsidRPr="00B01648">
        <w:rPr>
          <w:sz w:val="24"/>
          <w:szCs w:val="24"/>
        </w:rPr>
        <w:t>Livada ogradja u skresu od 680 m2,</w:t>
      </w:r>
    </w:p>
    <w:p w:rsidRDefault="00167D9D" w:rsidP="00167D9D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 xml:space="preserve">čestica broj </w:t>
      </w:r>
      <w:r w:rsidR="00192F5C" w:rsidRPr="00B01648">
        <w:rPr>
          <w:sz w:val="24"/>
          <w:szCs w:val="24"/>
        </w:rPr>
        <w:t>1055/6 Livada ogradja u skresu od 124 m2,</w:t>
      </w:r>
    </w:p>
    <w:p w:rsidRDefault="00167D9D" w:rsidP="00167D9D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 xml:space="preserve">čestica broj </w:t>
      </w:r>
      <w:r w:rsidR="00192F5C" w:rsidRPr="00B01648">
        <w:rPr>
          <w:sz w:val="24"/>
          <w:szCs w:val="24"/>
        </w:rPr>
        <w:t>1055/7 Livada ogradja u skresu od 198 m2,</w:t>
      </w:r>
    </w:p>
    <w:p w:rsidRDefault="00167D9D" w:rsidP="00167D9D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 xml:space="preserve">čestica broj </w:t>
      </w:r>
      <w:r w:rsidR="00192F5C" w:rsidRPr="00B01648">
        <w:rPr>
          <w:sz w:val="24"/>
          <w:szCs w:val="24"/>
        </w:rPr>
        <w:t>1055/8 Livada ogradja u skresu od 642 m2,</w:t>
      </w:r>
    </w:p>
    <w:p w:rsidRDefault="00167D9D" w:rsidP="00192F5C" w:rsidR="00167D9D" w:rsidRPr="00B01648">
      <w:pPr>
        <w:pStyle w:val="Odlomakpopisa"/>
        <w:numPr>
          <w:ilvl w:val="1"/>
          <w:numId w:val="5"/>
        </w:numPr>
        <w:tabs>
          <w:tab w:pos="851" w:val="clear"/>
        </w:tabs>
        <w:spacing w:after="200"/>
        <w:contextualSpacing/>
        <w:rPr>
          <w:sz w:val="24"/>
          <w:szCs w:val="24"/>
        </w:rPr>
      </w:pPr>
      <w:r w:rsidRPr="00B01648">
        <w:rPr>
          <w:sz w:val="24"/>
          <w:szCs w:val="24"/>
        </w:rPr>
        <w:t xml:space="preserve">čestica broj </w:t>
      </w:r>
      <w:r w:rsidR="00192F5C" w:rsidRPr="00B01648">
        <w:rPr>
          <w:sz w:val="24"/>
          <w:szCs w:val="24"/>
        </w:rPr>
        <w:t>1055/15 Livada ogradja u skresu od 7 m2.</w:t>
      </w:r>
    </w:p>
    <w:p w:rsidRDefault="00167D9D" w:rsidP="00167D9D" w:rsidR="00167D9D" w:rsidRPr="00B01648">
      <w:pPr>
        <w:pStyle w:val="Odlomakpopisa"/>
        <w:ind w:left="1068"/>
        <w:rPr>
          <w:sz w:val="24"/>
          <w:szCs w:val="24"/>
        </w:rPr>
      </w:pPr>
    </w:p>
    <w:p w:rsidRDefault="00167D9D" w:rsidP="00167D9D" w:rsidR="00283185" w:rsidRPr="00B01648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1648">
        <w:rPr>
          <w:rFonts w:cs="Times New Roman" w:hAnsi="Times New Roman" w:ascii="Times New Roman"/>
          <w:sz w:val="24"/>
          <w:szCs w:val="24"/>
        </w:rPr>
        <w:t>a u kojim cijelim nekretninama</w:t>
      </w:r>
      <w:r w:rsidR="00283185" w:rsidRPr="00B01648">
        <w:rPr>
          <w:rFonts w:cs="Times New Roman" w:hAnsi="Times New Roman" w:ascii="Times New Roman"/>
          <w:sz w:val="24"/>
          <w:szCs w:val="24"/>
        </w:rPr>
        <w:t xml:space="preserve"> stečajni dužnik dolazi upisan kao </w:t>
      </w:r>
      <w:r w:rsidR="00130A31" w:rsidRPr="00B01648">
        <w:rPr>
          <w:rFonts w:cs="Times New Roman" w:hAnsi="Times New Roman" w:ascii="Times New Roman"/>
          <w:sz w:val="24"/>
          <w:szCs w:val="24"/>
        </w:rPr>
        <w:t xml:space="preserve">Transporti Đurin d.o.o. Križevci, Ul. Cihlara Nehajeva 1 </w:t>
      </w:r>
      <w:r w:rsidR="00283185" w:rsidRPr="00B01648">
        <w:rPr>
          <w:rFonts w:cs="Times New Roman" w:hAnsi="Times New Roman" w:ascii="Times New Roman"/>
          <w:sz w:val="24"/>
          <w:szCs w:val="24"/>
        </w:rPr>
        <w:t>u 1/1 dijela.</w:t>
      </w:r>
    </w:p>
    <w:p w:rsidRDefault="00283185" w:rsidP="000C1680" w:rsidR="00283185" w:rsidRPr="007E1487">
      <w:pPr>
        <w:widowControl w:val="false"/>
        <w:suppressAutoHyphens/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D72CD2" w:rsidP="000C1680" w:rsidR="00D72CD2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56C67" w:rsidP="00056C67" w:rsidR="00056C67">
      <w:pPr>
        <w:pStyle w:val="Tijeloteksta"/>
        <w:ind w:firstLine="708"/>
      </w:pPr>
      <w:r>
        <w:t xml:space="preserve">Predlagatelj je podnio ovome sudu prijedlog za otvaranje stečajnog postupka nad dužnikom </w:t>
      </w:r>
      <w:r>
        <w:rPr>
          <w:rFonts w:eastAsia="Calibri"/>
          <w:lang w:eastAsia="en-US"/>
        </w:rPr>
        <w:t xml:space="preserve">navodeći da dužnik na dan 11. listopada </w:t>
      </w:r>
      <w:r>
        <w:t>2016. u Očevidniku redoslijeda osnova za plaćanje ima evidentirane neizvršene osnove za plaćanje u ukupnom iznosu od 1.262.160,35  kn te da dužnik ima 1 zaposlenih, čime je dokazao da su ispunjene pretpostavke iz čl. 110. Stečajnog zakona (NN 71/15, u nastavku SZ), te je učinio vjerojatnim postojanje stečajnog razloga - nesposobnosti za plaćanje.</w:t>
      </w: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7E1487">
      <w:pPr>
        <w:pStyle w:val="Tijeloteksta"/>
        <w:ind w:firstLine="720"/>
      </w:pPr>
      <w:r w:rsidRPr="007E1487">
        <w:t>Zbog navedenog sud je rješenjem broj St-</w:t>
      </w:r>
      <w:r w:rsidR="00DB7DFE" w:rsidRPr="007E1487">
        <w:t>913</w:t>
      </w:r>
      <w:r w:rsidR="006E4473" w:rsidRPr="007E1487">
        <w:t>/16-</w:t>
      </w:r>
      <w:r w:rsidR="00DB7DFE" w:rsidRPr="007E1487">
        <w:t>7</w:t>
      </w:r>
      <w:r w:rsidRPr="007E1487">
        <w:t xml:space="preserve"> od </w:t>
      </w:r>
      <w:r w:rsidR="00DB7DFE" w:rsidRPr="007E1487">
        <w:t>10</w:t>
      </w:r>
      <w:r w:rsidR="006E4473" w:rsidRPr="007E1487">
        <w:t>. veljače</w:t>
      </w:r>
      <w:r w:rsidRPr="007E1487">
        <w:t xml:space="preserve"> 201</w:t>
      </w:r>
      <w:r w:rsidR="006E4473" w:rsidRPr="007E1487">
        <w:t>7</w:t>
      </w:r>
      <w:r w:rsidRPr="007E1487">
        <w:t>. pokrenuo prethodni postupak radi utvrđivanja uvjeta za otvaranje stečajnog postupka.</w:t>
      </w:r>
    </w:p>
    <w:p w:rsidRDefault="000C1680" w:rsidP="000C1680" w:rsidR="000C1680" w:rsidRPr="007E1487">
      <w:pPr>
        <w:pStyle w:val="Tijeloteksta"/>
        <w:ind w:firstLine="720"/>
      </w:pPr>
    </w:p>
    <w:p w:rsidRDefault="006E4473" w:rsidP="000C1680" w:rsidR="000C1680" w:rsidRPr="007E14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Direktor</w:t>
      </w:r>
      <w:r w:rsidR="000C1680" w:rsidRPr="007E148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E1487">
        <w:rPr>
          <w:rFonts w:cs="Times New Roman" w:hAnsi="Times New Roman" w:ascii="Times New Roman"/>
          <w:sz w:val="24"/>
          <w:szCs w:val="24"/>
        </w:rPr>
        <w:t>nije pristupio</w:t>
      </w:r>
      <w:r w:rsidR="000C1680" w:rsidRPr="007E1487">
        <w:rPr>
          <w:rFonts w:cs="Times New Roman" w:hAnsi="Times New Roman" w:ascii="Times New Roman"/>
          <w:sz w:val="24"/>
          <w:szCs w:val="24"/>
        </w:rPr>
        <w:t xml:space="preserve"> na ročište radi</w:t>
      </w:r>
      <w:r w:rsidR="00093A0A" w:rsidRPr="007E1487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7E1487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stečajnog postupka, a na koje je ročište bio uredno pozvan. </w:t>
      </w:r>
      <w:r w:rsidR="00093A0A" w:rsidRPr="007E14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7DFE" w:rsidP="000C1680" w:rsidR="00DB7DFE" w:rsidRPr="007E14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56C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</w:t>
      </w:r>
      <w:r w:rsidRPr="00056C67">
        <w:rPr>
          <w:rFonts w:cs="Times New Roman" w:hAnsi="Times New Roman" w:ascii="Times New Roman"/>
          <w:sz w:val="24"/>
          <w:szCs w:val="24"/>
        </w:rPr>
        <w:t xml:space="preserve">agencija na dan </w:t>
      </w:r>
      <w:r w:rsidR="00056C67" w:rsidRPr="00056C67">
        <w:rPr>
          <w:rFonts w:cs="Times New Roman" w:hAnsi="Times New Roman" w:ascii="Times New Roman"/>
          <w:sz w:val="24"/>
          <w:szCs w:val="24"/>
        </w:rPr>
        <w:t>11. listopada 2016.</w:t>
      </w:r>
      <w:r w:rsidRPr="00056C67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056C67" w:rsidRPr="00056C67">
        <w:rPr>
          <w:rFonts w:cs="Times New Roman" w:hAnsi="Times New Roman" w:ascii="Times New Roman"/>
          <w:sz w:val="24"/>
          <w:szCs w:val="24"/>
        </w:rPr>
        <w:t>120</w:t>
      </w:r>
      <w:r w:rsidRPr="00056C67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056C67" w:rsidRPr="00056C67">
        <w:rPr>
          <w:rFonts w:cs="Times New Roman" w:hAnsi="Times New Roman" w:ascii="Times New Roman"/>
          <w:sz w:val="24"/>
          <w:szCs w:val="24"/>
        </w:rPr>
        <w:t>1.262.160,35</w:t>
      </w:r>
      <w:r w:rsidRPr="00056C67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0C1680" w:rsidP="000C1680" w:rsidR="000C1680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E1487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Iz priložene dokumentacije </w:t>
      </w:r>
      <w:r w:rsidR="00056C67">
        <w:rPr>
          <w:rFonts w:cs="Times New Roman" w:hAnsi="Times New Roman" w:ascii="Times New Roman"/>
          <w:sz w:val="24"/>
          <w:szCs w:val="24"/>
        </w:rPr>
        <w:t xml:space="preserve">– popis dugotrajne imovine (list 7 spisa) te zemljišnoknjižnog izvatka (list 202-203 spisa) </w:t>
      </w:r>
      <w:r w:rsidRPr="007E1487">
        <w:rPr>
          <w:rFonts w:cs="Times New Roman" w:hAnsi="Times New Roman" w:ascii="Times New Roman"/>
          <w:sz w:val="24"/>
          <w:szCs w:val="24"/>
        </w:rPr>
        <w:t xml:space="preserve">proizlazi da je dužnik vlasnik nekretnina </w:t>
      </w:r>
      <w:r w:rsidR="00056C67">
        <w:rPr>
          <w:rFonts w:cs="Times New Roman" w:hAnsi="Times New Roman" w:ascii="Times New Roman"/>
          <w:sz w:val="24"/>
          <w:szCs w:val="24"/>
        </w:rPr>
        <w:t xml:space="preserve">i pokretnina </w:t>
      </w:r>
      <w:r w:rsidRPr="007E1487">
        <w:rPr>
          <w:rFonts w:cs="Times New Roman" w:hAnsi="Times New Roman" w:ascii="Times New Roman"/>
          <w:sz w:val="24"/>
          <w:szCs w:val="24"/>
        </w:rPr>
        <w:t>iz kojih se mogu pokriti troškovi stečajnog postupka.</w:t>
      </w:r>
    </w:p>
    <w:p w:rsidRDefault="00582E89" w:rsidP="00582E89" w:rsidR="00582E89" w:rsidRPr="007E14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582E89" w:rsidP="00582E89" w:rsidR="00582E89" w:rsidRPr="007E148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7E148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0C1680" w:rsidR="00492839" w:rsidRPr="007E14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E1487" w:rsidRPr="00B01648">
        <w:rPr>
          <w:rFonts w:cs="Times New Roman" w:hAnsi="Times New Roman" w:ascii="Times New Roman"/>
          <w:sz w:val="24"/>
          <w:szCs w:val="24"/>
        </w:rPr>
        <w:t>14</w:t>
      </w:r>
      <w:r w:rsidR="00492839" w:rsidRPr="00B01648">
        <w:rPr>
          <w:rFonts w:cs="Times New Roman" w:hAnsi="Times New Roman" w:ascii="Times New Roman"/>
          <w:sz w:val="24"/>
          <w:szCs w:val="24"/>
        </w:rPr>
        <w:t xml:space="preserve">. </w:t>
      </w:r>
      <w:r w:rsidR="00EF5802" w:rsidRPr="00B01648">
        <w:rPr>
          <w:rFonts w:cs="Times New Roman" w:hAnsi="Times New Roman" w:ascii="Times New Roman"/>
          <w:sz w:val="24"/>
          <w:szCs w:val="24"/>
        </w:rPr>
        <w:t>ožujka</w:t>
      </w:r>
      <w:r w:rsidR="00492839" w:rsidRPr="00B01648">
        <w:rPr>
          <w:rFonts w:cs="Times New Roman" w:hAnsi="Times New Roman" w:ascii="Times New Roman"/>
          <w:sz w:val="24"/>
          <w:szCs w:val="24"/>
        </w:rPr>
        <w:t xml:space="preserve"> 2017</w:t>
      </w:r>
      <w:r w:rsidR="00492839" w:rsidRPr="007E148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0C1680" w:rsidR="00492839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0A0" w:rsidP="000C1680" w:rsidR="00B410A0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0C1680" w:rsidR="00492839" w:rsidRPr="007E148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B56125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131108" w:rsidRPr="007E1487">
        <w:rPr>
          <w:rFonts w:cs="Times New Roman" w:hAnsi="Times New Roman" w:ascii="Times New Roman"/>
          <w:sz w:val="24"/>
          <w:szCs w:val="24"/>
        </w:rPr>
        <w:t>, v.r.</w:t>
      </w:r>
    </w:p>
    <w:p w:rsidRDefault="00131108" w:rsidP="000C1680" w:rsidR="00131108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1108" w:rsidP="000C1680" w:rsidR="00131108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410A0" w:rsidP="000C1680" w:rsidR="00B410A0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0C1680" w:rsidR="00492839" w:rsidRPr="007E14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7C50" w:rsidP="00407C50" w:rsidR="00407C50" w:rsidRPr="00407C50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E1487">
        <w:rPr>
          <w:sz w:val="24"/>
          <w:szCs w:val="24"/>
        </w:rPr>
        <w:t xml:space="preserve">Predlagatelj FINA, </w:t>
      </w:r>
      <w:r>
        <w:rPr>
          <w:sz w:val="24"/>
          <w:szCs w:val="24"/>
        </w:rPr>
        <w:t>Ulica grada Vukovara 70, 10000 Zagreb</w:t>
      </w:r>
    </w:p>
    <w:p w:rsidRDefault="00167D9D" w:rsidP="00407C50" w:rsidR="00407C50" w:rsidRPr="00407C50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E1487">
        <w:rPr>
          <w:sz w:val="24"/>
          <w:szCs w:val="24"/>
        </w:rPr>
        <w:t>Predlagatelj</w:t>
      </w:r>
      <w:r w:rsidR="00492839" w:rsidRPr="007E1487">
        <w:rPr>
          <w:sz w:val="24"/>
          <w:szCs w:val="24"/>
        </w:rPr>
        <w:t xml:space="preserve"> </w:t>
      </w:r>
      <w:r w:rsidR="007E1487" w:rsidRPr="007E1487">
        <w:rPr>
          <w:sz w:val="24"/>
          <w:szCs w:val="24"/>
        </w:rPr>
        <w:t>FINA, Podružnica Varaždin, A. Cesarca 2, 42000 Varaždin</w:t>
      </w:r>
    </w:p>
    <w:p w:rsidRDefault="007E1487" w:rsidP="000C1680" w:rsidR="00B410A0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>dužnik</w:t>
      </w:r>
      <w:r w:rsidR="00B410A0" w:rsidRPr="00850BB7">
        <w:rPr>
          <w:rFonts w:cs="Times New Roman" w:hAnsi="Times New Roman" w:ascii="Times New Roman"/>
          <w:sz w:val="24"/>
          <w:szCs w:val="24"/>
        </w:rPr>
        <w:t xml:space="preserve">, </w:t>
      </w:r>
      <w:r w:rsidRPr="00850BB7">
        <w:rPr>
          <w:rFonts w:cs="Times New Roman" w:hAnsi="Times New Roman" w:ascii="Times New Roman"/>
          <w:sz w:val="24"/>
          <w:szCs w:val="24"/>
        </w:rPr>
        <w:t>TRANSPORTI ĐURIN d.o.o., Križevci, M. Nehaja 1</w:t>
      </w:r>
    </w:p>
    <w:p w:rsidRDefault="00B410A0" w:rsidP="000C1680" w:rsidR="00492839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>d</w:t>
      </w:r>
      <w:r w:rsidR="00492839" w:rsidRPr="00850BB7">
        <w:rPr>
          <w:rFonts w:cs="Times New Roman" w:hAnsi="Times New Roman" w:ascii="Times New Roman"/>
          <w:sz w:val="24"/>
          <w:szCs w:val="24"/>
        </w:rPr>
        <w:t xml:space="preserve">irektor dužnika, </w:t>
      </w:r>
      <w:r w:rsidR="007E1487" w:rsidRPr="00850BB7">
        <w:rPr>
          <w:rFonts w:cs="Times New Roman" w:hAnsi="Times New Roman" w:ascii="Times New Roman"/>
          <w:sz w:val="24"/>
          <w:szCs w:val="24"/>
        </w:rPr>
        <w:t>Goran Đurin iz Križevaca, M. Nehaja 1</w:t>
      </w:r>
    </w:p>
    <w:p w:rsidRDefault="00492839" w:rsidP="000C1680" w:rsidR="00492839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50BB7" w:rsidRPr="00850BB7">
        <w:rPr>
          <w:rFonts w:cs="Times New Roman" w:hAnsi="Times New Roman" w:ascii="Times New Roman"/>
          <w:sz w:val="24"/>
          <w:szCs w:val="24"/>
        </w:rPr>
        <w:t>Marija Domijan, Prelog, Sajmišna 8</w:t>
      </w:r>
      <w:r w:rsidRPr="00850BB7">
        <w:rPr>
          <w:rFonts w:cs="Times New Roman" w:hAnsi="Times New Roman" w:ascii="Times New Roman"/>
          <w:sz w:val="24"/>
          <w:szCs w:val="24"/>
        </w:rPr>
        <w:t>,</w:t>
      </w:r>
    </w:p>
    <w:p w:rsidRDefault="00492839" w:rsidP="000C1680" w:rsidR="00492839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850BB7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850BB7">
        <w:rPr>
          <w:rFonts w:cs="Times New Roman" w:hAnsi="Times New Roman" w:ascii="Times New Roman"/>
          <w:sz w:val="24"/>
          <w:szCs w:val="24"/>
        </w:rPr>
        <w:t>odmah</w:t>
      </w:r>
    </w:p>
    <w:p w:rsidRDefault="00850BB7" w:rsidP="00850BB7" w:rsidR="00582E89" w:rsidRPr="0031387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387A">
        <w:rPr>
          <w:rFonts w:cs="Times New Roman" w:hAnsi="Times New Roman" w:ascii="Times New Roman"/>
          <w:sz w:val="24"/>
          <w:szCs w:val="24"/>
        </w:rPr>
        <w:t>Zagrebačka banka d.d, Trg bana Josipa Jelačića 10, 10000 Zagreb</w:t>
      </w:r>
    </w:p>
    <w:p w:rsidRDefault="00850BB7" w:rsidP="007E1487" w:rsidR="00850BB7" w:rsidRPr="0031387A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31387A">
        <w:rPr>
          <w:sz w:val="24"/>
          <w:szCs w:val="24"/>
          <w:lang w:val="hr-HR"/>
        </w:rPr>
        <w:t xml:space="preserve">Erste &amp; Steiermarkische bank d.d., </w:t>
      </w:r>
      <w:r w:rsidRPr="0031387A">
        <w:rPr>
          <w:rStyle w:val="st1"/>
          <w:sz w:val="24"/>
          <w:szCs w:val="24"/>
        </w:rPr>
        <w:t>Jadranski trg 3A, 51000 Rijeka</w:t>
      </w:r>
      <w:r w:rsidRPr="0031387A">
        <w:rPr>
          <w:sz w:val="24"/>
          <w:szCs w:val="24"/>
          <w:lang w:val="hr-HR"/>
        </w:rPr>
        <w:t xml:space="preserve"> </w:t>
      </w:r>
    </w:p>
    <w:p w:rsidRDefault="0031387A" w:rsidP="0031387A" w:rsidR="0031387A" w:rsidRPr="0031387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1387A">
        <w:rPr>
          <w:sz w:val="24"/>
          <w:szCs w:val="24"/>
        </w:rPr>
        <w:t>ŽDO Varaždin, Građansko upravni odjel</w:t>
      </w:r>
    </w:p>
    <w:p w:rsidRDefault="007E1487" w:rsidP="007E1487" w:rsidR="007E1487" w:rsidRPr="00850BB7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31387A">
        <w:rPr>
          <w:sz w:val="24"/>
          <w:szCs w:val="24"/>
          <w:lang w:val="hr-HR"/>
        </w:rPr>
        <w:t>Ministarstvo financija, Porezna uprava, Područni</w:t>
      </w:r>
      <w:r w:rsidRPr="00850BB7">
        <w:rPr>
          <w:sz w:val="24"/>
          <w:szCs w:val="24"/>
          <w:lang w:val="hr-HR"/>
        </w:rPr>
        <w:t xml:space="preserve"> ured Sjeverna Hrvatska, Ispostava Križevci,  I. Z. Dijankovečkog 8, 48260 Križevci</w:t>
      </w:r>
    </w:p>
    <w:p w:rsidRDefault="007E1487" w:rsidP="000C1680" w:rsidR="007E1487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>Op</w:t>
      </w:r>
      <w:r w:rsidR="00B01648" w:rsidRPr="00850BB7">
        <w:rPr>
          <w:rFonts w:cs="Times New Roman" w:hAnsi="Times New Roman" w:ascii="Times New Roman"/>
          <w:sz w:val="24"/>
          <w:szCs w:val="24"/>
        </w:rPr>
        <w:t>ćinski sud</w:t>
      </w:r>
      <w:r w:rsidRPr="00850BB7">
        <w:rPr>
          <w:rFonts w:cs="Times New Roman" w:hAnsi="Times New Roman" w:ascii="Times New Roman"/>
          <w:sz w:val="24"/>
          <w:szCs w:val="24"/>
        </w:rPr>
        <w:t xml:space="preserve"> u Bjelovaru, Zemljišnoknjižni odjel Križevci </w:t>
      </w:r>
    </w:p>
    <w:p w:rsidRDefault="00492839" w:rsidP="000C1680" w:rsidR="00492839" w:rsidRPr="00850B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0BB7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0C1680" w:rsidR="00492839" w:rsidRPr="007E148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0C1680" w:rsidR="00492839" w:rsidRPr="007E148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7E148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  <w:r w:rsidRPr="007E1487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31387A" w:rsidR="00667A97" w:rsidRPr="007E14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667A97" w:rsidRPr="007E148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3E5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DB7DFE">
      <w:rPr>
        <w:rFonts w:cs="Times New Roman" w:hAnsi="Times New Roman" w:ascii="Times New Roman"/>
        <w:sz w:val="24"/>
        <w:szCs w:val="24"/>
      </w:rPr>
      <w:t>913/16-10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56C67"/>
    <w:rsid w:val="00093A0A"/>
    <w:rsid w:val="000C1680"/>
    <w:rsid w:val="00130A31"/>
    <w:rsid w:val="00131108"/>
    <w:rsid w:val="00167D9D"/>
    <w:rsid w:val="00180516"/>
    <w:rsid w:val="00192F5C"/>
    <w:rsid w:val="00283185"/>
    <w:rsid w:val="0031387A"/>
    <w:rsid w:val="00347886"/>
    <w:rsid w:val="00364F71"/>
    <w:rsid w:val="003F40BD"/>
    <w:rsid w:val="00407269"/>
    <w:rsid w:val="00407C50"/>
    <w:rsid w:val="00492839"/>
    <w:rsid w:val="004C4C28"/>
    <w:rsid w:val="00582E89"/>
    <w:rsid w:val="005E565B"/>
    <w:rsid w:val="00667A97"/>
    <w:rsid w:val="006E4473"/>
    <w:rsid w:val="00704C85"/>
    <w:rsid w:val="007E1487"/>
    <w:rsid w:val="00850BB7"/>
    <w:rsid w:val="008A555A"/>
    <w:rsid w:val="008B1610"/>
    <w:rsid w:val="00900508"/>
    <w:rsid w:val="009459A8"/>
    <w:rsid w:val="00A040D0"/>
    <w:rsid w:val="00A100DB"/>
    <w:rsid w:val="00B01648"/>
    <w:rsid w:val="00B211DF"/>
    <w:rsid w:val="00B410A0"/>
    <w:rsid w:val="00B56125"/>
    <w:rsid w:val="00C512EF"/>
    <w:rsid w:val="00C971F4"/>
    <w:rsid w:val="00D72CD2"/>
    <w:rsid w:val="00D73E54"/>
    <w:rsid w:val="00DB7DFE"/>
    <w:rsid w:val="00E0645F"/>
    <w:rsid w:val="00EA1E16"/>
    <w:rsid w:val="00E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E5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5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5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5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E5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5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St-1060/16</izvorni_sadrzaj>
    <derivirana_varijabla naziv="DomainObject.Predmet.PrimjedbaSuca_1">4 St-1060/16</derivirana_varijabla>
  </DomainObject.Predmet.PrimjedbaSuca>
  <DomainObject.Predmet.ProtustrankaFormated>
    <izvorni_sadrzaj>  TRANSPORTI ĐURIN, društvo s ograničenom odgovornošću za usluge i trgovinu zastupanog po punomoćniku Marija Domijan</izvorni_sadrzaj>
    <derivirana_varijabla naziv="DomainObject.Predmet.ProtustrankaFormated_1">  TRANSPORTI ĐURIN, društvo s ograničenom odgovornošću za usluge i trgovinu zastupanog po punomoćniku Marija Domijan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</izvorni_sadrzaj>
    <derivirana_varijabla naziv="DomainObject.Predmet.ProtustrankaFormatedOIB_1">  TRANSPORTI ĐURIN, društvo s ograničenom odgovornošću za usluge i trgovinu, OIB 20228748545 zastupanog po punomoćniku Marija Domijan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</izvorni_sadrzaj>
    <derivirana_varijabla naziv="DomainObject.Predmet.ProtustrankaFormatedWithAdress_1"> TRANSPORTI ĐURIN, društvo s ograničenom odgovornošću za usluge i trgovinu, M.Nehaja 1, 48260 Križevci zastupanog po punomoćniku Marija Domijan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</izvorni_sadrzaj>
    <derivirana_varijabla naziv="DomainObject.Predmet.ProtustrankaFormatedWithAdressOIB_1"> TRANSPORTI ĐURIN, društvo s ograničenom odgovornošću za usluge i trgovinu, OIB 20228748545, M.Nehaja 1, 48260 Križevci zastupanog po punomoćniku Marija Domijan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</item>
    </izvorni_sadrzaj>
    <derivirana_varijabla naziv="DomainObject.Predmet.ProtuStrankaListFormated_1">
      <item>TRANSPORTI ĐURIN, društvo s ograničenom odgovornošću za usluge i trgovinu zastupanog po punomoćniku Marija Domijan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</item>
    </izvorni_sadrzaj>
    <derivirana_varijabla naziv="DomainObject.Predmet.ProtuStrankaListFormatedOIB_1">
      <item>TRANSPORTI ĐURIN, društvo s ograničenom odgovornošću za usluge i trgovinu, OIB 20228748545 zastupanog po punomoćniku Marija Domijan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</item>
      <item>Županijsko državno odvjetništvo u Varaždinu</item>
      <item>Marija Domijan punomoćnik sudionika u postupku TRANSPORTI ĐURIN, društvo s ograničenom odgovornošću za usluge i trgovinu</item>
    </izvorni_sadrzaj>
    <derivirana_varijabla naziv="DomainObject.Predmet.OstaliListFormated_1">
      <item>sudski registar</item>
      <item>e-oglasna ploča</item>
      <item>Goran Đurin, direktor</item>
      <item>Županijsko državno odvjetništvo u Varaždinu</item>
      <item>Marija Domijan punomoćnik sudionika u postupku TRANSPORTI ĐURIN, društvo s ograničenom odgovornošću za usluge i trgovinu</item>
    </derivirana_varijabla>
  </DomainObject.Predmet.OstaliListFormated>
  <DomainObject.Predmet.OstaliListFormatedOIB>
    <izvorni_sadrzaj>
      <item>sudski registar</item>
      <item>e-oglasna ploča</item>
      <item>Goran Đurin, direktor, OIB 41527001354</item>
      <item>Županijsko državno odvjetništvo u Varaždinu</item>
      <item>Marija Domijan, OIB 33388938738 punomoćnik sudionika u postupku TRANSPORTI ĐURIN, društvo s ograničenom odgovornošću za usluge i trgovinu</item>
    </izvorni_sadrzaj>
    <derivirana_varijabla naziv="DomainObject.Predmet.OstaliListFormatedOIB_1">
      <item>sudski registar</item>
      <item>e-oglasna ploča</item>
      <item>Goran Đurin, direktor, OIB 41527001354</item>
      <item>Županijsko državno odvjetništvo u Varaždinu</item>
      <item>Marija Domijan, OIB 33388938738 punomoćnik sudionika u postupku TRANSPORTI ĐURIN, društvo s ograničenom odgovornošću za usluge i trgovinu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</item>
      <item>Županijsko državno odvjetništvo u Varaždinu</item>
      <item>Marija Domijan, Sajmišna 8, 40323 Prelog punomoćnik sudionika u postupku TRANSPORTI ĐURIN, društvo s ograničenom odgovornošću za usluge i trgovinu</item>
    </izvorni_sadrzaj>
    <derivirana_varijabla naziv="DomainObject.Predmet.OstaliListFormatedWithAdress_1">
      <item>sudski registar</item>
      <item>e-oglasna ploča</item>
      <item>Goran Đurin, direktor, Milutina Cihlara-nehajeva 1, 48260 Križevci</item>
      <item>Županijsko državno odvjetništvo u Varaždinu</item>
      <item>Marija Domijan, Sajmišna 8, 40323 Prelog punomoćnik sudionika u postupku TRANSPORTI ĐURIN, društvo s ograničenom odgovornošću za usluge i trgovinu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</item>
      <item>Županijsko državno odvjetništvo u Varaždinu</item>
      <item>Marija Domijan, OIB 33388938738, Sajmišna 8, 40323 Prelog punomoćnik sudionika u postupku TRANSPORTI ĐURIN, društvo s ograničenom odgovornošću za usluge i trgovinu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</item>
      <item>Županijsko državno odvjetništvo u Varaždinu</item>
      <item>Marija Domijan, OIB 33388938738, Sajmišna 8, 40323 Prelog punomoćnik sudionika u postupku TRANSPORTI ĐURIN, društvo s ograničenom odgovornošću za usluge i trgovinu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5258</properties:Characters>
  <properties:Lines>149</properties:Lines>
  <properties:Paragraphs>54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2017-03-14T12:38:00Z</dcterms:created>
  <dc:creator>Tihana Martinez</dc:creator>
  <cp:lastModifiedBy>Tihana Martinez</cp:lastModifiedBy>
  <cp:lastPrinted>2017-03-14T13:23:00Z</cp:lastPrinted>
  <dcterms:modified xmlns:xsi="http://www.w3.org/2001/XMLSchema-instance" xsi:type="dcterms:W3CDTF">2017-03-14T13:24:00Z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