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ab72" w14:paraId="d7bab7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  6. St-1128/2016-3.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U  I M E   R E P U B L I K E   H R V A T S K E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R J E Š E N J E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50F8C">
        <w:rPr>
          <w:rFonts w:cs="Times New Roman" w:eastAsia="Times New Roman"/>
          <w:lang w:eastAsia="hr-HR"/>
        </w:rPr>
        <w:t>Rajnoviću</w:t>
      </w:r>
      <w:proofErr w:type="spellEnd"/>
      <w:r w:rsidRPr="00150F8C">
        <w:rPr>
          <w:rFonts w:cs="Times New Roman" w:eastAsia="Times New Roman"/>
          <w:lang w:eastAsia="hr-HR"/>
        </w:rPr>
        <w:t xml:space="preserve">, u skraćenom stečajnom postupku nad dužnikom Gospodarsko interesno udruženje HRVATSKI CESTOVNI PRIJEVOZNICI, Zagreb, Korčulanska 8, </w:t>
      </w:r>
      <w:r w:rsidRPr="00150F8C">
        <w:rPr>
          <w:rFonts w:cs="Times New Roman" w:eastAsia="Times New Roman"/>
          <w:szCs w:val="20"/>
          <w:lang w:eastAsia="hr-HR"/>
        </w:rPr>
        <w:t>MBS: 080031600, OIB: 29101186260, 20. listopada 2016.</w:t>
      </w:r>
      <w:r w:rsidRPr="00150F8C">
        <w:rPr>
          <w:rFonts w:cs="Times New Roman" w:eastAsia="Times New Roman"/>
          <w:lang w:eastAsia="hr-HR"/>
        </w:rPr>
        <w:t xml:space="preserve">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r i j e š i o   j e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I. Otvara se skraćeni stečajni postupak nad dužnikom Gospodarsko interesno udruženje HRVATSKI CESTOVNI PRIJEVOZNICI, Zagreb, Korčulanska 8, </w:t>
      </w:r>
      <w:r w:rsidRPr="00150F8C">
        <w:rPr>
          <w:rFonts w:cs="Times New Roman" w:eastAsia="Times New Roman"/>
          <w:szCs w:val="20"/>
          <w:lang w:eastAsia="hr-HR"/>
        </w:rPr>
        <w:t>MBS: 080031600, OIB: 29101186260.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150F8C">
        <w:rPr>
          <w:rFonts w:cs="Times New Roman" w:eastAsia="Times New Roman"/>
          <w:lang w:eastAsia="hr-HR"/>
        </w:rPr>
        <w:t>Jalkovec</w:t>
      </w:r>
      <w:proofErr w:type="spellEnd"/>
      <w:r w:rsidRPr="00150F8C">
        <w:rPr>
          <w:rFonts w:cs="Times New Roman" w:eastAsia="Times New Roman"/>
          <w:lang w:eastAsia="hr-HR"/>
        </w:rPr>
        <w:t xml:space="preserve">, Braće Radić 20, OIB: 11168088853.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III. Zaključuje se skraćeni stečajni postupak nad dužnikom Gospodarsko interesno udruženje HRVATSKI CESTOVNI PRIJEVOZNICI, Zagreb, Korčulanska 8, </w:t>
      </w:r>
      <w:r w:rsidRPr="00150F8C">
        <w:rPr>
          <w:rFonts w:cs="Times New Roman" w:eastAsia="Times New Roman"/>
          <w:szCs w:val="20"/>
          <w:lang w:eastAsia="hr-HR"/>
        </w:rPr>
        <w:t xml:space="preserve">MBS: 080031600, OIB: 29101186260.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Calibri"/>
        </w:rPr>
        <w:t>IV. Skraćeni s</w:t>
      </w:r>
      <w:r w:rsidRPr="00150F8C">
        <w:rPr>
          <w:rFonts w:cs="Times New Roman" w:eastAsia="Times New Roman"/>
          <w:lang w:eastAsia="hr-HR"/>
        </w:rPr>
        <w:t>tečajni postupak je otvoren i zaključen s danom 20. listopada 2016. u 12,30 sati, kada je ovo rješenje objavljeno na e-oglasnoj ploči ovoga suda.</w:t>
      </w:r>
    </w:p>
    <w:p w:rsidRDefault="00150F8C" w:rsidP="00150F8C" w:rsidR="00150F8C" w:rsidRPr="00150F8C">
      <w:pPr>
        <w:spacing w:after="0"/>
        <w:ind w:firstLine="851"/>
        <w:jc w:val="both"/>
        <w:rPr>
          <w:rFonts w:cs="Times New Roman" w:eastAsia="Calibri"/>
        </w:rPr>
      </w:pPr>
    </w:p>
    <w:p w:rsidRDefault="00150F8C" w:rsidP="00150F8C" w:rsidR="00150F8C" w:rsidRPr="00150F8C">
      <w:pPr>
        <w:spacing w:after="0"/>
        <w:ind w:firstLine="851"/>
        <w:jc w:val="both"/>
        <w:rPr>
          <w:rFonts w:cs="Times New Roman" w:eastAsia="Calibri"/>
        </w:rPr>
      </w:pPr>
      <w:r w:rsidRPr="00150F8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lastRenderedPageBreak/>
        <w:t>Obrazloženje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St-1128/2016-2.,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spacing w:after="0"/>
        <w:ind w:firstLine="851"/>
        <w:jc w:val="both"/>
        <w:rPr>
          <w:rFonts w:cs="Times New Roman" w:eastAsia="Calibri"/>
        </w:rPr>
      </w:pPr>
      <w:r w:rsidRPr="00150F8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50F8C" w:rsidP="00150F8C" w:rsidR="00150F8C" w:rsidRPr="00150F8C">
      <w:pPr>
        <w:spacing w:after="0"/>
        <w:ind w:firstLine="851"/>
        <w:jc w:val="both"/>
        <w:rPr>
          <w:rFonts w:cs="Times New Roman" w:eastAsia="Calibri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U Bjelovaru 20. listopada 2016.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VIŠI SUDSKI SAVJETNIK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50F8C">
        <w:rPr>
          <w:rFonts w:cs="Times New Roman" w:eastAsia="Times New Roman"/>
          <w:lang w:eastAsia="hr-HR"/>
        </w:rPr>
        <w:tab/>
      </w:r>
      <w:r w:rsidRPr="00150F8C">
        <w:rPr>
          <w:rFonts w:cs="Times New Roman" w:eastAsia="Times New Roman"/>
          <w:lang w:eastAsia="hr-HR"/>
        </w:rPr>
        <w:tab/>
        <w:t xml:space="preserve">        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0F8C" w:rsidP="00150F8C" w:rsid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50F8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50F8C">
        <w:rPr>
          <w:rFonts w:cs="Times New Roman" w:eastAsia="Times New Roman"/>
          <w:lang w:eastAsia="hr-HR"/>
        </w:rPr>
        <w:t>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ab/>
        <w:t xml:space="preserve">  - st. upravitelju-putem pošte</w:t>
      </w:r>
      <w:r w:rsidRPr="00150F8C">
        <w:rPr>
          <w:rFonts w:cs="Times New Roman" w:eastAsia="Times New Roman"/>
          <w:lang w:eastAsia="hr-HR"/>
        </w:rPr>
        <w:tab/>
        <w:t xml:space="preserve">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II. Kal. pravomoćnost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0F8C">
        <w:rPr>
          <w:rFonts w:cs="Times New Roman" w:eastAsia="Times New Roman"/>
          <w:lang w:eastAsia="hr-HR"/>
        </w:rPr>
        <w:t>Bjelovar 20.10.2016.</w:t>
      </w:r>
    </w:p>
    <w:p w:rsidRDefault="00150F8C" w:rsidP="00150F8C" w:rsidR="00150F8C" w:rsidRPr="00150F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F8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3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St-1128/2016-3</izvorni_sadrzaj>
    <derivirana_varijabla naziv="DomainObject.Oznaka_1">St-1128/2016-3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interesno udruženje HRVATSKI CESTOVNI PRIJEVOZNICI</izvorni_sadrzaj>
    <derivirana_varijabla naziv="DomainObject.Predmet.ProtustrankaFormated_1">  Gospodarsko interesno udruženje HRVATSKI CESTOVNI PRIJEVOZNICI</derivirana_varijabla>
  </DomainObject.Predmet.ProtustrankaFormated>
  <DomainObject.Predmet.ProtustrankaFormatedOIB>
    <izvorni_sadrzaj>  Gospodarsko interesno udruženje HRVATSKI CESTOVNI PRIJEVOZNICI, OIB 29101186260</izvorni_sadrzaj>
    <derivirana_varijabla naziv="DomainObject.Predmet.ProtustrankaFormatedOIB_1">  Gospodarsko interesno udruženje HRVATSKI CESTOVNI PRIJEVOZNICI, OIB 29101186260</derivirana_varijabla>
  </DomainObject.Predmet.ProtustrankaFormatedOIB>
  <DomainObject.Predmet.ProtustrankaFormatedWithAdress>
    <izvorni_sadrzaj> Gospodarsko interesno udruženje HRVATSKI CESTOVNI PRIJEVOZNICI, Korčulanska 8, 10000 Zagreb</izvorni_sadrzaj>
    <derivirana_varijabla naziv="DomainObject.Predmet.ProtustrankaFormatedWithAdress_1"> Gospodarsko interesno udruženje HRVATSKI CESTOVNI PRIJEVOZNICI, Korčulanska 8, 10000 Zagreb</derivirana_varijabla>
  </DomainObject.Predmet.ProtustrankaFormatedWithAdress>
  <DomainObject.Predmet.ProtustrankaFormatedWithAdressOIB>
    <izvorni_sadrzaj> Gospodarsko interesno udruženje HRVATSKI CESTOVNI PRIJEVOZNICI, OIB 29101186260, Korčulanska 8, 10000 Zagreb</izvorni_sadrzaj>
    <derivirana_varijabla naziv="DomainObject.Predmet.ProtustrankaFormatedWithAdressOIB_1"> Gospodarsko interesno udruženje HRVATSKI CESTOVNI PRIJEVOZNICI, OIB 29101186260, Korčulanska 8, 10000 Zagreb</derivirana_varijabla>
  </DomainObject.Predmet.ProtustrankaFormatedWithAdressOIB>
  <DomainObject.Predmet.ProtustrankaWithAdress>
    <izvorni_sadrzaj>Gospodarsko interesno udruženje HRVATSKI CESTOVNI PRIJEVOZNICI Korčulanska 8, 10000 Zagreb</izvorni_sadrzaj>
    <derivirana_varijabla naziv="DomainObject.Predmet.ProtustrankaWithAdress_1">Gospodarsko interesno udruženje HRVATSKI CESTOVNI PRIJEVOZNICI Korčulanska 8, 10000 Zagreb</derivirana_varijabla>
  </DomainObject.Predmet.ProtustrankaWithAdress>
  <DomainObject.Predmet.ProtustrankaWithAdressOIB>
    <izvorni_sadrzaj>Gospodarsko interesno udruženje HRVATSKI CESTOVNI PRIJEVOZNICI, OIB 29101186260, Korčulanska 8, 10000 Zagreb</izvorni_sadrzaj>
    <derivirana_varijabla naziv="DomainObject.Predmet.ProtustrankaWithAdressOIB_1">Gospodarsko interesno udruženje HRVATSKI CESTOVNI PRIJEVOZNICI, OIB 29101186260, Korčulanska 8, 10000 Zagreb</derivirana_varijabla>
  </DomainObject.Predmet.ProtustrankaWithAdressOIB>
  <DomainObject.Predmet.ProtustrankaNazivFormated>
    <izvorni_sadrzaj>Gospodarsko interesno udruženje HRVATSKI CESTOVNI PRIJEVOZNICI</izvorni_sadrzaj>
    <derivirana_varijabla naziv="DomainObject.Predmet.ProtustrankaNazivFormated_1">Gospodarsko interesno udruženje HRVATSKI CESTOVNI PRIJEVOZNICI</derivirana_varijabla>
  </DomainObject.Predmet.ProtustrankaNazivFormated>
  <DomainObject.Predmet.ProtustrankaNazivFormatedOIB>
    <izvorni_sadrzaj>Gospodarsko interesno udruženje HRVATSKI CESTOVNI PRIJEVOZNICI, OIB 29101186260</izvorni_sadrzaj>
    <derivirana_varijabla naziv="DomainObject.Predmet.ProtustrankaNazivFormatedOIB_1">Gospodarsko interesno udruženje HRVATSKI CESTOVNI PRIJEVOZNICI, OIB 29101186260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interesno udruženje HRVATSKI CESTOVNI PRIJEVOZNICI</item>
    </izvorni_sadrzaj>
    <derivirana_varijabla naziv="DomainObject.Predmet.ProtuStrankaListFormated_1">
      <item>Gospodarsko interesno udruženje HRVATSKI CESTOVNI PRIJEVOZNICI</item>
    </derivirana_varijabla>
  </DomainObject.Predmet.ProtuStrankaListFormated>
  <DomainObject.Predmet.ProtuStrankaListFormatedOIB>
    <izvorni_sadrzaj>
      <item>Gospodarsko interesno udruženje HRVATSKI CESTOVNI PRIJEVOZNICI, OIB 29101186260</item>
    </izvorni_sadrzaj>
    <derivirana_varijabla naziv="DomainObject.Predmet.ProtuStrankaListFormatedOIB_1">
      <item>Gospodarsko interesno udruženje HRVATSKI CESTOVNI PRIJEVOZNICI, OIB 29101186260</item>
    </derivirana_varijabla>
  </DomainObject.Predmet.ProtuStrankaListFormatedOIB>
  <DomainObject.Predmet.ProtuStrankaListFormatedWithAdress>
    <izvorni_sadrzaj>
      <item>Gospodarsko interesno udruženje HRVATSKI CESTOVNI PRIJEVOZNICI, Korčulanska 8, 10000 Zagreb</item>
    </izvorni_sadrzaj>
    <derivirana_varijabla naziv="DomainObject.Predmet.ProtuStrankaListFormatedWithAdress_1">
      <item>Gospodarsko interesno udruženje HRVATSKI CESTOVNI PRIJEVOZNICI, Korčulanska 8, 10000 Zagreb</item>
    </derivirana_varijabla>
  </DomainObject.Predmet.ProtuStrankaListFormatedWithAdress>
  <DomainObject.Predmet.ProtuStrankaListFormatedWithAdressOIB>
    <izvorni_sadrzaj>
      <item>Gospodarsko interesno udruženje HRVATSKI CESTOVNI PRIJEVOZNICI, OIB 29101186260, Korčulanska 8, 10000 Zagreb</item>
    </izvorni_sadrzaj>
    <derivirana_varijabla naziv="DomainObject.Predmet.ProtuStrankaListFormatedWithAdressOIB_1">
      <item>Gospodarsko interesno udruženje HRVATSKI CESTOVNI PRIJEVOZNICI, OIB 29101186260, Korčulanska 8, 10000 Zagreb</item>
    </derivirana_varijabla>
  </DomainObject.Predmet.ProtuStrankaListFormatedWithAdressOIB>
  <DomainObject.Predmet.ProtuStrankaListNazivFormated>
    <izvorni_sadrzaj>
      <item>Gospodarsko interesno udruženje HRVATSKI CESTOVNI PRIJEVOZNICI</item>
    </izvorni_sadrzaj>
    <derivirana_varijabla naziv="DomainObject.Predmet.ProtuStrankaListNazivFormated_1">
      <item>Gospodarsko interesno udruženje HRVATSKI CESTOVNI PRIJEVOZNICI</item>
    </derivirana_varijabla>
  </DomainObject.Predmet.ProtuStrankaListNazivFormated>
  <DomainObject.Predmet.ProtuStrankaListNazivFormatedOIB>
    <izvorni_sadrzaj>
      <item>Gospodarsko interesno udruženje HRVATSKI CESTOVNI PRIJEVOZNICI, OIB 29101186260</item>
    </izvorni_sadrzaj>
    <derivirana_varijabla naziv="DomainObject.Predmet.ProtuStrankaListNazivFormatedOIB_1">
      <item>Gospodarsko interesno udruženje HRVATSKI CESTOVNI PRIJEVOZNICI, OIB 29101186260</item>
    </derivirana_varijabla>
  </DomainObject.Predmet.ProtuStrankaListNazivFormatedOIB>
  <DomainObject.Predmet.OstaliListFormated>
    <izvorni_sadrzaj>
      <item>MARIJAN BANELLI</item>
    </izvorni_sadrzaj>
    <derivirana_varijabla naziv="DomainObject.Predmet.OstaliListFormated_1">
      <item>MARIJAN BANELLI</item>
    </derivirana_varijabla>
  </DomainObject.Predmet.OstaliListFormated>
  <DomainObject.Predmet.OstaliListFormatedOIB>
    <izvorni_sadrzaj>
      <item>MARIJAN BANELLI, OIB 60245033647</item>
    </izvorni_sadrzaj>
    <derivirana_varijabla naziv="DomainObject.Predmet.OstaliListFormatedOIB_1">
      <item>MARIJAN BANELLI, OIB 60245033647</item>
    </derivirana_varijabla>
  </DomainObject.Predmet.OstaliListFormatedOIB>
  <DomainObject.Predmet.OstaliListFormatedWithAdress>
    <izvorni_sadrzaj>
      <item>MARIJAN BANELLI, Pavla Hatza 23/2, 10000 Zagreb</item>
    </izvorni_sadrzaj>
    <derivirana_varijabla naziv="DomainObject.Predmet.OstaliListFormatedWithAdress_1">
      <item>MARIJAN BANELLI, Pavla Hatza 23/2, 10000 Zagreb</item>
    </derivirana_varijabla>
  </DomainObject.Predmet.OstaliListFormatedWithAdress>
  <DomainObject.Predmet.OstaliListFormatedWithAdressOIB>
    <izvorni_sadrzaj>
      <item>MARIJAN BANELLI, OIB 60245033647, Pavla Hatza 23/2, 10000 Zagreb</item>
    </izvorni_sadrzaj>
    <derivirana_varijabla naziv="DomainObject.Predmet.OstaliListFormatedWithAdressOIB_1">
      <item>MARIJAN BANELLI, OIB 60245033647, Pavla Hatza 23/2, 10000 Zagreb</item>
    </derivirana_varijabla>
  </DomainObject.Predmet.OstaliListFormatedWithAdressOIB>
  <DomainObject.Predmet.OstaliListNazivFormated>
    <izvorni_sadrzaj>
      <item>MARIJAN BANELLI</item>
    </izvorni_sadrzaj>
    <derivirana_varijabla naziv="DomainObject.Predmet.OstaliListNazivFormated_1">
      <item>MARIJAN BANELLI</item>
    </derivirana_varijabla>
  </DomainObject.Predmet.OstaliListNazivFormated>
  <DomainObject.Predmet.OstaliListNazivFormatedOIB>
    <izvorni_sadrzaj>
      <item>MARIJAN BANELLI, OIB 60245033647</item>
    </izvorni_sadrzaj>
    <derivirana_varijabla naziv="DomainObject.Predmet.OstaliListNazivFormatedOIB_1">
      <item>MARIJAN BANELLI, OIB 60245033647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St-1128/2016-3</izvorni_sadrzaj>
    <derivirana_varijabla naziv="DomainObject.PoslovniBrojDokumenta_1">St-1128/2016-3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interesno udruženje HRVATSKI CESTOVNI PRIJEVOZNICI</izvorni_sadrzaj>
    <derivirana_varijabla naziv="DomainObject.Predmet.ProtustrankaIDrugi_1">Gospodarsko interesno udruženje HRVATSKI CESTOVNI PRIJEVOZNICI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interesno udruženje HRVATSKI CESTOVNI PRIJEVOZNICI, OIB 29101186260, Korčulanska 8, 10000 Zagreb</izvorni_sadrzaj>
    <derivirana_varijabla naziv="DomainObject.Predmet.ProtustrankaIDrugiAdressOIB_1">Gospodarsko interesno udruženje HRVATSKI CESTOVNI PRIJEVOZNICI, OIB 29101186260, Korčulanska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Gospodarsko interesno udruženje HRVATSKI CESTOVNI PRIJEVOZNICI</item>
      <item>FINA Regionalni centar Zagreb</item>
      <item>MARIJAN BANELLI</item>
    </izvorni_sadrzaj>
    <derivirana_varijabla naziv="DomainObject.Predmet.SudioniciListNaziv_1">
      <item>Gospodarsko interesno udruženje HRVATSKI CESTOVNI PRIJEVOZNICI</item>
      <item>FINA Regionalni centar Zagreb</item>
      <item>MARIJAN BANELLI</item>
    </derivirana_varijabla>
  </DomainObject.Predmet.SudioniciListNaziv>
  <DomainObject.Predmet.SudioniciListAdressOIB>
    <izvorni_sadrzaj>
      <item>Gospodarsko interesno udruženje HRVATSKI CESTOVNI PRIJEVOZNICI, OIB 29101186260, Korčulanska 8,10000 Zagreb</item>
      <item>FINA Regionalni centar Zagreb, OIB 85821130368, Trg svibanjskih žrtava 1995. 1,10000 Zagreb</item>
      <item>MARIJAN BANELLI, OIB 60245033647, Pavla Hatza 23/2,10000 Zagreb</item>
    </izvorni_sadrzaj>
    <derivirana_varijabla naziv="DomainObject.Predmet.SudioniciListAdressOIB_1">
      <item>Gospodarsko interesno udruženje HRVATSKI CESTOVNI PRIJEVOZNICI, OIB 29101186260, Korčulanska 8,10000 Zagreb</item>
      <item>FINA Regionalni centar Zagreb, OIB 85821130368, Trg svibanjskih žrtava 1995. 1,10000 Zagreb</item>
      <item>MARIJAN BANELLI, OIB 60245033647, Pavla Hatza 23/2,10000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D82A3-62FE-4565-817C-20D2D17B3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3791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