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7099" w14:paraId="864709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B40B3">
        <w:rPr>
          <w:rFonts w:hAnsi="Times New Roman" w:ascii="Times New Roman"/>
          <w:b/>
          <w:bCs/>
          <w:sz w:val="24"/>
          <w:szCs w:val="24"/>
        </w:rPr>
        <w:t>305</w:t>
      </w:r>
      <w:r w:rsidR="001C36F0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B40B3">
        <w:rPr>
          <w:rFonts w:hAnsi="Times New Roman" w:ascii="Times New Roman"/>
        </w:rPr>
        <w:t>305</w:t>
      </w:r>
      <w:r w:rsidR="001C36F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C36F0" w:rsidRPr="001C36F0">
        <w:rPr>
          <w:rFonts w:hAnsi="Times New Roman" w:ascii="Times New Roman"/>
        </w:rPr>
        <w:t>GEA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A07691">
        <w:rPr>
          <w:rFonts w:hAnsi="Times New Roman" w:ascii="Times New Roman"/>
        </w:rPr>
        <w:t>Karlovca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1C36F0" w:rsidRPr="001C36F0">
        <w:rPr>
          <w:rFonts w:hAnsi="Times New Roman" w:ascii="Times New Roman"/>
        </w:rPr>
        <w:t>67329545163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68A9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8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8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8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8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8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8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8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8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3056</izvorni_sadrzaj>
    <derivirana_varijabla naziv="DomainObject.Predmet.Broj_1">3056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St-3056/2016</izvorni_sadrzaj>
    <derivirana_varijabla naziv="DomainObject.Predmet.OznakaBroj_1">St-3056/2016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d.o.o.</izvorni_sadrzaj>
    <derivirana_varijabla naziv="DomainObject.Predmet.ProtustrankaFormated_1">  GEA d.o.o.</derivirana_varijabla>
  </DomainObject.Predmet.ProtustrankaFormated>
  <DomainObject.Predmet.ProtustrankaFormatedOIB>
    <izvorni_sadrzaj>  GEA d.o.o., OIB 67329545163</izvorni_sadrzaj>
    <derivirana_varijabla naziv="DomainObject.Predmet.ProtustrankaFormatedOIB_1">  GEA d.o.o., OIB 67329545163</derivirana_varijabla>
  </DomainObject.Predmet.ProtustrankaFormatedOIB>
  <DomainObject.Predmet.ProtustrankaFormatedWithAdress>
    <izvorni_sadrzaj> GEA d.o.o., Dr. Vladka Mačeka 15/b, 47000 Karlovac</izvorni_sadrzaj>
    <derivirana_varijabla naziv="DomainObject.Predmet.ProtustrankaFormatedWithAdress_1"> GEA d.o.o., Dr. Vladka Mačeka 15/b, 47000 Karlovac</derivirana_varijabla>
  </DomainObject.Predmet.ProtustrankaFormatedWithAdress>
  <DomainObject.Predmet.ProtustrankaFormatedWithAdressOIB>
    <izvorni_sadrzaj> GEA d.o.o., OIB 67329545163, Dr. Vladka Mačeka 15/b, 47000 Karlovac</izvorni_sadrzaj>
    <derivirana_varijabla naziv="DomainObject.Predmet.ProtustrankaFormatedWithAdressOIB_1"> GEA d.o.o., OIB 67329545163, Dr. Vladka Mačeka 15/b, 47000 Karlovac</derivirana_varijabla>
  </DomainObject.Predmet.ProtustrankaFormatedWithAdressOIB>
  <DomainObject.Predmet.ProtustrankaWithAdress>
    <izvorni_sadrzaj>GEA d.o.o. Dr. Vladka Mačeka 15/b, 47000 Karlovac</izvorni_sadrzaj>
    <derivirana_varijabla naziv="DomainObject.Predmet.ProtustrankaWithAdress_1">GEA d.o.o. Dr. Vladka Mačeka 15/b, 47000 Karlovac</derivirana_varijabla>
  </DomainObject.Predmet.ProtustrankaWithAdress>
  <DomainObject.Predmet.ProtustrankaWithAdressOIB>
    <izvorni_sadrzaj>GEA d.o.o., OIB 67329545163, Dr. Vladka Mačeka 15/b, 47000 Karlovac</izvorni_sadrzaj>
    <derivirana_varijabla naziv="DomainObject.Predmet.ProtustrankaWithAdressOIB_1">GEA d.o.o., OIB 67329545163, Dr. Vladka Mačeka 15/b, 47000 Karlovac</derivirana_varijabla>
  </DomainObject.Predmet.ProtustrankaWithAdressOIB>
  <DomainObject.Predmet.ProtustrankaNazivFormated>
    <izvorni_sadrzaj>GEA d.o.o.</izvorni_sadrzaj>
    <derivirana_varijabla naziv="DomainObject.Predmet.ProtustrankaNazivFormated_1">GEA d.o.o.</derivirana_varijabla>
  </DomainObject.Predmet.ProtustrankaNazivFormated>
  <DomainObject.Predmet.ProtustrankaNazivFormatedOIB>
    <izvorni_sadrzaj>GEA d.o.o., OIB 67329545163</izvorni_sadrzaj>
    <derivirana_varijabla naziv="DomainObject.Predmet.ProtustrankaNazivFormatedOIB_1">GEA d.o.o., OIB 67329545163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GEA d.o.o.</item>
    </izvorni_sadrzaj>
    <derivirana_varijabla naziv="DomainObject.Predmet.ProtuStrankaListFormated_1">
      <item>GEA d.o.o.</item>
    </derivirana_varijabla>
  </DomainObject.Predmet.ProtuStrankaListFormated>
  <DomainObject.Predmet.ProtuStrankaListFormatedOIB>
    <izvorni_sadrzaj>
      <item>GEA d.o.o., OIB 67329545163</item>
    </izvorni_sadrzaj>
    <derivirana_varijabla naziv="DomainObject.Predmet.ProtuStrankaListFormatedOIB_1">
      <item>GEA d.o.o., OIB 67329545163</item>
    </derivirana_varijabla>
  </DomainObject.Predmet.ProtuStrankaListFormatedOIB>
  <DomainObject.Predmet.ProtuStrankaListFormatedWithAdress>
    <izvorni_sadrzaj>
      <item>GEA d.o.o., Dr. Vladka Mačeka 15/b, 47000 Karlovac</item>
    </izvorni_sadrzaj>
    <derivirana_varijabla naziv="DomainObject.Predmet.ProtuStrankaListFormatedWithAdress_1">
      <item>GEA d.o.o., Dr. Vladka Mačeka 15/b, 47000 Karlovac</item>
    </derivirana_varijabla>
  </DomainObject.Predmet.ProtuStrankaListFormatedWithAdress>
  <DomainObject.Predmet.ProtuStrankaListFormatedWithAdressOIB>
    <izvorni_sadrzaj>
      <item>GEA d.o.o., OIB 67329545163, Dr. Vladka Mačeka 15/b, 47000 Karlovac</item>
    </izvorni_sadrzaj>
    <derivirana_varijabla naziv="DomainObject.Predmet.ProtuStrankaListFormatedWithAdressOIB_1">
      <item>GEA d.o.o., OIB 67329545163, Dr. Vladka Mačeka 15/b, 47000 Karlovac</item>
    </derivirana_varijabla>
  </DomainObject.Predmet.ProtuStrankaListFormatedWithAdressOIB>
  <DomainObject.Predmet.ProtuStrankaListNazivFormated>
    <izvorni_sadrzaj>
      <item>GEA d.o.o.</item>
    </izvorni_sadrzaj>
    <derivirana_varijabla naziv="DomainObject.Predmet.ProtuStrankaListNazivFormated_1">
      <item>GEA d.o.o.</item>
    </derivirana_varijabla>
  </DomainObject.Predmet.ProtuStrankaListNazivFormated>
  <DomainObject.Predmet.ProtuStrankaListNazivFormatedOIB>
    <izvorni_sadrzaj>
      <item>GEA d.o.o., OIB 67329545163</item>
    </izvorni_sadrzaj>
    <derivirana_varijabla naziv="DomainObject.Predmet.ProtuStrankaListNazivFormatedOIB_1">
      <item>GEA d.o.o., OIB 67329545163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GEA d.o.o.</izvorni_sadrzaj>
    <derivirana_varijabla naziv="DomainObject.Predmet.ProtustrankaIDrugi_1">GEA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GEA d.o.o., OIB 67329545163, Dr. Vladka Mačeka 15/b, 47000 Karlovac</izvorni_sadrzaj>
    <derivirana_varijabla naziv="DomainObject.Predmet.ProtustrankaIDrugiAdressOIB_1">GEA d.o.o., OIB 67329545163, Dr. Vladka Mačeka 15/b,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GEA d.o.o.</item>
    </izvorni_sadrzaj>
    <derivirana_varijabla naziv="DomainObject.Predmet.SudioniciListNaziv_1">
      <item>FINA, regionalni centar Zagreb, podružnica Karlovac</item>
      <item>GEA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GEA d.o.o., OIB 67329545163, Dr. Vladka Mačeka 15/b,47000 Karlovac</item>
    </izvorni_sadrzaj>
    <derivirana_varijabla naziv="DomainObject.Predmet.SudioniciListAdressOIB_1">
      <item>FINA, regionalni centar Zagreb, podružnica Karlovac, OIB 85821130368, Vitezovićeva 1,47000 Karlovac</item>
      <item>GEA d.o.o., OIB 67329545163, Dr. Vladka Mačeka 15/b,47000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67329545163</item>
    </izvorni_sadrzaj>
    <derivirana_varijabla naziv="DomainObject.Predmet.SudioniciListNazivOIB_1">
      <item>, OIB 85821130368</item>
      <item>, OIB 67329545163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772</properties:Characters>
  <properties:Lines>47</properties:Lines>
  <properties:Paragraphs>21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2016-06-08T08:41:00Z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