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4927" w14:paraId="bfc4927" w:rsidRDefault="00D70020" w:rsidP="00D70020" w:rsidR="005B40D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585953">
        <w:rPr>
          <w:rFonts w:hAnsi="Times New Roman" w:ascii="Times New Roman"/>
          <w:szCs w:val="24"/>
          <w:lang w:val="hr-HR"/>
        </w:rPr>
        <w:t>1240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AA3F9B">
        <w:rPr>
          <w:rFonts w:hAnsi="Times New Roman" w:ascii="Times New Roman"/>
          <w:szCs w:val="24"/>
          <w:lang w:val="hr-HR"/>
        </w:rPr>
        <w:t>9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585953">
        <w:rPr>
          <w:rFonts w:hAnsi="Times New Roman" w:ascii="Times New Roman"/>
          <w:szCs w:val="24"/>
          <w:lang w:val="hr-HR"/>
        </w:rPr>
        <w:t xml:space="preserve"> </w:t>
      </w:r>
      <w:r w:rsidR="00585953" w:rsidRPr="00585953">
        <w:rPr>
          <w:rFonts w:hAnsi="Times New Roman" w:ascii="Times New Roman"/>
          <w:szCs w:val="24"/>
          <w:lang w:val="hr-HR"/>
        </w:rPr>
        <w:t>BURGER QUEEN j.d.o.o. za ugostiteljstvo</w:t>
      </w:r>
      <w:r w:rsidR="00585953">
        <w:rPr>
          <w:rFonts w:hAnsi="Times New Roman" w:ascii="Times New Roman"/>
          <w:szCs w:val="24"/>
          <w:lang w:val="hr-HR"/>
        </w:rPr>
        <w:t xml:space="preserve">, Jastrebarsko (Grad Jastrebarsko), </w:t>
      </w:r>
      <w:r w:rsidR="00585953" w:rsidRPr="00585953">
        <w:rPr>
          <w:rFonts w:hAnsi="Times New Roman" w:ascii="Times New Roman"/>
          <w:szCs w:val="24"/>
          <w:lang w:val="hr-HR"/>
        </w:rPr>
        <w:t>Bana T. Erdedija Bakača 27</w:t>
      </w:r>
      <w:r w:rsidR="00585953">
        <w:rPr>
          <w:rFonts w:hAnsi="Times New Roman" w:ascii="Times New Roman"/>
          <w:szCs w:val="24"/>
          <w:lang w:val="hr-HR"/>
        </w:rPr>
        <w:t xml:space="preserve">, OIB: </w:t>
      </w:r>
      <w:r w:rsidR="00585953" w:rsidRPr="00585953">
        <w:rPr>
          <w:rFonts w:hAnsi="Times New Roman" w:ascii="Times New Roman"/>
          <w:szCs w:val="24"/>
          <w:lang w:val="hr-HR"/>
        </w:rPr>
        <w:t>21262282611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1376E2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85953" w:rsidRPr="00585953">
        <w:rPr>
          <w:rFonts w:hAnsi="Times New Roman" w:ascii="Times New Roman"/>
          <w:szCs w:val="24"/>
          <w:lang w:val="hr-HR"/>
        </w:rPr>
        <w:t>BURGER QUEEN j.d.o.o. za ugostiteljstvo</w:t>
      </w:r>
      <w:r w:rsidR="00585953">
        <w:rPr>
          <w:rFonts w:hAnsi="Times New Roman" w:ascii="Times New Roman"/>
          <w:szCs w:val="24"/>
          <w:lang w:val="hr-HR"/>
        </w:rPr>
        <w:t xml:space="preserve">, Jastrebarsko (Grad Jastrebarsko), </w:t>
      </w:r>
      <w:r w:rsidR="00585953" w:rsidRPr="00585953">
        <w:rPr>
          <w:rFonts w:hAnsi="Times New Roman" w:ascii="Times New Roman"/>
          <w:szCs w:val="24"/>
          <w:lang w:val="hr-HR"/>
        </w:rPr>
        <w:t>Bana T. Erdedija Bakača 27</w:t>
      </w:r>
      <w:r w:rsidR="00585953">
        <w:rPr>
          <w:rFonts w:hAnsi="Times New Roman" w:ascii="Times New Roman"/>
          <w:szCs w:val="24"/>
          <w:lang w:val="hr-HR"/>
        </w:rPr>
        <w:t xml:space="preserve">, OIB: </w:t>
      </w:r>
      <w:r w:rsidR="00585953" w:rsidRPr="00585953">
        <w:rPr>
          <w:rFonts w:hAnsi="Times New Roman" w:ascii="Times New Roman"/>
          <w:szCs w:val="24"/>
          <w:lang w:val="hr-HR"/>
        </w:rPr>
        <w:t>21262282611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1376E2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A2729B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A2729B" w:rsidP="00A2729B" w:rsidR="00A2729B" w:rsidRPr="00A2729B">
      <w:pPr>
        <w:ind w:left="4320"/>
        <w:jc w:val="right"/>
        <w:rPr>
          <w:rFonts w:hAnsi="Times New Roman" w:ascii="Times New Roman"/>
        </w:rPr>
      </w:pPr>
      <w:r w:rsidRPr="00A2729B">
        <w:rPr>
          <w:rFonts w:hAnsi="Times New Roman" w:ascii="Times New Roman"/>
        </w:rPr>
        <w:t>Za točnost otpravka-ovlašteni službenik:</w:t>
      </w:r>
    </w:p>
    <w:p w:rsidRDefault="00A2729B" w:rsidP="00A2729B" w:rsidR="00A2729B" w:rsidRPr="00A2729B">
      <w:pPr>
        <w:ind w:left="5040"/>
        <w:jc w:val="right"/>
        <w:rPr>
          <w:rFonts w:hAnsi="Times New Roman" w:ascii="Times New Roman"/>
        </w:rPr>
      </w:pPr>
      <w:r w:rsidRPr="00A2729B">
        <w:rPr>
          <w:rFonts w:hAnsi="Times New Roman" w:ascii="Times New Roman"/>
        </w:rPr>
        <w:t xml:space="preserve">         (Katarina Babić)</w:t>
      </w:r>
    </w:p>
    <w:p w:rsidRDefault="00A2729B" w:rsidP="009A0A41" w:rsidR="00A2729B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933C73" w:rsidP="009A0A41" w:rsidR="00933C73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2729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585953">
      <w:rPr>
        <w:rFonts w:hAnsi="Times New Roman" w:ascii="Times New Roman"/>
        <w:lang w:val="hr-HR"/>
      </w:rPr>
      <w:t>1240</w:t>
    </w:r>
    <w:r w:rsidR="005B40D8">
      <w:rPr>
        <w:rFonts w:hAnsi="Times New Roman" w:ascii="Times New Roman"/>
        <w:lang w:val="hr-HR"/>
      </w:rPr>
      <w:t>/201</w:t>
    </w:r>
    <w:r w:rsidR="00AA3F9B">
      <w:rPr>
        <w:rFonts w:hAnsi="Times New Roman" w:ascii="Times New Roman"/>
        <w:lang w:val="hr-HR"/>
      </w:rPr>
      <w:t>9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376E2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5953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216F8"/>
    <w:rsid w:val="00A2729B"/>
    <w:rsid w:val="00A95334"/>
    <w:rsid w:val="00AA3F9B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10BE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2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2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2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2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2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2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2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2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St-1240/2019</izvorni_sadrzaj>
    <derivirana_varijabla naziv="DomainObject.Predmet.OznakaBroj_1">St-1240/2019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BURGER QUEEN j.d.o.o. za ugostiteljstvo zastupanog po punomoćniku Matej Tomić</izvorni_sadrzaj>
    <derivirana_varijabla naziv="DomainObject.Predmet.ProtustrankaFormated_1">  BURGER QUEEN j.d.o.o. za ugostiteljstvo zastupanog po punomoćniku Matej Tomić</derivirana_varijabla>
  </DomainObject.Predmet.ProtustrankaFormated>
  <DomainObject.Predmet.ProtustrankaFormatedOIB>
    <izvorni_sadrzaj>  BURGER QUEEN j.d.o.o. za ugostiteljstvo, OIB 21262282611 zastupanog po punomoćniku Matej Tomić</izvorni_sadrzaj>
    <derivirana_varijabla naziv="DomainObject.Predmet.ProtustrankaFormatedOIB_1">  BURGER QUEEN j.d.o.o. za ugostiteljstvo, OIB 21262282611 zastupanog po punomoćniku Matej Tomić</derivirana_varijabla>
  </DomainObject.Predmet.ProtustrankaFormatedOIB>
  <DomainObject.Predmet.ProtustrankaFormatedWithAdress>
    <izvorni_sadrzaj> BURGER QUEEN j.d.o.o. za ugostiteljstvo, Bana T. Erdedija Bakača 27, 10450 Jastrebarsko zastupanog po punomoćniku Matej Tomić</izvorni_sadrzaj>
    <derivirana_varijabla naziv="DomainObject.Predmet.ProtustrankaFormatedWithAdress_1"> BURGER QUEEN j.d.o.o. za ugostiteljstvo, Bana T. Erdedija Bakača 27, 10450 Jastrebarsko zastupanog po punomoćniku Matej Tomić</derivirana_varijabla>
  </DomainObject.Predmet.ProtustrankaFormatedWithAdress>
  <DomainObject.Predmet.ProtustrankaFormatedWithAdressOIB>
    <izvorni_sadrzaj> BURGER QUEEN j.d.o.o. za ugostiteljstvo, OIB 21262282611, Bana T. Erdedija Bakača 27, 10450 Jastrebarsko zastupanog po punomoćniku Matej Tomić</izvorni_sadrzaj>
    <derivirana_varijabla naziv="DomainObject.Predmet.ProtustrankaFormatedWithAdressOIB_1"> BURGER QUEEN j.d.o.o. za ugostiteljstvo, OIB 21262282611, Bana T. Erdedija Bakača 27, 10450 Jastrebarsko zastupanog po punomoćniku Matej Tomić</derivirana_varijabla>
  </DomainObject.Predmet.ProtustrankaFormatedWithAdressOIB>
  <DomainObject.Predmet.ProtustrankaWithAdress>
    <izvorni_sadrzaj>BURGER QUEEN j.d.o.o. za ugostiteljstvo Bana T. Erdedija Bakača 27, 10450 Jastrebarsko</izvorni_sadrzaj>
    <derivirana_varijabla naziv="DomainObject.Predmet.ProtustrankaWithAdress_1">BURGER QUEEN j.d.o.o. za ugostiteljstvo Bana T. Erdedija Bakača 27, 10450 Jastrebarsko</derivirana_varijabla>
  </DomainObject.Predmet.ProtustrankaWithAdress>
  <DomainObject.Predmet.ProtustrankaWithAdressOIB>
    <izvorni_sadrzaj>BURGER QUEEN j.d.o.o. za ugostiteljstvo, OIB 21262282611, Bana T. Erdedija Bakača 27, 10450 Jastrebarsko</izvorni_sadrzaj>
    <derivirana_varijabla naziv="DomainObject.Predmet.ProtustrankaWithAdressOIB_1">BURGER QUEEN j.d.o.o. za ugostiteljstvo, OIB 21262282611, Bana T. Erdedija Bakača 27, 10450 Jastrebarsko</derivirana_varijabla>
  </DomainObject.Predmet.ProtustrankaWithAdressOIB>
  <DomainObject.Predmet.ProtustrankaNazivFormated>
    <izvorni_sadrzaj>BURGER QUEEN j.d.o.o. za ugostiteljstvo</izvorni_sadrzaj>
    <derivirana_varijabla naziv="DomainObject.Predmet.ProtustrankaNazivFormated_1">BURGER QUEEN j.d.o.o. za ugostiteljstvo</derivirana_varijabla>
  </DomainObject.Predmet.ProtustrankaNazivFormated>
  <DomainObject.Predmet.ProtustrankaNazivFormatedOIB>
    <izvorni_sadrzaj>BURGER QUEEN j.d.o.o. za ugostiteljstvo, OIB 21262282611</izvorni_sadrzaj>
    <derivirana_varijabla naziv="DomainObject.Predmet.ProtustrankaNazivFormatedOIB_1">BURGER QUEEN j.d.o.o. za ugostiteljstvo, OIB 21262282611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BURGER QUEEN j.d.o.o. za ugostiteljstvo zastupanog po punomoćniku Matej Tomić</item>
    </izvorni_sadrzaj>
    <derivirana_varijabla naziv="DomainObject.Predmet.ProtuStrankaListFormated_1">
      <item>BURGER QUEEN j.d.o.o. za ugostiteljstvo zastupanog po punomoćniku Matej Tomić</item>
    </derivirana_varijabla>
  </DomainObject.Predmet.ProtuStrankaListFormated>
  <DomainObject.Predmet.ProtuStrankaListFormatedOIB>
    <izvorni_sadrzaj>
      <item>BURGER QUEEN j.d.o.o. za ugostiteljstvo, OIB 21262282611 zastupanog po punomoćniku Matej Tomić</item>
    </izvorni_sadrzaj>
    <derivirana_varijabla naziv="DomainObject.Predmet.ProtuStrankaListFormatedOIB_1">
      <item>BURGER QUEEN j.d.o.o. za ugostiteljstvo, OIB 21262282611 zastupanog po punomoćniku Matej Tomić</item>
    </derivirana_varijabla>
  </DomainObject.Predmet.ProtuStrankaListFormatedOIB>
  <DomainObject.Predmet.ProtuStrankaListFormatedWithAdress>
    <izvorni_sadrzaj>
      <item>BURGER QUEEN j.d.o.o. za ugostiteljstvo, Bana T. Erdedija Bakača 27, 10450 Jastrebarsko zastupanog po punomoćniku Matej Tomić</item>
    </izvorni_sadrzaj>
    <derivirana_varijabla naziv="DomainObject.Predmet.ProtuStrankaListFormatedWithAdress_1">
      <item>BURGER QUEEN j.d.o.o. za ugostiteljstvo, Bana T. Erdedija Bakača 27, 10450 Jastrebarsko zastupanog po punomoćniku Matej Tomić</item>
    </derivirana_varijabla>
  </DomainObject.Predmet.ProtuStrankaListFormatedWithAdress>
  <DomainObject.Predmet.ProtuStrankaListFormatedWithAdressOIB>
    <izvorni_sadrzaj>
      <item>BURGER QUEEN j.d.o.o. za ugostiteljstvo, OIB 21262282611, Bana T. Erdedija Bakača 27, 10450 Jastrebarsko zastupanog po punomoćniku Matej Tomić</item>
    </izvorni_sadrzaj>
    <derivirana_varijabla naziv="DomainObject.Predmet.ProtuStrankaListFormatedWithAdressOIB_1">
      <item>BURGER QUEEN j.d.o.o. za ugostiteljstvo, OIB 21262282611, Bana T. Erdedija Bakača 27, 10450 Jastrebarsko zastupanog po punomoćniku Matej Tomić</item>
    </derivirana_varijabla>
  </DomainObject.Predmet.ProtuStrankaListFormatedWithAdressOIB>
  <DomainObject.Predmet.ProtuStrankaListNazivFormated>
    <izvorni_sadrzaj>
      <item>BURGER QUEEN j.d.o.o. za ugostiteljstvo</item>
    </izvorni_sadrzaj>
    <derivirana_varijabla naziv="DomainObject.Predmet.ProtuStrankaListNazivFormated_1">
      <item>BURGER QUEEN j.d.o.o. za ugostiteljstvo</item>
    </derivirana_varijabla>
  </DomainObject.Predmet.ProtuStrankaListNazivFormated>
  <DomainObject.Predmet.ProtuStrankaListNazivFormatedOIB>
    <izvorni_sadrzaj>
      <item>BURGER QUEEN j.d.o.o. za ugostiteljstvo, OIB 21262282611</item>
    </izvorni_sadrzaj>
    <derivirana_varijabla naziv="DomainObject.Predmet.ProtuStrankaListNazivFormatedOIB_1">
      <item>BURGER QUEEN j.d.o.o. za ugostiteljstvo, OIB 21262282611</item>
    </derivirana_varijabla>
  </DomainObject.Predmet.ProtuStrankaListNazivFormatedOIB>
  <DomainObject.Predmet.OstaliListFormated>
    <izvorni_sadrzaj>
      <item>Matej Tomić punomoćnik sudionika u postupku BURGER QUEEN j.d.o.o. za ugostiteljstvo</item>
    </izvorni_sadrzaj>
    <derivirana_varijabla naziv="DomainObject.Predmet.OstaliListFormated_1">
      <item>Matej Tomić punomoćnik sudionika u postupku BURGER QUEEN j.d.o.o. za ugostiteljstvo</item>
    </derivirana_varijabla>
  </DomainObject.Predmet.OstaliListFormated>
  <DomainObject.Predmet.OstaliListFormatedOIB>
    <izvorni_sadrzaj>
      <item>Matej Tomić, OIB 97240566458 punomoćnik sudionika u postupku BURGER QUEEN j.d.o.o. za ugostiteljstvo</item>
    </izvorni_sadrzaj>
    <derivirana_varijabla naziv="DomainObject.Predmet.OstaliListFormatedOIB_1">
      <item>Matej Tomić, OIB 97240566458 punomoćnik sudionika u postupku BURGER QUEEN j.d.o.o. za ugostiteljstvo</item>
    </derivirana_varijabla>
  </DomainObject.Predmet.OstaliListFormatedOIB>
  <DomainObject.Predmet.OstaliListFormatedWithAdress>
    <izvorni_sadrzaj>
      <item>Matej Tomić, Bana T.erdedija Bakača 27, 10450 Jastrebarsko punomoćnik sudionika u postupku BURGER QUEEN j.d.o.o. za ugostiteljstvo</item>
    </izvorni_sadrzaj>
    <derivirana_varijabla naziv="DomainObject.Predmet.OstaliListFormatedWithAdress_1">
      <item>Matej Tomić, Bana T.erdedija Bakača 27, 10450 Jastrebarsko punomoćnik sudionika u postupku BURGER QUEEN j.d.o.o. za ugostiteljstvo</item>
    </derivirana_varijabla>
  </DomainObject.Predmet.OstaliListFormatedWithAdress>
  <DomainObject.Predmet.OstaliListFormatedWithAdressOIB>
    <izvorni_sadrzaj>
      <item>Matej Tomić, OIB 97240566458, Bana T.erdedija Bakača 27, 10450 Jastrebarsko punomoćnik sudionika u postupku BURGER QUEEN j.d.o.o. za ugostiteljstvo</item>
    </izvorni_sadrzaj>
    <derivirana_varijabla naziv="DomainObject.Predmet.OstaliListFormatedWithAdressOIB_1">
      <item>Matej Tomić, OIB 97240566458, Bana T.erdedija Bakača 27, 10450 Jastrebarsko punomoćnik sudionika u postupku BURGER QUEEN j.d.o.o. za ugostiteljstvo</item>
    </derivirana_varijabla>
  </DomainObject.Predmet.OstaliListFormatedWithAdressOIB>
  <DomainObject.Predmet.OstaliListNazivFormated>
    <izvorni_sadrzaj>
      <item>Matej Tomić</item>
    </izvorni_sadrzaj>
    <derivirana_varijabla naziv="DomainObject.Predmet.OstaliListNazivFormated_1">
      <item>Matej Tomić</item>
    </derivirana_varijabla>
  </DomainObject.Predmet.OstaliListNazivFormated>
  <DomainObject.Predmet.OstaliListNazivFormatedOIB>
    <izvorni_sadrzaj>
      <item>Matej Tomić, OIB 97240566458</item>
    </izvorni_sadrzaj>
    <derivirana_varijabla naziv="DomainObject.Predmet.OstaliListNazivFormatedOIB_1">
      <item>Matej Tomić, OIB 97240566458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BURGER QUEEN j.d.o.o. za ugostiteljstvo</izvorni_sadrzaj>
    <derivirana_varijabla naziv="DomainObject.Predmet.ProtustrankaIDrugi_1">BURGER QUEEN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BURGER QUEEN j.d.o.o. za ugostiteljstvo, OIB 21262282611, Bana T. Erdedija Bakača 27, 10450 Jastrebarsko</izvorni_sadrzaj>
    <derivirana_varijabla naziv="DomainObject.Predmet.ProtustrankaIDrugiAdressOIB_1">BURGER QUEEN j.d.o.o. za ugostiteljstvo, OIB 21262282611, Bana T. Erdedija Bakača 27,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BURGER QUEEN j.d.o.o. za ugostiteljstvo</item>
      <item>Matej Tomić</item>
    </izvorni_sadrzaj>
    <derivirana_varijabla naziv="DomainObject.Predmet.SudioniciListNaziv_1">
      <item>FINA Regionalni centar Zagreb</item>
      <item>BURGER QUEEN j.d.o.o. za ugostiteljstvo</item>
      <item>Matej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BURGER QUEEN j.d.o.o. za ugostiteljstvo, OIB 21262282611, Bana T. Erdedija Bakača 27,10450 Jastrebarsko</item>
      <item>Matej Tomić, OIB 97240566458, Bana T.erdedija Bakača 27,10450 Jastrebarsko</item>
    </izvorni_sadrzaj>
    <derivirana_varijabla naziv="DomainObject.Predmet.SudioniciListAdressOIB_1">
      <item>FINA Regionalni centar Zagreb, OIB 85821130368, Trg svibanjskih žrtava 1995. 1,10000 Zagreb</item>
      <item>BURGER QUEEN j.d.o.o. za ugostiteljstvo, OIB 21262282611, Bana T. Erdedija Bakača 27,10450 Jastrebarsko</item>
      <item>Matej Tomić, OIB 97240566458, Bana T.erdedija Bakača 27,10450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21262282611</item>
      <item>, OIB 97240566458</item>
    </izvorni_sadrzaj>
    <derivirana_varijabla naziv="DomainObject.Predmet.SudioniciListNazivOIB_1">
      <item>, OIB 85821130368</item>
      <item>, OIB 21262282611</item>
      <item>, OIB 97240566458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CD1CB6-2586-4E38-977C-7E80D6AA23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1924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2019-07-12T06:43:00Z</dcterms:created>
  <dc:creator>Sudsko vijeæe</dc:creator>
  <cp:lastModifiedBy>Katarina Babić</cp:lastModifiedBy>
  <cp:lastPrinted>2019-07-16T10:56:00Z</cp:lastPrinted>
  <dcterms:modified xmlns:xsi="http://www.w3.org/2001/XMLSchema-instance" xsi:type="dcterms:W3CDTF">2019-07-16T10:56:00Z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(1240-19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