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17ad" w14:paraId="c5917ad" w:rsidRDefault="008D5529" w:rsidP="008D5529" w:rsidR="008D5529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529" w:rsidP="008D5529" w:rsidR="008D5529">
      <w:pPr>
        <w:spacing w:after="0"/>
      </w:pPr>
      <w:r>
        <w:t xml:space="preserve">         REPUBLIKA HRVATSKA</w:t>
      </w:r>
    </w:p>
    <w:p w:rsidRDefault="008D5529" w:rsidP="008D5529" w:rsidR="008D5529">
      <w:pPr>
        <w:spacing w:after="0"/>
      </w:pPr>
      <w:r>
        <w:t xml:space="preserve"> TRGOVAČKI SUD U VARAŽDINU</w:t>
      </w:r>
    </w:p>
    <w:p w:rsidRDefault="008D5529" w:rsidP="008D5529" w:rsidR="008D5529">
      <w:pPr>
        <w:spacing w:after="0"/>
      </w:pPr>
    </w:p>
    <w:p w:rsidRDefault="008D5529" w:rsidP="008D5529" w:rsidR="008D5529">
      <w:pPr>
        <w:jc w:val="center"/>
      </w:pPr>
      <w:r>
        <w:t>R E P U B L I K A   H R V A T S K A</w:t>
      </w:r>
    </w:p>
    <w:p w:rsidRDefault="008D5529" w:rsidP="008D5529" w:rsidR="008D5529">
      <w:pPr>
        <w:jc w:val="center"/>
      </w:pPr>
      <w:r>
        <w:t xml:space="preserve">R J E Š E NJ E </w:t>
      </w:r>
      <w:r>
        <w:tab/>
      </w:r>
    </w:p>
    <w:p w:rsidRDefault="00525812" w:rsidP="00525812" w:rsidR="00525812">
      <w:pPr>
        <w:ind w:firstLine="708"/>
        <w:jc w:val="both"/>
        <w:rPr>
          <w:rFonts w:cs="Times New Roman"/>
          <w:color w:themeColor="text1" w:val="000000"/>
        </w:rPr>
      </w:pPr>
      <w:r>
        <w:rPr>
          <w:rFonts w:cs="Times New Roman" w:eastAsia="Calibri"/>
        </w:rPr>
        <w:t>Trgovački sud u Varaždinu, po sutkinji toga suda Meliti Poljanec Bubaš, kao stečajnom sucu, povodom prijedloga predlagatelja-dužnika UGOSTITELJSTVO PRIGORJE d.o.o., Ulica kralja Tomislava 24, Križevci, OIB: 82215156723 radi pokretanja stečajnog postupka nad dužnikom UGOSTITELJSTVO PRIGORJE d.o.o., Ulica kralja Tomislava 24, Križevci, OIB: 82215156723, dana 7. ožujka 2017.</w:t>
      </w:r>
      <w:r>
        <w:rPr>
          <w:rFonts w:cs="Times New Roman"/>
          <w:color w:themeColor="text1" w:val="000000"/>
        </w:rPr>
        <w:tab/>
      </w:r>
    </w:p>
    <w:p w:rsidRDefault="008D5529" w:rsidP="00086460" w:rsidR="00086460">
      <w:pPr>
        <w:jc w:val="center"/>
      </w:pPr>
      <w:r>
        <w:t>r i j e š i o   j e</w:t>
      </w:r>
    </w:p>
    <w:p w:rsidRDefault="008D5529" w:rsidP="00C56A69" w:rsidR="008D5529">
      <w:pPr>
        <w:ind w:firstLine="720"/>
        <w:jc w:val="both"/>
      </w:pPr>
      <w:r>
        <w:t xml:space="preserve"> I.  Iz </w:t>
      </w:r>
      <w:r w:rsidR="009019C4">
        <w:t xml:space="preserve">diobne stečajne mase u iznosu od </w:t>
      </w:r>
      <w:r w:rsidR="00525812">
        <w:t>29.855,82</w:t>
      </w:r>
      <w:r w:rsidR="009019C4">
        <w:t xml:space="preserve"> kn, ostvarene </w:t>
      </w:r>
      <w:r w:rsidR="00FB25D5">
        <w:t xml:space="preserve">nakon </w:t>
      </w:r>
      <w:r w:rsidR="00C56A69">
        <w:t>unovčenja imovine stečajnog dužnika (</w:t>
      </w:r>
      <w:r w:rsidR="00525812">
        <w:t>67.602,29</w:t>
      </w:r>
      <w:r w:rsidR="00C56A69">
        <w:t xml:space="preserve"> kn) te odljeva s računa stečajnog dužnika s naslova podmirenja dosadašnjih troškova stečajnog postupka</w:t>
      </w:r>
      <w:r w:rsidR="00753C26">
        <w:t xml:space="preserve"> (</w:t>
      </w:r>
      <w:r w:rsidR="00525812">
        <w:t>22.676,01</w:t>
      </w:r>
      <w:r w:rsidR="00753C26">
        <w:t xml:space="preserve"> kn)</w:t>
      </w:r>
      <w:r w:rsidR="00C56A69">
        <w:t>, a uzimajući u obzir nag</w:t>
      </w:r>
      <w:r w:rsidR="00525812">
        <w:t>radu stečajnog upravitelj</w:t>
      </w:r>
      <w:r w:rsidR="00C56A69">
        <w:t xml:space="preserve"> u bruto iznosu od </w:t>
      </w:r>
      <w:r w:rsidR="00525812">
        <w:t>13.520,46</w:t>
      </w:r>
      <w:r w:rsidR="00C56A69">
        <w:t xml:space="preserve"> kn te predvidive troškove koji će nastati nakon zaključenja stečajnog postupka u iznosu od </w:t>
      </w:r>
      <w:r w:rsidR="00525812">
        <w:t>1.550,00</w:t>
      </w:r>
      <w:r w:rsidR="00C56A69">
        <w:t xml:space="preserve"> kn, namiruju se </w:t>
      </w:r>
    </w:p>
    <w:p w:rsidRDefault="00086460" w:rsidP="008D5529" w:rsidR="00086460">
      <w:pPr>
        <w:ind w:firstLine="720"/>
        <w:jc w:val="both"/>
      </w:pPr>
    </w:p>
    <w:p w:rsidRDefault="008D5529" w:rsidP="008D5529" w:rsidR="002C7AC6">
      <w:pPr>
        <w:ind w:firstLine="720"/>
        <w:jc w:val="both"/>
      </w:pPr>
      <w:r>
        <w:t xml:space="preserve">      1. </w:t>
      </w:r>
      <w:r w:rsidR="00525812">
        <w:t>U postotku namirenja od 9,69</w:t>
      </w:r>
      <w:r w:rsidR="00C56A69">
        <w:t>% priznatih tražbina vjerovnici</w:t>
      </w:r>
      <w:r w:rsidR="002C7AC6">
        <w:t xml:space="preserve"> I. višeg isplatnog reda:</w:t>
      </w:r>
    </w:p>
    <w:tbl>
      <w:tblPr>
        <w:tblW w:type="dxa" w:w="10065"/>
        <w:tblInd w:type="dxa" w:w="-601"/>
        <w:tblLook w:val="04A0" w:noVBand="1" w:noHBand="0" w:lastColumn="0" w:firstColumn="1" w:lastRow="0" w:firstRow="1"/>
      </w:tblPr>
      <w:tblGrid>
        <w:gridCol w:w="567"/>
        <w:gridCol w:w="6946"/>
        <w:gridCol w:w="2552"/>
      </w:tblGrid>
      <w:tr w:rsidTr="00525812" w:rsidR="00525812" w:rsidRPr="00215D01">
        <w:trPr>
          <w:trHeight w:val="84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center"/>
              <w:rPr>
                <w:sz w:val="22"/>
              </w:rPr>
            </w:pPr>
            <w:r w:rsidRPr="00215D01">
              <w:rPr>
                <w:sz w:val="22"/>
              </w:rPr>
              <w:t>r. b.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center"/>
              <w:rPr>
                <w:sz w:val="22"/>
              </w:rPr>
            </w:pPr>
            <w:r w:rsidRPr="00215D01">
              <w:rPr>
                <w:sz w:val="22"/>
              </w:rPr>
              <w:t>Naziv, OIB i Adresa vjerovnika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center"/>
              <w:rPr>
                <w:sz w:val="22"/>
              </w:rPr>
            </w:pPr>
            <w:r w:rsidRPr="00215D01">
              <w:rPr>
                <w:sz w:val="22"/>
              </w:rPr>
              <w:t>Iznos za namirenje</w:t>
            </w:r>
          </w:p>
        </w:tc>
      </w:tr>
      <w:tr w:rsidTr="00525812" w:rsidR="00525812" w:rsidRPr="00215D01">
        <w:trPr>
          <w:trHeight w:val="8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1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Agencija za osiguranje radničkih potraživanja u slučaju stečaja poslodavca, Frankopanska 11, Zagreb, OIB: 60383416394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right"/>
            </w:pPr>
            <w:r w:rsidRPr="00215D01">
              <w:t>560,48</w:t>
            </w:r>
          </w:p>
        </w:tc>
      </w:tr>
      <w:tr w:rsidTr="00525812" w:rsidR="00525812" w:rsidRPr="00215D01">
        <w:trPr>
          <w:trHeight w:val="8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2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Batinjan  Ivana, Majurec 47, Križevci, OIB: 99505545305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right"/>
            </w:pPr>
            <w:r w:rsidRPr="00215D01">
              <w:t>2.540,39</w:t>
            </w:r>
          </w:p>
        </w:tc>
      </w:tr>
      <w:tr w:rsidTr="00525812" w:rsidR="00525812" w:rsidRPr="00215D01">
        <w:trPr>
          <w:trHeight w:val="8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3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 xml:space="preserve">Delić Petra, Stara Ves Ravneska 36, Raven, OIB: 56838596149 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right"/>
            </w:pPr>
            <w:r w:rsidRPr="00215D01">
              <w:t>1.309,54</w:t>
            </w:r>
          </w:p>
        </w:tc>
      </w:tr>
      <w:tr w:rsidTr="00525812" w:rsidR="00525812" w:rsidRPr="00215D01">
        <w:trPr>
          <w:trHeight w:val="8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4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Jež Josipa, Šopron 74, Klanik, OIB: 96631784933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right"/>
            </w:pPr>
            <w:r w:rsidRPr="00215D01">
              <w:t>3.279,18</w:t>
            </w:r>
          </w:p>
        </w:tc>
      </w:tr>
      <w:tr w:rsidTr="00525812" w:rsidR="00525812" w:rsidRPr="00215D01">
        <w:trPr>
          <w:trHeight w:val="8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5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Lacko Višnjica, Kamenica 22, Kalnik, OIB: 18495930415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right"/>
            </w:pPr>
            <w:r w:rsidRPr="00215D01">
              <w:t>3.318,42</w:t>
            </w:r>
          </w:p>
        </w:tc>
      </w:tr>
      <w:tr w:rsidTr="00525812" w:rsidR="00525812" w:rsidRPr="00215D01">
        <w:trPr>
          <w:trHeight w:val="8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6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Nemec Mirjana, Kamenica 20, Kalnik, OIB: 32638358807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right"/>
            </w:pPr>
            <w:r w:rsidRPr="00215D01">
              <w:t>3.388,50</w:t>
            </w:r>
          </w:p>
        </w:tc>
      </w:tr>
      <w:tr w:rsidTr="00525812" w:rsidR="00525812" w:rsidRPr="00215D01">
        <w:trPr>
          <w:trHeight w:val="8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lastRenderedPageBreak/>
              <w:t>7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Palić Nikica, K. P. Krešimira 7, Križevci, OIB: 90717364565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right"/>
            </w:pPr>
            <w:r w:rsidRPr="00215D01">
              <w:t>3.239,93</w:t>
            </w:r>
          </w:p>
        </w:tc>
      </w:tr>
      <w:tr w:rsidTr="00525812" w:rsidR="00525812" w:rsidRPr="00215D01">
        <w:trPr>
          <w:trHeight w:val="8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8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RH Ministarstvo financija, Porezna uprava, Područni ured sjeverna Hrvatska, zastupan po Županijskom državnom odvjetništvu u Varaždinu, OIB: 18683136487, Graberje 1, Varaždin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right"/>
            </w:pPr>
            <w:r w:rsidRPr="00215D01">
              <w:t>5.278,93</w:t>
            </w:r>
          </w:p>
        </w:tc>
      </w:tr>
      <w:tr w:rsidTr="00525812" w:rsidR="00525812" w:rsidRPr="00215D01">
        <w:trPr>
          <w:trHeight w:val="8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9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Škrelec Jež Nikolina, Šopron 74, KalnikOIB: 00017444230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right"/>
            </w:pPr>
            <w:r w:rsidRPr="00215D01">
              <w:t>1.376,53</w:t>
            </w:r>
          </w:p>
        </w:tc>
      </w:tr>
      <w:tr w:rsidTr="00525812" w:rsidR="00525812" w:rsidRPr="00215D01">
        <w:trPr>
          <w:trHeight w:val="8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10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Štefojić Andreja, Potočka ulica 123, Križevci, OIB: 64320611684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right"/>
            </w:pPr>
            <w:r w:rsidRPr="00215D01">
              <w:t>880,56</w:t>
            </w:r>
          </w:p>
        </w:tc>
      </w:tr>
      <w:tr w:rsidTr="00525812" w:rsidR="00525812" w:rsidRPr="00215D01">
        <w:trPr>
          <w:trHeight w:val="8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11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Štubelj Valentino, Gornja Obrež 6, Obrež Kalnički, Sveti Petar Orehovec, OIB: 46174176802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right"/>
            </w:pPr>
            <w:r w:rsidRPr="00215D01">
              <w:t>1.308,96</w:t>
            </w:r>
          </w:p>
        </w:tc>
      </w:tr>
      <w:tr w:rsidTr="00525812" w:rsidR="00525812" w:rsidRPr="00215D01">
        <w:trPr>
          <w:trHeight w:val="8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12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Tandara Ozana, D. Lambla 32, Križevci, OIB: 16052895280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right"/>
            </w:pPr>
            <w:r w:rsidRPr="00215D01">
              <w:t>1.354,93</w:t>
            </w:r>
          </w:p>
        </w:tc>
      </w:tr>
      <w:tr w:rsidTr="00525812" w:rsidR="00525812" w:rsidRPr="00215D01">
        <w:trPr>
          <w:trHeight w:val="8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13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Vuković Draženka, Kamenica 31, Kalnik, OIB: 80148617750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right"/>
            </w:pPr>
            <w:r w:rsidRPr="00215D01">
              <w:t>2.019,48</w:t>
            </w:r>
          </w:p>
        </w:tc>
      </w:tr>
      <w:tr w:rsidTr="00525812" w:rsidR="00525812" w:rsidRPr="00215D01">
        <w:trPr>
          <w:trHeight w:val="320"/>
        </w:trPr>
        <w:tc>
          <w:tcPr>
            <w:tcW w:type="dxa" w:w="751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both"/>
            </w:pPr>
            <w:r w:rsidRPr="00215D01">
              <w:t> Sveuku</w:t>
            </w:r>
            <w:r>
              <w:t>p</w:t>
            </w:r>
            <w:r w:rsidRPr="00215D01">
              <w:t>no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25812" w:rsidP="00CF0390" w:rsidR="00525812" w:rsidRPr="00215D01">
            <w:pPr>
              <w:spacing w:lineRule="auto" w:line="360"/>
              <w:jc w:val="right"/>
            </w:pPr>
            <w:r w:rsidRPr="00215D01">
              <w:t>29.855,82</w:t>
            </w:r>
          </w:p>
        </w:tc>
      </w:tr>
    </w:tbl>
    <w:p w:rsidRDefault="00525812" w:rsidP="00C65C13" w:rsidR="00525812">
      <w:pPr>
        <w:ind w:firstLine="720"/>
        <w:jc w:val="center"/>
      </w:pPr>
    </w:p>
    <w:p w:rsidRDefault="00525812" w:rsidP="00C65C13" w:rsidR="00525812">
      <w:pPr>
        <w:ind w:firstLine="720"/>
        <w:jc w:val="center"/>
      </w:pPr>
    </w:p>
    <w:p w:rsidRDefault="00753C26" w:rsidP="00525812" w:rsidR="00753C26">
      <w:pPr>
        <w:jc w:val="center"/>
      </w:pPr>
      <w:r w:rsidRPr="00753C26">
        <w:t>Obrazloženje</w:t>
      </w:r>
    </w:p>
    <w:p w:rsidRDefault="008D5529" w:rsidP="00C65C13" w:rsidR="00C954B3">
      <w:pPr>
        <w:ind w:firstLine="720"/>
        <w:jc w:val="both"/>
      </w:pPr>
      <w:r>
        <w:t>Nakon što je</w:t>
      </w:r>
      <w:r w:rsidR="00901FF1">
        <w:t xml:space="preserve"> okončano unovčenje stečajne m</w:t>
      </w:r>
      <w:r w:rsidR="00525812">
        <w:t>ase, stečajni upravitelj</w:t>
      </w:r>
      <w:r w:rsidR="00C954B3">
        <w:t xml:space="preserve"> podni</w:t>
      </w:r>
      <w:r w:rsidR="00525812">
        <w:t>o</w:t>
      </w:r>
      <w:r w:rsidR="00C954B3">
        <w:t xml:space="preserve"> je sudu završni izvještaj dana </w:t>
      </w:r>
      <w:r w:rsidR="00525812">
        <w:t xml:space="preserve">28. veljače 2017., </w:t>
      </w:r>
      <w:r w:rsidR="006516A9">
        <w:t>u okviru kojeg</w:t>
      </w:r>
      <w:r w:rsidR="00086460">
        <w:t xml:space="preserve"> završnog izvještaja</w:t>
      </w:r>
      <w:r w:rsidR="006516A9">
        <w:t xml:space="preserve"> je podni</w:t>
      </w:r>
      <w:r w:rsidR="00525812">
        <w:t>o</w:t>
      </w:r>
      <w:r w:rsidR="006516A9">
        <w:t xml:space="preserve"> i završni račun.</w:t>
      </w:r>
      <w:r w:rsidR="00C954B3">
        <w:t xml:space="preserve"> </w:t>
      </w:r>
    </w:p>
    <w:p w:rsidRDefault="00C954B3" w:rsidP="008D5529" w:rsidR="00C954B3">
      <w:pPr>
        <w:ind w:firstLine="720"/>
        <w:jc w:val="both"/>
      </w:pPr>
      <w:r>
        <w:t>Stečajna sutkinja is</w:t>
      </w:r>
      <w:r w:rsidR="00525812">
        <w:t>pitala ja završni račun stečajnog upravitelja, a prihvatio</w:t>
      </w:r>
      <w:r>
        <w:t xml:space="preserve"> </w:t>
      </w:r>
      <w:r w:rsidR="00525812">
        <w:t>ga je i zastupnik stečajnog vjerovnika</w:t>
      </w:r>
      <w:r>
        <w:t xml:space="preserve"> koji </w:t>
      </w:r>
      <w:r w:rsidR="00525812">
        <w:t>je pristupio</w:t>
      </w:r>
      <w:r>
        <w:t xml:space="preserve"> na zakazano završno ročište.</w:t>
      </w:r>
    </w:p>
    <w:p w:rsidRDefault="00086460" w:rsidP="00086460" w:rsidR="00C954B3">
      <w:pPr>
        <w:ind w:firstLine="720"/>
        <w:jc w:val="both"/>
      </w:pPr>
      <w:r>
        <w:t>Stoga je u smislu čl.</w:t>
      </w:r>
      <w:r w:rsidR="008B6A5F">
        <w:t xml:space="preserve">254. </w:t>
      </w:r>
      <w:r>
        <w:t xml:space="preserve">Stečajnog zakona (''Narodne novine'' broj </w:t>
      </w:r>
      <w:r w:rsidR="00525812">
        <w:t>71/15</w:t>
      </w:r>
      <w:r>
        <w:t>) odlučeno kao u izreci.</w:t>
      </w:r>
    </w:p>
    <w:p w:rsidRDefault="008B6A5F" w:rsidP="00086460" w:rsidR="008D5529">
      <w:pPr>
        <w:ind w:firstLine="720"/>
        <w:jc w:val="center"/>
      </w:pPr>
      <w:r>
        <w:t>U Varaždinu 7</w:t>
      </w:r>
      <w:r w:rsidR="008D5529">
        <w:t xml:space="preserve">. </w:t>
      </w:r>
      <w:r>
        <w:t>ožujka</w:t>
      </w:r>
      <w:r w:rsidR="00C3179D">
        <w:t xml:space="preserve"> 2017</w:t>
      </w:r>
      <w:r w:rsidR="008D5529">
        <w:t>.</w:t>
      </w:r>
    </w:p>
    <w:p w:rsidRDefault="008D5529" w:rsidP="008D5529" w:rsidR="008D5529"/>
    <w:p w:rsidRDefault="008D5529" w:rsidP="00932C73" w:rsidR="008D552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2C73">
        <w:t xml:space="preserve">       </w:t>
      </w:r>
      <w:r w:rsidR="007A3833">
        <w:t xml:space="preserve">   </w:t>
      </w:r>
      <w:r w:rsidR="00932C73">
        <w:t xml:space="preserve">  </w:t>
      </w:r>
      <w:r w:rsidR="00291F29">
        <w:t xml:space="preserve">  </w:t>
      </w:r>
      <w:r w:rsidR="00932C73">
        <w:t>Sutkinja:</w:t>
      </w:r>
    </w:p>
    <w:p w:rsidRDefault="008D5529" w:rsidP="0081733B" w:rsidR="0081733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932C73">
        <w:t>Melita Poljanec Bubaš</w:t>
      </w:r>
      <w:r w:rsidR="00C3179D">
        <w:t>,v.r.</w:t>
      </w:r>
    </w:p>
    <w:p w:rsidRDefault="008D5529" w:rsidP="008D5529" w:rsidR="008D5529"/>
    <w:p w:rsidRDefault="00A9399C" w:rsidP="008D5529" w:rsidR="00A9399C"/>
    <w:p w:rsidRDefault="00C3179D" w:rsidP="008D5529" w:rsidR="00C3179D"/>
    <w:p w:rsidRDefault="008D5529" w:rsidP="008D5529" w:rsidR="008D5529">
      <w:r>
        <w:lastRenderedPageBreak/>
        <w:t>UPUTA  O PRAVNOM LIJEKU:</w:t>
      </w:r>
    </w:p>
    <w:p w:rsidRDefault="008D5529" w:rsidP="00932C73" w:rsidR="008D5529">
      <w:pPr>
        <w:jc w:val="both"/>
      </w:pPr>
      <w:r>
        <w:t>Protiv ovoga rješenja stranke i sve osobe koje su polagale pravo na namirenje iz</w:t>
      </w:r>
      <w:r w:rsidR="00932C73">
        <w:t xml:space="preserve"> stečajne mase</w:t>
      </w:r>
      <w:r>
        <w:t xml:space="preserve"> mogu podnijeti žalbu u roku od osam dana od dana primitka prijepisa rješenja. Žalba se podnosi ovome sudu u tri istovjetna primjerka, a o njoj odlučuje Visoki trgovački sud Republike Hrvatske.</w:t>
      </w:r>
    </w:p>
    <w:p w:rsidRDefault="008D5529" w:rsidP="008D5529" w:rsidR="008D5529"/>
    <w:p w:rsidRDefault="008D5529" w:rsidP="008D5529" w:rsidR="008D5529">
      <w:r>
        <w:t>DNA:</w:t>
      </w:r>
    </w:p>
    <w:p w:rsidRDefault="00932C73" w:rsidP="008B6A5F" w:rsidR="00C3179D" w:rsidRPr="008B6A5F">
      <w:pPr>
        <w:spacing w:after="0"/>
        <w:jc w:val="both"/>
      </w:pPr>
      <w:r>
        <w:t xml:space="preserve">1. </w:t>
      </w:r>
      <w:r w:rsidR="008B6A5F">
        <w:t xml:space="preserve">stečajnom upravitelju </w:t>
      </w:r>
      <w:r w:rsidR="008B6A5F">
        <w:rPr>
          <w:rFonts w:cs="Times New Roman"/>
        </w:rPr>
        <w:t>Tomislavu Đuričinu iz Varaždina, Dravska Poljana 1, OIB: 01733609458</w:t>
      </w:r>
    </w:p>
    <w:p w:rsidRDefault="00C3179D" w:rsidP="00932C73" w:rsidR="008D5529">
      <w:pPr>
        <w:spacing w:after="0"/>
      </w:pPr>
      <w:r>
        <w:rPr>
          <w:rFonts w:eastAsia="Calibri"/>
        </w:rPr>
        <w:t xml:space="preserve"> </w:t>
      </w:r>
      <w:r w:rsidR="00932C73">
        <w:t>2</w:t>
      </w:r>
      <w:r w:rsidR="008D5529">
        <w:t xml:space="preserve">. </w:t>
      </w:r>
      <w:r w:rsidR="00932C73">
        <w:t>stečajna e-oglasna ploča suda</w:t>
      </w:r>
    </w:p>
    <w:p w:rsidRDefault="008D5529" w:rsidP="008D5529" w:rsidR="008D5529">
      <w:r>
        <w:tab/>
      </w:r>
      <w:r>
        <w:tab/>
      </w:r>
      <w:r>
        <w:tab/>
      </w:r>
      <w:r>
        <w:tab/>
      </w:r>
      <w:r>
        <w:tab/>
      </w:r>
    </w:p>
    <w:sectPr w:rsidSect="00932C73" w:rsidR="008D552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D8B" w:rsidP="008D5529" w:rsidR="00C85D8B">
      <w:pPr>
        <w:spacing w:after="0"/>
      </w:pPr>
      <w:r>
        <w:separator/>
      </w:r>
    </w:p>
  </w:endnote>
  <w:endnote w:id="0" w:type="continuationSeparator">
    <w:p w:rsidRDefault="00C85D8B" w:rsidP="008D5529" w:rsidR="00C85D8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D8B" w:rsidP="008D5529" w:rsidR="00C85D8B">
      <w:pPr>
        <w:spacing w:after="0"/>
      </w:pPr>
      <w:r>
        <w:separator/>
      </w:r>
    </w:p>
  </w:footnote>
  <w:footnote w:id="0" w:type="continuationSeparator">
    <w:p w:rsidRDefault="00C85D8B" w:rsidP="008D5529" w:rsidR="00C85D8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5729822"/>
      <w:docPartObj>
        <w:docPartGallery w:val="Page Numbers (Top of Page)"/>
        <w:docPartUnique/>
      </w:docPartObj>
    </w:sdtPr>
    <w:sdtEndPr/>
    <w:sdtContent>
      <w:p w:rsidRDefault="008D5529" w:rsidR="008D55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99C">
          <w:rPr>
            <w:noProof/>
          </w:rPr>
          <w:t>3</w:t>
        </w:r>
        <w:r>
          <w:fldChar w:fldCharType="end"/>
        </w:r>
      </w:p>
      <w:p w:rsidRDefault="008D5529" w:rsidP="00525812" w:rsidR="008D5529">
        <w:pPr>
          <w:pStyle w:val="Zaglavlje"/>
        </w:pPr>
        <w:r>
          <w:tab/>
        </w:r>
        <w:r>
          <w:tab/>
        </w:r>
        <w:r w:rsidR="00525812" w:rsidRPr="00525812">
          <w:rPr>
            <w:rStyle w:val="PozadinaSvijetloCrvena"/>
            <w:shd w:fill="auto" w:color="auto" w:val="clear"/>
          </w:rPr>
          <w:t>Poslovni broj 2 St-125/15-25</w:t>
        </w:r>
      </w:p>
    </w:sdtContent>
  </w:sdt>
  <w:p w:rsidRDefault="008D5529" w:rsidR="008D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2C73" w:rsidP="00525812" w:rsidR="00525812">
    <w:pPr>
      <w:pStyle w:val="Zaglavlje"/>
    </w:pPr>
    <w:r>
      <w:tab/>
    </w:r>
    <w:r>
      <w:tab/>
    </w:r>
    <w:r w:rsidR="00525812" w:rsidRPr="00525812">
      <w:rPr>
        <w:rStyle w:val="PozadinaSvijetloCrvena"/>
        <w:shd w:fill="auto" w:color="auto" w:val="clear"/>
      </w:rPr>
      <w:t>Poslovni broj 2 St-125/15-25</w:t>
    </w:r>
  </w:p>
  <w:p w:rsidRDefault="00932C73" w:rsidR="00932C7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5529"/>
    <w:rsid w:val="00086460"/>
    <w:rsid w:val="000F5008"/>
    <w:rsid w:val="001811F5"/>
    <w:rsid w:val="00197345"/>
    <w:rsid w:val="0021548A"/>
    <w:rsid w:val="00291F29"/>
    <w:rsid w:val="002C7AC6"/>
    <w:rsid w:val="00333EAE"/>
    <w:rsid w:val="004A6737"/>
    <w:rsid w:val="004C1933"/>
    <w:rsid w:val="0050452D"/>
    <w:rsid w:val="005236AC"/>
    <w:rsid w:val="00525812"/>
    <w:rsid w:val="00557230"/>
    <w:rsid w:val="006516A9"/>
    <w:rsid w:val="00753C26"/>
    <w:rsid w:val="007644C6"/>
    <w:rsid w:val="007A3833"/>
    <w:rsid w:val="0081733B"/>
    <w:rsid w:val="008B6A5F"/>
    <w:rsid w:val="008D34C7"/>
    <w:rsid w:val="008D5529"/>
    <w:rsid w:val="009019C4"/>
    <w:rsid w:val="00901FF1"/>
    <w:rsid w:val="00932C73"/>
    <w:rsid w:val="00A262C7"/>
    <w:rsid w:val="00A625AE"/>
    <w:rsid w:val="00A9399C"/>
    <w:rsid w:val="00B10620"/>
    <w:rsid w:val="00C3179D"/>
    <w:rsid w:val="00C56A69"/>
    <w:rsid w:val="00C65C13"/>
    <w:rsid w:val="00C85D8B"/>
    <w:rsid w:val="00C954B3"/>
    <w:rsid w:val="00D138C4"/>
    <w:rsid w:val="00D7486A"/>
    <w:rsid w:val="00EA5C32"/>
    <w:rsid w:val="00FB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552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552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55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D5529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D5529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B25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8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8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3"/>
    <w:rsid w:val="007A38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8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552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552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55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D5529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D5529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B25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8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8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3"/>
    <w:rsid w:val="007A38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8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Formated_1">
      <item>Goran Delić</item>
      <item>Stjepan Gagro</item>
      <item>Tomislav Đuričin</item>
      <item>Sudski registar</item>
      <item>FINANCIJSKA AGENCIJA</item>
    </derivirana_varijabla>
  </DomainObject.Predmet.OstaliListFormated>
  <DomainObject.Predmet.OstaliList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izvorni_sadrzaj>
    <derivirana_varijabla naziv="DomainObject.Predmet.OstaliListFormatedWithAdress_1"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derivirana_varijabla>
  </DomainObject.Predmet.OstaliListFormatedWithAdressOIB>
  <DomainObject.Predmet.OstaliListNaziv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NazivFormated_1">
      <item>Goran Delić</item>
      <item>Stjepan Gagro</item>
      <item>Tomislav Đuričin</item>
      <item>Sudski registar</item>
      <item>FINANCIJSKA AGENCIJA</item>
    </derivirana_varijabla>
  </DomainObject.Predmet.OstaliListNazivFormated>
  <DomainObject.Predmet.OstaliListNaziv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Naziv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  <item>Tomislav Đuričin</item>
      <item>Sudski registar</item>
      <item>FINANCIJSKA AGENCIJA</item>
    </izvorni_sadrzaj>
    <derivirana_varijabla naziv="DomainObject.Predmet.SudioniciListNaziv_1">
      <item>UGOSTITELJSTVO PRIGORJE društvo s ograničenom odgovornošću za usluge</item>
      <item>Goran Delić</item>
      <item>Stjepan Gagro</item>
      <item>Tomislav Đuričin</item>
      <item>Sudski registar</item>
      <item>FINANCIJSKA AGENCIJA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82215156723</item>
      <item>, OIB 56784962093</item>
      <item>, OIB 39532276633</item>
      <item>, OIB 01733609458</item>
      <item>, OIB null</item>
      <item>, OIB null</item>
    </izvorni_sadrzaj>
    <derivirana_varijabla naziv="DomainObject.Predmet.SudioniciListNazivOIB_1">
      <item>, OIB 82215156723</item>
      <item>, OIB 56784962093</item>
      <item>, OIB 39532276633</item>
      <item>, OIB 01733609458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B288F8-CFCC-4B0B-B11D-17954B763D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468</properties:Words>
  <properties:Characters>2669</properties:Characters>
  <properties:Lines>96</properties:Lines>
  <properties:Paragraphs>64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2017-03-07T13:10:00Z</dcterms:created>
  <dc:creator>Marko Makaj</dc:creator>
  <cp:lastModifiedBy>Marko Makaj</cp:lastModifiedBy>
  <cp:lastPrinted>2017-02-22T12:09:00Z</cp:lastPrinted>
  <dcterms:modified xmlns:xsi="http://www.w3.org/2001/XMLSchema-instance" xsi:type="dcterms:W3CDTF">2017-03-07T13:42:00Z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