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f6be" w14:paraId="16af6b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F0467B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B2441" w:rsidRPr="00EB2441">
        <w:t>5578</w:t>
      </w:r>
      <w:r w:rsidR="005965DB">
        <w:t>/</w:t>
      </w:r>
      <w:r w:rsidR="005965DB" w:rsidRPr="005965DB">
        <w:t>15</w:t>
      </w:r>
      <w:r w:rsidR="00EB2441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B2441" w:rsidRPr="00EB2441">
        <w:t>TOLTEC d.o.o., Šćitarjevo, Šćitarjevo 60</w:t>
      </w:r>
      <w:r w:rsidR="00C96D5D" w:rsidRPr="00C96D5D">
        <w:t>,</w:t>
      </w:r>
      <w:r w:rsidR="00350596" w:rsidRPr="00350596">
        <w:t xml:space="preserve"> OIB: 92449381131, </w:t>
      </w:r>
      <w:r w:rsidR="00EB2441">
        <w:t>6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EB244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B2441" w:rsidRPr="00EB2441">
        <w:t>TOLTEC d.o.o., Šćitarjevo, Šćitarjevo 60</w:t>
      </w:r>
      <w:r w:rsidR="00EB2441">
        <w:t xml:space="preserve">, OIB: 92449381131, </w:t>
      </w:r>
      <w:r w:rsidR="00DA0753">
        <w:t>MBS:</w:t>
      </w:r>
      <w:r w:rsidR="00DA0753" w:rsidRPr="00DA0753">
        <w:t xml:space="preserve"> </w:t>
      </w:r>
      <w:r w:rsidR="00EB2441" w:rsidRPr="00EB2441">
        <w:t>080444137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EB2441">
        <w:rPr>
          <w:rFonts w:eastAsia="Times New Roman"/>
          <w:szCs w:val="24"/>
          <w:lang w:eastAsia="hr-HR"/>
        </w:rPr>
        <w:t>6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0467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D20A96">
        <w:rPr>
          <w:rFonts w:eastAsia="Times New Roman"/>
          <w:szCs w:val="24"/>
          <w:lang w:eastAsia="hr-HR"/>
        </w:rPr>
        <w:t>4</w:t>
      </w:r>
      <w:r w:rsidR="00DA5622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A92165">
        <w:rPr>
          <w:rFonts w:eastAsia="Times New Roman"/>
          <w:szCs w:val="24"/>
          <w:lang w:eastAsia="hr-HR"/>
        </w:rPr>
        <w:t>Ante Gabelica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92165">
        <w:rPr>
          <w:rFonts w:eastAsia="Times New Roman"/>
          <w:szCs w:val="24"/>
          <w:lang w:eastAsia="hr-HR"/>
        </w:rPr>
        <w:t xml:space="preserve"> Ruđera Boškovića 7/125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A92165">
        <w:rPr>
          <w:rFonts w:eastAsia="Times New Roman"/>
          <w:szCs w:val="24"/>
          <w:lang w:eastAsia="hr-HR"/>
        </w:rPr>
        <w:t xml:space="preserve"> 68765596631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5059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EB2441" w:rsidRPr="00EB2441">
        <w:t>TOLTEC d.o.o., Šćitarjevo, Šćitarjevo 60</w:t>
      </w:r>
      <w:r w:rsidR="00350596">
        <w:t>,</w:t>
      </w:r>
      <w:r w:rsidR="00350596" w:rsidRPr="00350596">
        <w:t xml:space="preserve"> </w:t>
      </w:r>
      <w:r w:rsidR="00350596">
        <w:t>OIB: 92449381131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B2441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EB2441" w:rsidRPr="00EB2441">
        <w:rPr>
          <w:rFonts w:eastAsia="Times New Roman"/>
          <w:szCs w:val="20"/>
          <w:lang w:eastAsia="hr-HR"/>
        </w:rPr>
        <w:t xml:space="preserve">27. travnja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>21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Zakonski zastupnik</w:t>
      </w:r>
      <w:r w:rsidR="00F0467B">
        <w:rPr>
          <w:rFonts w:eastAsia="Times New Roman"/>
          <w:szCs w:val="20"/>
          <w:lang w:eastAsia="hr-HR"/>
        </w:rPr>
        <w:t xml:space="preserve"> dužnika </w:t>
      </w:r>
      <w:r w:rsidR="00EB2441">
        <w:rPr>
          <w:rFonts w:eastAsia="Times New Roman"/>
          <w:szCs w:val="20"/>
          <w:lang w:eastAsia="hr-HR"/>
        </w:rPr>
        <w:t>Ivan Dandić je zaključak suda zaprimio</w:t>
      </w:r>
      <w:r w:rsidR="00F3704C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>29</w:t>
      </w:r>
      <w:r w:rsidR="00F0467B">
        <w:rPr>
          <w:rFonts w:eastAsia="Times New Roman"/>
          <w:szCs w:val="20"/>
          <w:lang w:eastAsia="hr-HR"/>
        </w:rPr>
        <w:t>. rujn</w:t>
      </w:r>
      <w:r w:rsidR="0058641A">
        <w:rPr>
          <w:rFonts w:eastAsia="Times New Roman"/>
          <w:szCs w:val="20"/>
          <w:lang w:eastAsia="hr-HR"/>
        </w:rPr>
        <w:t>a 2016.</w:t>
      </w:r>
      <w:r w:rsidR="00852995">
        <w:rPr>
          <w:rFonts w:eastAsia="Times New Roman"/>
          <w:szCs w:val="20"/>
          <w:lang w:eastAsia="hr-HR"/>
        </w:rPr>
        <w:t xml:space="preserve"> putem mrežne stranice e-Oglasn</w:t>
      </w:r>
      <w:r w:rsidR="00EB2441">
        <w:rPr>
          <w:rFonts w:eastAsia="Times New Roman"/>
          <w:szCs w:val="20"/>
          <w:lang w:eastAsia="hr-HR"/>
        </w:rPr>
        <w:t>a ploča suda, ali po istome nije postupio</w:t>
      </w:r>
      <w:r w:rsidR="00F0467B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EB2441">
        <w:rPr>
          <w:rFonts w:eastAsia="Times New Roman"/>
          <w:szCs w:val="20"/>
          <w:lang w:eastAsia="hr-HR"/>
        </w:rPr>
        <w:t>21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>6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5622F7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5622F7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2F7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EB2441" w:rsidRPr="00EB2441">
          <w:t>5578/15-10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22F7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A623B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St-5578/2015-10</izvorni_sadrzaj>
    <derivirana_varijabla naziv="DomainObject.Oznaka_1">St-5578/2015-10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5578</izvorni_sadrzaj>
    <derivirana_varijabla naziv="DomainObject.Predmet.Broj_1">5578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St-5578/2015</izvorni_sadrzaj>
    <derivirana_varijabla naziv="DomainObject.Predmet.OznakaBroj_1">St-5578/2015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TOLTEC d.o.o.</izvorni_sadrzaj>
    <derivirana_varijabla naziv="DomainObject.Predmet.ProtustrankaFormated_1">  TOLTEC d.o.o.</derivirana_varijabla>
  </DomainObject.Predmet.ProtustrankaFormated>
  <DomainObject.Predmet.ProtustrankaFormatedOIB>
    <izvorni_sadrzaj>  TOLTEC d.o.o., OIB 92449381131</izvorni_sadrzaj>
    <derivirana_varijabla naziv="DomainObject.Predmet.ProtustrankaFormatedOIB_1">  TOLTEC d.o.o., OIB 92449381131</derivirana_varijabla>
  </DomainObject.Predmet.ProtustrankaFormatedOIB>
  <DomainObject.Predmet.ProtustrankaFormatedWithAdress>
    <izvorni_sadrzaj> TOLTEC d.o.o., Šćitarjevo 60, 10410 Šćitarjevo</izvorni_sadrzaj>
    <derivirana_varijabla naziv="DomainObject.Predmet.ProtustrankaFormatedWithAdress_1"> TOLTEC d.o.o., Šćitarjevo 60, 10410 Šćitarjevo</derivirana_varijabla>
  </DomainObject.Predmet.ProtustrankaFormatedWithAdress>
  <DomainObject.Predmet.ProtustrankaFormatedWithAdressOIB>
    <izvorni_sadrzaj> TOLTEC d.o.o., OIB 92449381131, Šćitarjevo 60, 10410 Šćitarjevo</izvorni_sadrzaj>
    <derivirana_varijabla naziv="DomainObject.Predmet.ProtustrankaFormatedWithAdressOIB_1"> TOLTEC d.o.o., OIB 92449381131, Šćitarjevo 60, 10410 Šćitarjevo</derivirana_varijabla>
  </DomainObject.Predmet.ProtustrankaFormatedWithAdressOIB>
  <DomainObject.Predmet.ProtustrankaWithAdress>
    <izvorni_sadrzaj>TOLTEC d.o.o. Šćitarjevo 60, 10410 Šćitarjevo</izvorni_sadrzaj>
    <derivirana_varijabla naziv="DomainObject.Predmet.ProtustrankaWithAdress_1">TOLTEC d.o.o. Šćitarjevo 60, 10410 Šćitarjevo</derivirana_varijabla>
  </DomainObject.Predmet.ProtustrankaWithAdress>
  <DomainObject.Predmet.ProtustrankaWithAdressOIB>
    <izvorni_sadrzaj>TOLTEC d.o.o., OIB 92449381131, Šćitarjevo 60, 10410 Šćitarjevo</izvorni_sadrzaj>
    <derivirana_varijabla naziv="DomainObject.Predmet.ProtustrankaWithAdressOIB_1">TOLTEC d.o.o., OIB 92449381131, Šćitarjevo 60, 10410 Šćitarjevo</derivirana_varijabla>
  </DomainObject.Predmet.ProtustrankaWithAdressOIB>
  <DomainObject.Predmet.ProtustrankaNazivFormated>
    <izvorni_sadrzaj>TOLTEC d.o.o.</izvorni_sadrzaj>
    <derivirana_varijabla naziv="DomainObject.Predmet.ProtustrankaNazivFormated_1">TOLTEC d.o.o.</derivirana_varijabla>
  </DomainObject.Predmet.ProtustrankaNazivFormated>
  <DomainObject.Predmet.ProtustrankaNazivFormatedOIB>
    <izvorni_sadrzaj>TOLTEC d.o.o., OIB 92449381131</izvorni_sadrzaj>
    <derivirana_varijabla naziv="DomainObject.Predmet.ProtustrankaNazivFormatedOIB_1">TOLTEC d.o.o., OIB 92449381131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TOLTEC d.o.o.</item>
    </izvorni_sadrzaj>
    <derivirana_varijabla naziv="DomainObject.Predmet.ProtuStrankaListFormated_1">
      <item>TOLTEC d.o.o.</item>
    </derivirana_varijabla>
  </DomainObject.Predmet.ProtuStrankaListFormated>
  <DomainObject.Predmet.ProtuStrankaListFormatedOIB>
    <izvorni_sadrzaj>
      <item>TOLTEC d.o.o., OIB 92449381131</item>
    </izvorni_sadrzaj>
    <derivirana_varijabla naziv="DomainObject.Predmet.ProtuStrankaListFormatedOIB_1">
      <item>TOLTEC d.o.o., OIB 92449381131</item>
    </derivirana_varijabla>
  </DomainObject.Predmet.ProtuStrankaListFormatedOIB>
  <DomainObject.Predmet.ProtuStrankaListFormatedWithAdress>
    <izvorni_sadrzaj>
      <item>TOLTEC d.o.o., Šćitarjevo 60, 10410 Šćitarjevo</item>
    </izvorni_sadrzaj>
    <derivirana_varijabla naziv="DomainObject.Predmet.ProtuStrankaListFormatedWithAdress_1">
      <item>TOLTEC d.o.o., Šćitarjevo 60, 10410 Šćitarjevo</item>
    </derivirana_varijabla>
  </DomainObject.Predmet.ProtuStrankaListFormatedWithAdress>
  <DomainObject.Predmet.ProtuStrankaListFormatedWithAdressOIB>
    <izvorni_sadrzaj>
      <item>TOLTEC d.o.o., OIB 92449381131, Šćitarjevo 60, 10410 Šćitarjevo</item>
    </izvorni_sadrzaj>
    <derivirana_varijabla naziv="DomainObject.Predmet.ProtuStrankaListFormatedWithAdressOIB_1">
      <item>TOLTEC d.o.o., OIB 92449381131, Šćitarjevo 60, 10410 Šćitarjevo</item>
    </derivirana_varijabla>
  </DomainObject.Predmet.ProtuStrankaListFormatedWithAdressOIB>
  <DomainObject.Predmet.ProtuStrankaListNazivFormated>
    <izvorni_sadrzaj>
      <item>TOLTEC d.o.o.</item>
    </izvorni_sadrzaj>
    <derivirana_varijabla naziv="DomainObject.Predmet.ProtuStrankaListNazivFormated_1">
      <item>TOLTEC d.o.o.</item>
    </derivirana_varijabla>
  </DomainObject.Predmet.ProtuStrankaListNazivFormated>
  <DomainObject.Predmet.ProtuStrankaListNazivFormatedOIB>
    <izvorni_sadrzaj>
      <item>TOLTEC d.o.o., OIB 92449381131</item>
    </izvorni_sadrzaj>
    <derivirana_varijabla naziv="DomainObject.Predmet.ProtuStrankaListNazivFormatedOIB_1">
      <item>TOLTEC d.o.o., OIB 92449381131</item>
    </derivirana_varijabla>
  </DomainObject.Predmet.ProtuStrankaListNazivFormatedOIB>
  <DomainObject.Predmet.OstaliListFormated>
    <izvorni_sadrzaj>
      <item>Ivan Dandić</item>
    </izvorni_sadrzaj>
    <derivirana_varijabla naziv="DomainObject.Predmet.OstaliListFormated_1">
      <item>Ivan Dandić</item>
    </derivirana_varijabla>
  </DomainObject.Predmet.OstaliListFormated>
  <DomainObject.Predmet.OstaliListFormatedOIB>
    <izvorni_sadrzaj>
      <item>Ivan Dandić, OIB 23558570809</item>
    </izvorni_sadrzaj>
    <derivirana_varijabla naziv="DomainObject.Predmet.OstaliListFormatedOIB_1">
      <item>Ivan Dandić, OIB 23558570809</item>
    </derivirana_varijabla>
  </DomainObject.Predmet.OstaliListFormatedOIB>
  <DomainObject.Predmet.OstaliListFormatedWithAdress>
    <izvorni_sadrzaj>
      <item>Ivan Dandić, Joze Krstića 10/A, 23000 Zadar</item>
    </izvorni_sadrzaj>
    <derivirana_varijabla naziv="DomainObject.Predmet.OstaliListFormatedWithAdress_1">
      <item>Ivan Dandić, Joze Krstića 10/A, 23000 Zadar</item>
    </derivirana_varijabla>
  </DomainObject.Predmet.OstaliListFormatedWithAdress>
  <DomainObject.Predmet.OstaliListFormatedWithAdressOIB>
    <izvorni_sadrzaj>
      <item>Ivan Dandić, OIB 23558570809, Joze Krstića 10/A, 23000 Zadar</item>
    </izvorni_sadrzaj>
    <derivirana_varijabla naziv="DomainObject.Predmet.OstaliListFormatedWithAdressOIB_1">
      <item>Ivan Dandić, OIB 23558570809, Joze Krstića 10/A, 23000 Zadar</item>
    </derivirana_varijabla>
  </DomainObject.Predmet.OstaliListFormatedWithAdressOIB>
  <DomainObject.Predmet.OstaliListNazivFormated>
    <izvorni_sadrzaj>
      <item>Ivan Dandić</item>
    </izvorni_sadrzaj>
    <derivirana_varijabla naziv="DomainObject.Predmet.OstaliListNazivFormated_1">
      <item>Ivan Dandić</item>
    </derivirana_varijabla>
  </DomainObject.Predmet.OstaliListNazivFormated>
  <DomainObject.Predmet.OstaliListNazivFormatedOIB>
    <izvorni_sadrzaj>
      <item>Ivan Dandić, OIB 23558570809</item>
    </izvorni_sadrzaj>
    <derivirana_varijabla naziv="DomainObject.Predmet.OstaliListNazivFormatedOIB_1">
      <item>Ivan Dandić, OIB 23558570809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St-5578/2015-10</izvorni_sadrzaj>
    <derivirana_varijabla naziv="DomainObject.PoslovniBrojDokumenta_1">St-5578/2015-10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TOLTEC d.o.o.</izvorni_sadrzaj>
    <derivirana_varijabla naziv="DomainObject.Predmet.ProtustrankaIDrugi_1">TOLTEC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TOLTEC d.o.o., OIB 92449381131, Šćitarjevo 60, 10410 Šćitarjevo</izvorni_sadrzaj>
    <derivirana_varijabla naziv="DomainObject.Predmet.ProtustrankaIDrugiAdressOIB_1">TOLTEC d.o.o., OIB 92449381131, Šćitarjevo 60,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TOLTEC d.o.o.</item>
      <item>Ivan Dandić</item>
    </izvorni_sadrzaj>
    <derivirana_varijabla naziv="DomainObject.Predmet.SudioniciListNaziv_1">
      <item>FINA Regionalni centar Zagreb</item>
      <item>TOLTEC d.o.o.</item>
      <item>Ivan Dandić</item>
    </derivirana_varijabla>
  </DomainObject.Predmet.SudioniciListNaziv>
  <DomainObject.Predmet.SudioniciListAdressOIB>
    <izvorni_sadrzaj>
      <item>TOLTEC d.o.o., OIB 92449381131, Šćitarjevo 60,10410 Šćitarjevo</item>
      <item>FINA Regionalni centar Zagreb, OIB 85821130368, Trg svibanjskih žrtava 1995. br.1,10000 Zagreb</item>
      <item>Ivan Dandić, OIB 23558570809, Joze Krstića 10/A,23000 Zadar</item>
    </izvorni_sadrzaj>
    <derivirana_varijabla naziv="DomainObject.Predmet.SudioniciListAdressOIB_1">
      <item>TOLTEC d.o.o., OIB 92449381131, Šćitarjevo 60,10410 Šćitarjevo</item>
      <item>FINA Regionalni centar Zagreb, OIB 85821130368, Trg svibanjskih žrtava 1995. br.1,10000 Zagreb</item>
      <item>Ivan Dandić, OIB 23558570809, Joze Krstića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92449381131</item>
      <item>, OIB 23558570809</item>
    </izvorni_sadrzaj>
    <derivirana_varijabla naziv="DomainObject.Predmet.SudioniciListNazivOIB_1">
      <item>, OIB 85821130368</item>
      <item>, OIB 92449381131</item>
      <item>, OIB 23558570809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28744-30E3-4CDD-8241-C9A9C5602EA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2318</properties:Characters>
  <properties:Lines>83</properties:Lines>
  <properties:Paragraphs>27</properties:Paragraphs>
  <properties:TotalTime>1242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2016-12-06T10:30:00Z</cp:lastPrinted>
  <dcterms:modified xmlns:xsi="http://www.w3.org/2001/XMLSchema-instance" xsi:type="dcterms:W3CDTF">2016-12-06T10:33:00Z</dcterms:modified>
  <cp:revision>199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